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7036" w14:textId="77777777" w:rsidR="009409ED" w:rsidRPr="009409ED" w:rsidRDefault="009409ED" w:rsidP="009409E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Feasibility Report: Upgrading from SiC431 (87% Efficiency) to SiC450 (95% Efficiency)</w:t>
      </w:r>
    </w:p>
    <w:p w14:paraId="4B81B157" w14:textId="77777777" w:rsidR="009409ED" w:rsidRPr="009409ED" w:rsidRDefault="009409ED" w:rsidP="008345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Assuming 24/7 Continuous Operation</w:t>
      </w:r>
    </w:p>
    <w:p w14:paraId="646A638E" w14:textId="77777777" w:rsidR="009409ED" w:rsidRPr="009409ED" w:rsidRDefault="009409ED" w:rsidP="00940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607A35DF" w14:textId="77777777" w:rsidR="009409ED" w:rsidRPr="009409ED" w:rsidRDefault="009409ED" w:rsidP="009409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409ED">
        <w:rPr>
          <w:rFonts w:ascii="Times New Roman" w:eastAsia="Times New Roman" w:hAnsi="Times New Roman" w:cs="Times New Roman"/>
          <w:kern w:val="0"/>
          <w14:ligatures w14:val="none"/>
        </w:rPr>
        <w:t>This report evaluates the technical and economic feasibility of upgrading a buck converter design from using the SiC431 IC (87% efficiency) to the SiC450 IC (95% efficiency). The application assumes a 1.2 V, 20 A output with continuous 24/7 operation. The analysis includes energy losses, thermal benefits, and return on investment based on IC price differences.</w:t>
      </w:r>
    </w:p>
    <w:p w14:paraId="5E25C27C" w14:textId="77777777" w:rsidR="009409ED" w:rsidRPr="009409ED" w:rsidRDefault="009409ED" w:rsidP="00940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and Operation Assumptions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1556"/>
      </w:tblGrid>
      <w:tr w:rsidR="009409ED" w:rsidRPr="009409ED" w14:paraId="44675425" w14:textId="77777777" w:rsidTr="0094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2FD6A" w14:textId="77777777" w:rsidR="009409ED" w:rsidRPr="009409ED" w:rsidRDefault="009409ED" w:rsidP="009409E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2CE0BAB4" w14:textId="77777777" w:rsidR="009409ED" w:rsidRPr="009409ED" w:rsidRDefault="009409ED" w:rsidP="009409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</w:t>
            </w:r>
          </w:p>
        </w:tc>
      </w:tr>
      <w:tr w:rsidR="009409ED" w:rsidRPr="009409ED" w14:paraId="36F1DF86" w14:textId="77777777" w:rsidTr="009409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3F797" w14:textId="0A667DE9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Output voltage </w:t>
            </w:r>
            <w:proofErr w:type="spellStart"/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Vout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</w:t>
            </w: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​</w:t>
            </w:r>
          </w:p>
        </w:tc>
        <w:tc>
          <w:tcPr>
            <w:tcW w:w="0" w:type="auto"/>
            <w:hideMark/>
          </w:tcPr>
          <w:p w14:paraId="580E4820" w14:textId="77777777" w:rsidR="009409ED" w:rsidRPr="009409ED" w:rsidRDefault="009409ED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 V</w:t>
            </w:r>
          </w:p>
        </w:tc>
      </w:tr>
      <w:tr w:rsidR="009409ED" w:rsidRPr="009409ED" w14:paraId="5957B7F1" w14:textId="77777777" w:rsidTr="009409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8E0BB" w14:textId="638384CD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Output current </w:t>
            </w:r>
            <w:proofErr w:type="spellStart"/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Iout</w:t>
            </w:r>
            <w:proofErr w:type="spellEnd"/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​</w:t>
            </w:r>
          </w:p>
        </w:tc>
        <w:tc>
          <w:tcPr>
            <w:tcW w:w="0" w:type="auto"/>
            <w:hideMark/>
          </w:tcPr>
          <w:p w14:paraId="6D7269F4" w14:textId="77777777" w:rsidR="009409ED" w:rsidRPr="009409ED" w:rsidRDefault="009409ED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 A</w:t>
            </w:r>
          </w:p>
        </w:tc>
      </w:tr>
      <w:tr w:rsidR="009409ED" w:rsidRPr="009409ED" w14:paraId="669BB863" w14:textId="77777777" w:rsidTr="009409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86D99" w14:textId="0B703C7F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Input voltage Vin​</w:t>
            </w:r>
          </w:p>
        </w:tc>
        <w:tc>
          <w:tcPr>
            <w:tcW w:w="0" w:type="auto"/>
            <w:hideMark/>
          </w:tcPr>
          <w:p w14:paraId="30D14047" w14:textId="77777777" w:rsidR="009409ED" w:rsidRPr="009409ED" w:rsidRDefault="009409ED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 V</w:t>
            </w:r>
          </w:p>
        </w:tc>
      </w:tr>
      <w:tr w:rsidR="009409ED" w:rsidRPr="009409ED" w14:paraId="010691A6" w14:textId="77777777" w:rsidTr="009409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D8A93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Efficiency (SiC431)</w:t>
            </w:r>
          </w:p>
        </w:tc>
        <w:tc>
          <w:tcPr>
            <w:tcW w:w="0" w:type="auto"/>
            <w:hideMark/>
          </w:tcPr>
          <w:p w14:paraId="5FBA16B9" w14:textId="77777777" w:rsidR="009409ED" w:rsidRPr="009409ED" w:rsidRDefault="009409ED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87% (0.87)</w:t>
            </w:r>
          </w:p>
        </w:tc>
      </w:tr>
      <w:tr w:rsidR="009409ED" w:rsidRPr="009409ED" w14:paraId="33E5FE12" w14:textId="77777777" w:rsidTr="009409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E49FE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Efficiency (SiC450)</w:t>
            </w:r>
          </w:p>
        </w:tc>
        <w:tc>
          <w:tcPr>
            <w:tcW w:w="0" w:type="auto"/>
            <w:hideMark/>
          </w:tcPr>
          <w:p w14:paraId="63399A6C" w14:textId="77777777" w:rsidR="009409ED" w:rsidRPr="009409ED" w:rsidRDefault="009409ED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 (0.95)</w:t>
            </w:r>
          </w:p>
        </w:tc>
      </w:tr>
      <w:tr w:rsidR="009409ED" w:rsidRPr="009409ED" w14:paraId="5E678315" w14:textId="77777777" w:rsidTr="009409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D467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Operation time</w:t>
            </w:r>
          </w:p>
        </w:tc>
        <w:tc>
          <w:tcPr>
            <w:tcW w:w="0" w:type="auto"/>
            <w:hideMark/>
          </w:tcPr>
          <w:p w14:paraId="4CF1416B" w14:textId="77777777" w:rsidR="009409ED" w:rsidRPr="009409ED" w:rsidRDefault="009409ED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 hours/day</w:t>
            </w:r>
          </w:p>
        </w:tc>
      </w:tr>
      <w:tr w:rsidR="009409ED" w:rsidRPr="009409ED" w14:paraId="69650347" w14:textId="77777777" w:rsidTr="009409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C94F8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Operation days per year</w:t>
            </w:r>
          </w:p>
        </w:tc>
        <w:tc>
          <w:tcPr>
            <w:tcW w:w="0" w:type="auto"/>
            <w:hideMark/>
          </w:tcPr>
          <w:p w14:paraId="178BCDDB" w14:textId="77777777" w:rsidR="009409ED" w:rsidRPr="009409ED" w:rsidRDefault="009409ED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365 days/year</w:t>
            </w:r>
          </w:p>
        </w:tc>
      </w:tr>
      <w:tr w:rsidR="009409ED" w:rsidRPr="009409ED" w14:paraId="7FE627F7" w14:textId="77777777" w:rsidTr="009409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BA7E3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Switching frequency</w:t>
            </w:r>
          </w:p>
        </w:tc>
        <w:tc>
          <w:tcPr>
            <w:tcW w:w="0" w:type="auto"/>
            <w:hideMark/>
          </w:tcPr>
          <w:p w14:paraId="02A49B4A" w14:textId="77777777" w:rsidR="009409ED" w:rsidRPr="009409ED" w:rsidRDefault="009409ED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 kHz</w:t>
            </w:r>
          </w:p>
        </w:tc>
      </w:tr>
    </w:tbl>
    <w:p w14:paraId="597E21CA" w14:textId="77777777" w:rsidR="009409ED" w:rsidRPr="009409ED" w:rsidRDefault="009409ED" w:rsidP="00940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Power Calculations</w:t>
      </w:r>
    </w:p>
    <w:p w14:paraId="56E32A3B" w14:textId="77777777" w:rsidR="009409ED" w:rsidRPr="009409ED" w:rsidRDefault="009409ED" w:rsidP="00940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3.1. Output Power</w:t>
      </w:r>
    </w:p>
    <w:p w14:paraId="04584991" w14:textId="77777777" w:rsidR="009409ED" w:rsidRPr="009409ED" w:rsidRDefault="009409ED" w:rsidP="009409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Pout=Vout</m:t>
          </m:r>
          <m: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Iout=1.2</m:t>
          </m:r>
          <m: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20=24 W</m:t>
          </m:r>
        </m:oMath>
      </m:oMathPara>
    </w:p>
    <w:p w14:paraId="72F2242E" w14:textId="3D7AEAC8" w:rsidR="009409ED" w:rsidRPr="009409ED" w:rsidRDefault="009409ED" w:rsidP="009409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62E6A1" w14:textId="77777777" w:rsidR="009409ED" w:rsidRPr="009409ED" w:rsidRDefault="009409ED" w:rsidP="00940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3.2. Input Power and Losses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3594"/>
        <w:gridCol w:w="4315"/>
      </w:tblGrid>
      <w:tr w:rsidR="009409ED" w:rsidRPr="009409ED" w14:paraId="2586B5E8" w14:textId="77777777" w:rsidTr="00B3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369A4F" w14:textId="77777777" w:rsidR="009409ED" w:rsidRPr="009409ED" w:rsidRDefault="009409ED" w:rsidP="009409E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</w:t>
            </w:r>
          </w:p>
        </w:tc>
        <w:tc>
          <w:tcPr>
            <w:tcW w:w="3594" w:type="dxa"/>
            <w:vAlign w:val="center"/>
            <w:hideMark/>
          </w:tcPr>
          <w:p w14:paraId="20CAB127" w14:textId="77777777" w:rsidR="009409ED" w:rsidRPr="009409ED" w:rsidRDefault="009409ED" w:rsidP="009409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SiC431</w:t>
            </w:r>
          </w:p>
        </w:tc>
        <w:tc>
          <w:tcPr>
            <w:tcW w:w="4315" w:type="dxa"/>
            <w:vAlign w:val="center"/>
            <w:hideMark/>
          </w:tcPr>
          <w:p w14:paraId="1AFAE097" w14:textId="77777777" w:rsidR="009409ED" w:rsidRPr="009409ED" w:rsidRDefault="009409ED" w:rsidP="009409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SiC450</w:t>
            </w:r>
          </w:p>
        </w:tc>
      </w:tr>
      <w:tr w:rsidR="009409ED" w:rsidRPr="009409ED" w14:paraId="2E2D65EB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FD4FD6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Power</w:t>
            </w:r>
          </w:p>
        </w:tc>
        <w:tc>
          <w:tcPr>
            <w:tcW w:w="3594" w:type="dxa"/>
            <w:vAlign w:val="center"/>
            <w:hideMark/>
          </w:tcPr>
          <w:p w14:paraId="7FEC9450" w14:textId="60F0AF4B" w:rsidR="009409ED" w:rsidRPr="009409ED" w:rsidRDefault="00000000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0.87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≈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27.59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 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W</m:t>
                </m:r>
              </m:oMath>
            </m:oMathPara>
          </w:p>
        </w:tc>
        <w:tc>
          <w:tcPr>
            <w:tcW w:w="4315" w:type="dxa"/>
            <w:vAlign w:val="center"/>
            <w:hideMark/>
          </w:tcPr>
          <w:p w14:paraId="3202BD85" w14:textId="0931125D" w:rsidR="009409ED" w:rsidRPr="009409ED" w:rsidRDefault="00000000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24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14:ligatures w14:val="none"/>
                      </w:rPr>
                      <m:t>0.95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14:ligatures w14:val="none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≈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25.26 W</m:t>
                </m:r>
              </m:oMath>
            </m:oMathPara>
          </w:p>
        </w:tc>
      </w:tr>
      <w:tr w:rsidR="009409ED" w:rsidRPr="009409ED" w14:paraId="32B69702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ABB09B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Loss</w:t>
            </w:r>
          </w:p>
        </w:tc>
        <w:tc>
          <w:tcPr>
            <w:tcW w:w="3594" w:type="dxa"/>
            <w:vAlign w:val="center"/>
            <w:hideMark/>
          </w:tcPr>
          <w:p w14:paraId="3BA2E1AE" w14:textId="77777777" w:rsidR="009409ED" w:rsidRPr="009409ED" w:rsidRDefault="009409ED" w:rsidP="0094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3.59 W</w:t>
            </w:r>
          </w:p>
        </w:tc>
        <w:tc>
          <w:tcPr>
            <w:tcW w:w="4315" w:type="dxa"/>
            <w:vAlign w:val="center"/>
            <w:hideMark/>
          </w:tcPr>
          <w:p w14:paraId="72B8B2F7" w14:textId="77777777" w:rsidR="009409ED" w:rsidRPr="009409ED" w:rsidRDefault="009409ED" w:rsidP="0094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1.26 W</w:t>
            </w:r>
          </w:p>
        </w:tc>
      </w:tr>
      <w:tr w:rsidR="009409ED" w:rsidRPr="009409ED" w14:paraId="3BDE591C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CBE326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Saved</w:t>
            </w:r>
          </w:p>
        </w:tc>
        <w:tc>
          <w:tcPr>
            <w:tcW w:w="3594" w:type="dxa"/>
            <w:vAlign w:val="center"/>
            <w:hideMark/>
          </w:tcPr>
          <w:p w14:paraId="25D5DDDB" w14:textId="77777777" w:rsidR="009409ED" w:rsidRPr="009409ED" w:rsidRDefault="009409ED" w:rsidP="00940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4315" w:type="dxa"/>
            <w:vAlign w:val="center"/>
            <w:hideMark/>
          </w:tcPr>
          <w:p w14:paraId="18ACE51D" w14:textId="77777777" w:rsidR="009409ED" w:rsidRPr="009409ED" w:rsidRDefault="009409ED" w:rsidP="0094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2.33 W</w:t>
            </w: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less</w:t>
            </w:r>
          </w:p>
        </w:tc>
      </w:tr>
    </w:tbl>
    <w:p w14:paraId="12607FDE" w14:textId="77777777" w:rsidR="007A0F02" w:rsidRDefault="007A0F02" w:rsidP="00940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B0738B2" w14:textId="77777777" w:rsidR="007A0F02" w:rsidRDefault="007A0F02" w:rsidP="00940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BFC83B" w14:textId="1B162146" w:rsidR="009409ED" w:rsidRPr="009409ED" w:rsidRDefault="009409ED" w:rsidP="00940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3.3. Daily and Annual Energy Loss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700"/>
        <w:gridCol w:w="3775"/>
      </w:tblGrid>
      <w:tr w:rsidR="009409ED" w:rsidRPr="009409ED" w14:paraId="780DE775" w14:textId="77777777" w:rsidTr="00B3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  <w:hideMark/>
          </w:tcPr>
          <w:p w14:paraId="637140B2" w14:textId="77777777" w:rsidR="009409ED" w:rsidRPr="009409ED" w:rsidRDefault="009409ED" w:rsidP="006C3D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</w:t>
            </w:r>
          </w:p>
        </w:tc>
        <w:tc>
          <w:tcPr>
            <w:tcW w:w="2700" w:type="dxa"/>
            <w:vAlign w:val="center"/>
            <w:hideMark/>
          </w:tcPr>
          <w:p w14:paraId="0ACBCE86" w14:textId="77777777" w:rsidR="009409ED" w:rsidRPr="009409ED" w:rsidRDefault="009409ED" w:rsidP="006C3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SiC431</w:t>
            </w:r>
          </w:p>
        </w:tc>
        <w:tc>
          <w:tcPr>
            <w:tcW w:w="3775" w:type="dxa"/>
            <w:vAlign w:val="center"/>
            <w:hideMark/>
          </w:tcPr>
          <w:p w14:paraId="47BEA6B2" w14:textId="77777777" w:rsidR="009409ED" w:rsidRPr="009409ED" w:rsidRDefault="009409ED" w:rsidP="006C3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SiC450</w:t>
            </w:r>
          </w:p>
        </w:tc>
      </w:tr>
      <w:tr w:rsidR="009409ED" w:rsidRPr="009409ED" w14:paraId="17F9F543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  <w:hideMark/>
          </w:tcPr>
          <w:p w14:paraId="487569D1" w14:textId="77777777" w:rsidR="009409ED" w:rsidRPr="009409ED" w:rsidRDefault="009409ED" w:rsidP="006C3D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 Loss (</w:t>
            </w:r>
            <w:proofErr w:type="spellStart"/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</w:t>
            </w:r>
            <w:proofErr w:type="spellEnd"/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2700" w:type="dxa"/>
            <w:vAlign w:val="center"/>
            <w:hideMark/>
          </w:tcPr>
          <w:p w14:paraId="5B694992" w14:textId="18EFDBAB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3.59</m:t>
                </m:r>
                <m:r>
                  <w:rPr>
                    <w:rFonts w:ascii="Cambria Math" w:eastAsia="Times New Roman" w:hAnsi="Cambria Math" w:cs="Cambria Math"/>
                    <w:kern w:val="0"/>
                    <w14:ligatures w14:val="none"/>
                  </w:rPr>
                  <m:t>⋅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24= 86.16W</m:t>
                </m:r>
              </m:oMath>
            </m:oMathPara>
          </w:p>
        </w:tc>
        <w:tc>
          <w:tcPr>
            <w:tcW w:w="3775" w:type="dxa"/>
            <w:vAlign w:val="center"/>
            <w:hideMark/>
          </w:tcPr>
          <w:p w14:paraId="71384D4A" w14:textId="76AFB4C7" w:rsidR="009409ED" w:rsidRPr="009409ED" w:rsidRDefault="006C3DF8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1.26</m:t>
                </m:r>
                <m:r>
                  <w:rPr>
                    <w:rFonts w:ascii="Cambria Math" w:eastAsia="Times New Roman" w:hAnsi="Cambria Math" w:cs="Cambria Math"/>
                    <w:kern w:val="0"/>
                    <w14:ligatures w14:val="none"/>
                  </w:rPr>
                  <m:t>⋅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24=30.24</m:t>
                </m:r>
              </m:oMath>
            </m:oMathPara>
          </w:p>
        </w:tc>
      </w:tr>
      <w:tr w:rsidR="009409ED" w:rsidRPr="009409ED" w14:paraId="2C136CD6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  <w:hideMark/>
          </w:tcPr>
          <w:p w14:paraId="6B42DC09" w14:textId="77777777" w:rsidR="009409ED" w:rsidRPr="009409ED" w:rsidRDefault="009409ED" w:rsidP="006C3D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Annual Loss (</w:t>
            </w:r>
            <w:proofErr w:type="spellStart"/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</w:t>
            </w:r>
            <w:proofErr w:type="spellEnd"/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2700" w:type="dxa"/>
            <w:vAlign w:val="center"/>
            <w:hideMark/>
          </w:tcPr>
          <w:p w14:paraId="7F003728" w14:textId="4D411DEA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86.16</w:t>
            </w:r>
            <w:r w:rsidRPr="009409ED">
              <w:rPr>
                <w:rFonts w:ascii="Cambria Math" w:eastAsia="Times New Roman" w:hAnsi="Cambria Math" w:cs="Cambria Math"/>
                <w:kern w:val="0"/>
                <w14:ligatures w14:val="none"/>
              </w:rPr>
              <w:t>⋅</w:t>
            </w: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365=31,436.4 </w:t>
            </w:r>
          </w:p>
        </w:tc>
        <w:tc>
          <w:tcPr>
            <w:tcW w:w="3775" w:type="dxa"/>
            <w:vAlign w:val="center"/>
            <w:hideMark/>
          </w:tcPr>
          <w:p w14:paraId="4650FD54" w14:textId="56256FBA" w:rsidR="009409ED" w:rsidRPr="009409ED" w:rsidRDefault="00834585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30.24</m:t>
                </m:r>
                <m:r>
                  <w:rPr>
                    <w:rFonts w:ascii="Cambria Math" w:eastAsia="Times New Roman" w:hAnsi="Cambria Math" w:cs="Cambria Math"/>
                    <w:kern w:val="0"/>
                    <w14:ligatures w14:val="none"/>
                  </w:rPr>
                  <m:t>⋅</m:t>
                </m:r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365=11,037.6 </m:t>
                </m:r>
              </m:oMath>
            </m:oMathPara>
          </w:p>
        </w:tc>
      </w:tr>
      <w:tr w:rsidR="009409ED" w:rsidRPr="009409ED" w14:paraId="014EA952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  <w:hideMark/>
          </w:tcPr>
          <w:p w14:paraId="0043281C" w14:textId="77777777" w:rsidR="009409ED" w:rsidRPr="009409ED" w:rsidRDefault="009409ED" w:rsidP="006C3D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Annual Loss (kWh)</w:t>
            </w:r>
          </w:p>
        </w:tc>
        <w:tc>
          <w:tcPr>
            <w:tcW w:w="2700" w:type="dxa"/>
            <w:vAlign w:val="center"/>
            <w:hideMark/>
          </w:tcPr>
          <w:p w14:paraId="2B666FE6" w14:textId="753C049D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31.44 kW</w:t>
            </w:r>
          </w:p>
        </w:tc>
        <w:tc>
          <w:tcPr>
            <w:tcW w:w="3775" w:type="dxa"/>
            <w:vAlign w:val="center"/>
            <w:hideMark/>
          </w:tcPr>
          <w:p w14:paraId="13DF871A" w14:textId="1A89F745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11.04 kW</w:t>
            </w:r>
          </w:p>
        </w:tc>
      </w:tr>
      <w:tr w:rsidR="009409ED" w:rsidRPr="009409ED" w14:paraId="47F07526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  <w:hideMark/>
          </w:tcPr>
          <w:p w14:paraId="41C25D18" w14:textId="77777777" w:rsidR="009409ED" w:rsidRPr="009409ED" w:rsidRDefault="009409ED" w:rsidP="006C3D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Annual Energy Saved</w:t>
            </w:r>
          </w:p>
        </w:tc>
        <w:tc>
          <w:tcPr>
            <w:tcW w:w="2700" w:type="dxa"/>
            <w:vAlign w:val="center"/>
            <w:hideMark/>
          </w:tcPr>
          <w:p w14:paraId="587A454C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3775" w:type="dxa"/>
            <w:vAlign w:val="center"/>
            <w:hideMark/>
          </w:tcPr>
          <w:p w14:paraId="65C16945" w14:textId="39DFCBD6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20.4 kW</w:t>
            </w:r>
          </w:p>
        </w:tc>
      </w:tr>
    </w:tbl>
    <w:p w14:paraId="01BEC471" w14:textId="77777777" w:rsidR="009409ED" w:rsidRPr="009409ED" w:rsidRDefault="009409ED" w:rsidP="009409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3.4. Cost Savings (Assuming €0.30/kWh)</w:t>
      </w:r>
    </w:p>
    <w:p w14:paraId="0E82CDD7" w14:textId="52480B7F" w:rsidR="009409ED" w:rsidRPr="009409ED" w:rsidRDefault="00834585" w:rsidP="009409E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Annual savings per unit=20.4</m:t>
          </m:r>
          <m:r>
            <w:rPr>
              <w:rFonts w:ascii="Cambria Math" w:eastAsia="Times New Roman" w:hAnsi="Cambria Math" w:cs="Cambria Math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0.30=€6.12</m:t>
          </m:r>
        </m:oMath>
      </m:oMathPara>
    </w:p>
    <w:p w14:paraId="0CC1C38F" w14:textId="77777777" w:rsidR="009409ED" w:rsidRPr="009409ED" w:rsidRDefault="009409ED" w:rsidP="00940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Thermal Considerations</w:t>
      </w:r>
    </w:p>
    <w:p w14:paraId="00780504" w14:textId="77777777" w:rsidR="009409ED" w:rsidRPr="009409ED" w:rsidRDefault="009409ED" w:rsidP="0094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09ED">
        <w:rPr>
          <w:rFonts w:ascii="Times New Roman" w:eastAsia="Times New Roman" w:hAnsi="Times New Roman" w:cs="Times New Roman"/>
          <w:kern w:val="0"/>
          <w14:ligatures w14:val="none"/>
        </w:rPr>
        <w:t>The SiC450 reduces power loss by 2.33 W.</w:t>
      </w:r>
    </w:p>
    <w:p w14:paraId="1765298C" w14:textId="77777777" w:rsidR="009409ED" w:rsidRPr="009409ED" w:rsidRDefault="009409ED" w:rsidP="0094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09ED">
        <w:rPr>
          <w:rFonts w:ascii="Times New Roman" w:eastAsia="Times New Roman" w:hAnsi="Times New Roman" w:cs="Times New Roman"/>
          <w:kern w:val="0"/>
          <w14:ligatures w14:val="none"/>
        </w:rPr>
        <w:t>This can lower PCB surface temperatures, reduce cooling requirements, and potentially improve product reliability and lifespan.</w:t>
      </w:r>
    </w:p>
    <w:p w14:paraId="1EF79117" w14:textId="77777777" w:rsidR="009409ED" w:rsidRPr="009409ED" w:rsidRDefault="009409ED" w:rsidP="0094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09ED">
        <w:rPr>
          <w:rFonts w:ascii="Times New Roman" w:eastAsia="Times New Roman" w:hAnsi="Times New Roman" w:cs="Times New Roman"/>
          <w:kern w:val="0"/>
          <w14:ligatures w14:val="none"/>
        </w:rPr>
        <w:t>For dense or passively cooled systems, the thermal advantage may justify the upgrade independently of energy cost.</w:t>
      </w:r>
    </w:p>
    <w:p w14:paraId="1EA08CD4" w14:textId="77777777" w:rsidR="009409ED" w:rsidRPr="009409ED" w:rsidRDefault="009409ED" w:rsidP="00940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Return on Investment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422"/>
        <w:gridCol w:w="1966"/>
      </w:tblGrid>
      <w:tr w:rsidR="009409ED" w:rsidRPr="009409ED" w14:paraId="50ABCF92" w14:textId="77777777" w:rsidTr="0083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7646B" w14:textId="77777777" w:rsidR="009409ED" w:rsidRPr="009409ED" w:rsidRDefault="009409ED" w:rsidP="009409E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1DE40BF7" w14:textId="77777777" w:rsidR="009409ED" w:rsidRPr="009409ED" w:rsidRDefault="009409ED" w:rsidP="007A0F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</w:t>
            </w:r>
          </w:p>
        </w:tc>
      </w:tr>
      <w:tr w:rsidR="009409ED" w:rsidRPr="009409ED" w14:paraId="55F9AF35" w14:textId="77777777" w:rsidTr="00834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6E526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Typical price difference (SiC450 – SiC431)</w:t>
            </w:r>
          </w:p>
        </w:tc>
        <w:tc>
          <w:tcPr>
            <w:tcW w:w="0" w:type="auto"/>
            <w:hideMark/>
          </w:tcPr>
          <w:p w14:paraId="3CD1C184" w14:textId="308B3528" w:rsidR="009409ED" w:rsidRPr="009409ED" w:rsidRDefault="009409ED" w:rsidP="007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</w:t>
            </w:r>
            <w:r w:rsidR="001B1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</w:t>
            </w:r>
            <w:r w:rsidR="001B1941"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€</w:t>
            </w: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  <w:r w:rsidR="001B1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</w:t>
            </w:r>
            <w:r w:rsidR="001B1941"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€</w:t>
            </w:r>
          </w:p>
        </w:tc>
      </w:tr>
      <w:tr w:rsidR="009409ED" w:rsidRPr="009409ED" w14:paraId="386C6364" w14:textId="77777777" w:rsidTr="00834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35E51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Annual energy savings</w:t>
            </w:r>
          </w:p>
        </w:tc>
        <w:tc>
          <w:tcPr>
            <w:tcW w:w="0" w:type="auto"/>
            <w:hideMark/>
          </w:tcPr>
          <w:p w14:paraId="70063000" w14:textId="355221E1" w:rsidR="009409ED" w:rsidRPr="009409ED" w:rsidRDefault="009409ED" w:rsidP="007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~6.12</w:t>
            </w:r>
            <w:r w:rsidR="007A0F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1B1941"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€</w:t>
            </w: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per unit</w:t>
            </w:r>
          </w:p>
        </w:tc>
      </w:tr>
      <w:tr w:rsidR="009409ED" w:rsidRPr="009409ED" w14:paraId="5ED679F1" w14:textId="77777777" w:rsidTr="00834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DC2AE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Simple payback time</w:t>
            </w:r>
          </w:p>
        </w:tc>
        <w:tc>
          <w:tcPr>
            <w:tcW w:w="0" w:type="auto"/>
            <w:hideMark/>
          </w:tcPr>
          <w:p w14:paraId="43924E66" w14:textId="2905F36F" w:rsidR="009409ED" w:rsidRPr="009409ED" w:rsidRDefault="007A0F02" w:rsidP="007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7</w:t>
            </w:r>
            <w:r w:rsidR="009409ED" w:rsidRPr="009409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</w:t>
            </w:r>
            <w:r w:rsidR="009409ED" w:rsidRPr="009409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months</w:t>
            </w:r>
          </w:p>
        </w:tc>
      </w:tr>
      <w:tr w:rsidR="009409ED" w:rsidRPr="009409ED" w14:paraId="4DBBE2E9" w14:textId="77777777" w:rsidTr="00834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0F90D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Net gain after 1 year</w:t>
            </w:r>
          </w:p>
        </w:tc>
        <w:tc>
          <w:tcPr>
            <w:tcW w:w="0" w:type="auto"/>
            <w:hideMark/>
          </w:tcPr>
          <w:p w14:paraId="572F5425" w14:textId="5BF54438" w:rsidR="009409ED" w:rsidRPr="009409ED" w:rsidRDefault="009409ED" w:rsidP="007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</w:t>
            </w:r>
            <w:r w:rsidR="007A0F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.12</w:t>
            </w:r>
            <w:r w:rsidR="007A0F02"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€</w:t>
            </w:r>
          </w:p>
        </w:tc>
      </w:tr>
      <w:tr w:rsidR="009409ED" w:rsidRPr="009409ED" w14:paraId="371A68C6" w14:textId="77777777" w:rsidTr="008345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CEBD2" w14:textId="77777777" w:rsidR="009409ED" w:rsidRPr="009409ED" w:rsidRDefault="009409ED" w:rsidP="009409ED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Net gain after 3 years</w:t>
            </w:r>
          </w:p>
        </w:tc>
        <w:tc>
          <w:tcPr>
            <w:tcW w:w="0" w:type="auto"/>
            <w:hideMark/>
          </w:tcPr>
          <w:p w14:paraId="70EFB5B2" w14:textId="06B40521" w:rsidR="009409ED" w:rsidRPr="009409ED" w:rsidRDefault="009409ED" w:rsidP="007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</w:t>
            </w:r>
            <w:r w:rsidR="007A0F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4.36</w:t>
            </w:r>
            <w:r w:rsidR="007A0F02"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€</w:t>
            </w:r>
            <w:r w:rsidR="007A0F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(per unit)</w:t>
            </w:r>
          </w:p>
        </w:tc>
      </w:tr>
    </w:tbl>
    <w:p w14:paraId="0B323831" w14:textId="77777777" w:rsidR="009409ED" w:rsidRPr="009409ED" w:rsidRDefault="009409ED" w:rsidP="009409E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09ED">
        <w:rPr>
          <w:rFonts w:ascii="Times New Roman" w:eastAsia="Times New Roman" w:hAnsi="Times New Roman" w:cs="Times New Roman"/>
          <w:kern w:val="0"/>
          <w14:ligatures w14:val="none"/>
        </w:rPr>
        <w:t>The higher efficiency of the SiC450 becomes financially favorable in less than one year under 24/7 operation.</w:t>
      </w:r>
    </w:p>
    <w:p w14:paraId="1381ED0B" w14:textId="77777777" w:rsidR="009409ED" w:rsidRPr="009409ED" w:rsidRDefault="009409ED" w:rsidP="00940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09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Summary Table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69"/>
        <w:gridCol w:w="1271"/>
        <w:gridCol w:w="1433"/>
        <w:gridCol w:w="2650"/>
      </w:tblGrid>
      <w:tr w:rsidR="009409ED" w:rsidRPr="009409ED" w14:paraId="3734399B" w14:textId="77777777" w:rsidTr="00B3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F6E0C" w14:textId="77777777" w:rsidR="009409ED" w:rsidRPr="009409ED" w:rsidRDefault="009409ED" w:rsidP="009409E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1FDDC543" w14:textId="77777777" w:rsidR="009409ED" w:rsidRPr="009409ED" w:rsidRDefault="009409ED" w:rsidP="009409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SiC431</w:t>
            </w:r>
          </w:p>
        </w:tc>
        <w:tc>
          <w:tcPr>
            <w:tcW w:w="0" w:type="auto"/>
            <w:hideMark/>
          </w:tcPr>
          <w:p w14:paraId="19E55B68" w14:textId="77777777" w:rsidR="009409ED" w:rsidRPr="009409ED" w:rsidRDefault="009409ED" w:rsidP="009409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SiC450</w:t>
            </w:r>
          </w:p>
        </w:tc>
        <w:tc>
          <w:tcPr>
            <w:tcW w:w="0" w:type="auto"/>
            <w:hideMark/>
          </w:tcPr>
          <w:p w14:paraId="0EF063E0" w14:textId="77777777" w:rsidR="009409ED" w:rsidRPr="009409ED" w:rsidRDefault="009409ED" w:rsidP="009409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Gain (SiC450 – SiC431)</w:t>
            </w:r>
          </w:p>
        </w:tc>
      </w:tr>
      <w:tr w:rsidR="009409ED" w:rsidRPr="009409ED" w14:paraId="60DB9EA1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2AFBF" w14:textId="77777777" w:rsidR="009409ED" w:rsidRPr="009409ED" w:rsidRDefault="009409ED" w:rsidP="006C3DF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Efficiency</w:t>
            </w:r>
          </w:p>
        </w:tc>
        <w:tc>
          <w:tcPr>
            <w:tcW w:w="0" w:type="auto"/>
            <w:hideMark/>
          </w:tcPr>
          <w:p w14:paraId="3B6D1452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87%</w:t>
            </w:r>
          </w:p>
        </w:tc>
        <w:tc>
          <w:tcPr>
            <w:tcW w:w="0" w:type="auto"/>
            <w:hideMark/>
          </w:tcPr>
          <w:p w14:paraId="62B150C6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</w:t>
            </w:r>
          </w:p>
        </w:tc>
        <w:tc>
          <w:tcPr>
            <w:tcW w:w="0" w:type="auto"/>
            <w:hideMark/>
          </w:tcPr>
          <w:p w14:paraId="4774A49B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+8%</w:t>
            </w:r>
          </w:p>
        </w:tc>
      </w:tr>
      <w:tr w:rsidR="009409ED" w:rsidRPr="009409ED" w14:paraId="5D4B5711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17BE6" w14:textId="77777777" w:rsidR="009409ED" w:rsidRPr="009409ED" w:rsidRDefault="009409ED" w:rsidP="006C3DF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Input Power</w:t>
            </w:r>
          </w:p>
        </w:tc>
        <w:tc>
          <w:tcPr>
            <w:tcW w:w="0" w:type="auto"/>
            <w:hideMark/>
          </w:tcPr>
          <w:p w14:paraId="0ADB1899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27.59 W</w:t>
            </w:r>
          </w:p>
        </w:tc>
        <w:tc>
          <w:tcPr>
            <w:tcW w:w="0" w:type="auto"/>
            <w:hideMark/>
          </w:tcPr>
          <w:p w14:paraId="124B6A98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25.26 W</w:t>
            </w:r>
          </w:p>
        </w:tc>
        <w:tc>
          <w:tcPr>
            <w:tcW w:w="0" w:type="auto"/>
            <w:hideMark/>
          </w:tcPr>
          <w:p w14:paraId="724507DB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–2.33 W</w:t>
            </w:r>
          </w:p>
        </w:tc>
      </w:tr>
      <w:tr w:rsidR="009409ED" w:rsidRPr="009409ED" w14:paraId="2C0F0F84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8006B" w14:textId="77777777" w:rsidR="009409ED" w:rsidRPr="009409ED" w:rsidRDefault="009409ED" w:rsidP="006C3DF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Power Loss</w:t>
            </w:r>
          </w:p>
        </w:tc>
        <w:tc>
          <w:tcPr>
            <w:tcW w:w="0" w:type="auto"/>
            <w:hideMark/>
          </w:tcPr>
          <w:p w14:paraId="0114C92A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3.59 W</w:t>
            </w:r>
          </w:p>
        </w:tc>
        <w:tc>
          <w:tcPr>
            <w:tcW w:w="0" w:type="auto"/>
            <w:hideMark/>
          </w:tcPr>
          <w:p w14:paraId="1575FDE4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1.26 W</w:t>
            </w:r>
          </w:p>
        </w:tc>
        <w:tc>
          <w:tcPr>
            <w:tcW w:w="0" w:type="auto"/>
            <w:hideMark/>
          </w:tcPr>
          <w:p w14:paraId="6A99DF0E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–2.33 W</w:t>
            </w:r>
          </w:p>
        </w:tc>
      </w:tr>
      <w:tr w:rsidR="009409ED" w:rsidRPr="009409ED" w14:paraId="0FA059A7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2FAA4" w14:textId="77777777" w:rsidR="009409ED" w:rsidRPr="009409ED" w:rsidRDefault="009409ED" w:rsidP="006C3DF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Yearly Energy Waste</w:t>
            </w:r>
          </w:p>
        </w:tc>
        <w:tc>
          <w:tcPr>
            <w:tcW w:w="0" w:type="auto"/>
            <w:hideMark/>
          </w:tcPr>
          <w:p w14:paraId="30E64E8E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31.44 kWh</w:t>
            </w:r>
          </w:p>
        </w:tc>
        <w:tc>
          <w:tcPr>
            <w:tcW w:w="0" w:type="auto"/>
            <w:hideMark/>
          </w:tcPr>
          <w:p w14:paraId="0E60636C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11.04 kWh</w:t>
            </w:r>
          </w:p>
        </w:tc>
        <w:tc>
          <w:tcPr>
            <w:tcW w:w="0" w:type="auto"/>
            <w:hideMark/>
          </w:tcPr>
          <w:p w14:paraId="22D2E4CD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–20.4 kWh</w:t>
            </w:r>
          </w:p>
        </w:tc>
      </w:tr>
      <w:tr w:rsidR="009409ED" w:rsidRPr="009409ED" w14:paraId="2EDB41E1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C1298" w14:textId="77777777" w:rsidR="009409ED" w:rsidRPr="009409ED" w:rsidRDefault="009409ED" w:rsidP="006C3DF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Annual Energy Cost (at €0.30)</w:t>
            </w:r>
          </w:p>
        </w:tc>
        <w:tc>
          <w:tcPr>
            <w:tcW w:w="0" w:type="auto"/>
            <w:hideMark/>
          </w:tcPr>
          <w:p w14:paraId="1F820A2B" w14:textId="7D91E285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9.43</w:t>
            </w:r>
            <w:r w:rsidR="006C3DF8"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€</w:t>
            </w:r>
          </w:p>
        </w:tc>
        <w:tc>
          <w:tcPr>
            <w:tcW w:w="0" w:type="auto"/>
            <w:hideMark/>
          </w:tcPr>
          <w:p w14:paraId="5ACCC8E5" w14:textId="41C733F6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3.31</w:t>
            </w:r>
            <w:r w:rsidR="006C3DF8"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€</w:t>
            </w:r>
          </w:p>
        </w:tc>
        <w:tc>
          <w:tcPr>
            <w:tcW w:w="0" w:type="auto"/>
            <w:hideMark/>
          </w:tcPr>
          <w:p w14:paraId="7D43D8A6" w14:textId="30D3B089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6.12 </w:t>
            </w:r>
            <w:r w:rsidR="006C3DF8"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€</w:t>
            </w:r>
            <w:r w:rsidR="006C3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9409E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saved</w:t>
            </w:r>
          </w:p>
        </w:tc>
      </w:tr>
      <w:tr w:rsidR="009409ED" w:rsidRPr="009409ED" w14:paraId="1BC646FC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B2C08" w14:textId="77777777" w:rsidR="009409ED" w:rsidRPr="009409ED" w:rsidRDefault="009409ED" w:rsidP="006C3DF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Thermal Load</w:t>
            </w:r>
          </w:p>
        </w:tc>
        <w:tc>
          <w:tcPr>
            <w:tcW w:w="0" w:type="auto"/>
            <w:hideMark/>
          </w:tcPr>
          <w:p w14:paraId="0C54F9D7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330152CC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</w:t>
            </w:r>
          </w:p>
        </w:tc>
        <w:tc>
          <w:tcPr>
            <w:tcW w:w="0" w:type="auto"/>
            <w:hideMark/>
          </w:tcPr>
          <w:p w14:paraId="54D21D99" w14:textId="613661FD" w:rsidR="009409ED" w:rsidRPr="009409ED" w:rsidRDefault="00834585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notable</w:t>
            </w:r>
            <w:r w:rsidR="009409ED"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reduction</w:t>
            </w:r>
          </w:p>
        </w:tc>
      </w:tr>
      <w:tr w:rsidR="009409ED" w:rsidRPr="009409ED" w14:paraId="2A16CAC7" w14:textId="77777777" w:rsidTr="00B32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DE134" w14:textId="77777777" w:rsidR="009409ED" w:rsidRPr="009409ED" w:rsidRDefault="009409ED" w:rsidP="006C3DF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Payback Period</w:t>
            </w:r>
          </w:p>
        </w:tc>
        <w:tc>
          <w:tcPr>
            <w:tcW w:w="0" w:type="auto"/>
            <w:hideMark/>
          </w:tcPr>
          <w:p w14:paraId="63D54F72" w14:textId="77777777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0955B42A" w14:textId="36792C8E" w:rsidR="009409ED" w:rsidRPr="009409ED" w:rsidRDefault="009409ED" w:rsidP="006C3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</w:t>
            </w:r>
            <w:r w:rsidR="007A0F0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7-8</w:t>
            </w: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months</w:t>
            </w:r>
          </w:p>
        </w:tc>
        <w:tc>
          <w:tcPr>
            <w:tcW w:w="0" w:type="auto"/>
            <w:hideMark/>
          </w:tcPr>
          <w:p w14:paraId="37ED6A61" w14:textId="77777777" w:rsidR="009409ED" w:rsidRPr="009409ED" w:rsidRDefault="009409ED" w:rsidP="00B32E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09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14:paraId="0E90F32E" w14:textId="77777777" w:rsidR="00ED48D4" w:rsidRDefault="00ED48D4"/>
    <w:p w14:paraId="209E3D0E" w14:textId="6A7455AA" w:rsidR="003D1A44" w:rsidRPr="003D1A44" w:rsidRDefault="003D1A44" w:rsidP="003D1A44">
      <w:pPr>
        <w:pStyle w:val="NormalWeb"/>
        <w:jc w:val="both"/>
      </w:pPr>
      <w:r w:rsidRPr="003D1A44">
        <w:lastRenderedPageBreak/>
        <w:t xml:space="preserve">While the SiC450 offers higher efficiency and reduced thermal loss, it comes at a slightly higher component cost—typically around </w:t>
      </w:r>
      <w:r w:rsidRPr="003D1A44">
        <w:rPr>
          <w:rStyle w:val="Strong"/>
          <w:rFonts w:eastAsiaTheme="majorEastAsia"/>
          <w:b w:val="0"/>
          <w:bCs w:val="0"/>
        </w:rPr>
        <w:t>€4.00 more</w:t>
      </w:r>
      <w:r w:rsidRPr="003D1A44">
        <w:t xml:space="preserve"> than the SiC431. However, under continuous 24/7 operation, the </w:t>
      </w:r>
      <w:r w:rsidRPr="003D1A44">
        <w:rPr>
          <w:rStyle w:val="Strong"/>
          <w:rFonts w:eastAsiaTheme="majorEastAsia"/>
          <w:b w:val="0"/>
          <w:bCs w:val="0"/>
        </w:rPr>
        <w:t>annual energy savings (~€6.12 per unit)</w:t>
      </w:r>
      <w:r w:rsidRPr="003D1A44">
        <w:t xml:space="preserve"> recover this cost in approximately </w:t>
      </w:r>
      <w:r w:rsidRPr="003D1A44">
        <w:rPr>
          <w:rStyle w:val="Strong"/>
          <w:rFonts w:eastAsiaTheme="majorEastAsia"/>
          <w:b w:val="0"/>
          <w:bCs w:val="0"/>
        </w:rPr>
        <w:t>7.8 months</w:t>
      </w:r>
      <w:r w:rsidRPr="003D1A44">
        <w:t>.</w:t>
      </w:r>
      <w:r>
        <w:t xml:space="preserve"> </w:t>
      </w:r>
      <w:r w:rsidRPr="003D1A44">
        <w:t xml:space="preserve">This results in a </w:t>
      </w:r>
      <w:r w:rsidRPr="003D1A44">
        <w:rPr>
          <w:rStyle w:val="Strong"/>
          <w:rFonts w:eastAsiaTheme="majorEastAsia"/>
          <w:b w:val="0"/>
          <w:bCs w:val="0"/>
        </w:rPr>
        <w:t>net gain of about €2.12 after one year</w:t>
      </w:r>
      <w:r w:rsidRPr="003D1A44">
        <w:t xml:space="preserve">, and </w:t>
      </w:r>
      <w:r w:rsidRPr="003D1A44">
        <w:rPr>
          <w:rStyle w:val="Strong"/>
          <w:rFonts w:eastAsiaTheme="majorEastAsia"/>
          <w:b w:val="0"/>
          <w:bCs w:val="0"/>
        </w:rPr>
        <w:t>~€14.36 after three years</w:t>
      </w:r>
      <w:r w:rsidRPr="003D1A44">
        <w:rPr>
          <w:b/>
          <w:bCs/>
        </w:rPr>
        <w:t>.</w:t>
      </w:r>
      <w:r w:rsidRPr="003D1A44">
        <w:t xml:space="preserve"> Therefore, even after factoring in the IC price difference, the upgrade remains </w:t>
      </w:r>
      <w:r w:rsidRPr="003D1A44">
        <w:rPr>
          <w:rStyle w:val="Strong"/>
          <w:rFonts w:eastAsiaTheme="majorEastAsia"/>
          <w:b w:val="0"/>
          <w:bCs w:val="0"/>
        </w:rPr>
        <w:t>financially and technically beneficial</w:t>
      </w:r>
      <w:r w:rsidRPr="003D1A44">
        <w:rPr>
          <w:b/>
          <w:bCs/>
        </w:rPr>
        <w:t xml:space="preserve"> </w:t>
      </w:r>
      <w:r w:rsidRPr="003D1A44">
        <w:t>for systems with</w:t>
      </w:r>
      <w:r w:rsidRPr="003D1A44">
        <w:rPr>
          <w:b/>
          <w:bCs/>
        </w:rPr>
        <w:t xml:space="preserve"> </w:t>
      </w:r>
      <w:r w:rsidRPr="003D1A44">
        <w:rPr>
          <w:rStyle w:val="Strong"/>
          <w:rFonts w:eastAsiaTheme="majorEastAsia"/>
          <w:b w:val="0"/>
          <w:bCs w:val="0"/>
        </w:rPr>
        <w:t>long operating hours or thermal constraints</w:t>
      </w:r>
      <w:r w:rsidRPr="003D1A44">
        <w:rPr>
          <w:b/>
          <w:bCs/>
        </w:rPr>
        <w:t>.</w:t>
      </w:r>
    </w:p>
    <w:p w14:paraId="1948AE00" w14:textId="71C1445B" w:rsidR="00ED48D4" w:rsidRPr="00ED48D4" w:rsidRDefault="00ED48D4" w:rsidP="003D1A44">
      <w:pPr>
        <w:pStyle w:val="NoSpacing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ED48D4" w:rsidRPr="00E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0CAF"/>
    <w:multiLevelType w:val="multilevel"/>
    <w:tmpl w:val="AB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18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3A"/>
    <w:rsid w:val="000E39E4"/>
    <w:rsid w:val="001B1941"/>
    <w:rsid w:val="00323C3A"/>
    <w:rsid w:val="003D1A44"/>
    <w:rsid w:val="005151C7"/>
    <w:rsid w:val="006C3DF8"/>
    <w:rsid w:val="007A0F02"/>
    <w:rsid w:val="00834585"/>
    <w:rsid w:val="009409ED"/>
    <w:rsid w:val="00A72E81"/>
    <w:rsid w:val="00AF123B"/>
    <w:rsid w:val="00B32EA1"/>
    <w:rsid w:val="00B84A0E"/>
    <w:rsid w:val="00ED48D4"/>
    <w:rsid w:val="00F60BEF"/>
    <w:rsid w:val="00F6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010F"/>
  <w15:chartTrackingRefBased/>
  <w15:docId w15:val="{159512D7-01C4-4207-ACB3-7F42CE9E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C3A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9409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D48D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D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1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10</cp:revision>
  <dcterms:created xsi:type="dcterms:W3CDTF">2025-07-26T17:52:00Z</dcterms:created>
  <dcterms:modified xsi:type="dcterms:W3CDTF">2025-08-03T09:31:00Z</dcterms:modified>
</cp:coreProperties>
</file>