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6BB8" w:rsidRDefault="005E25E5">
      <w:pPr>
        <w:rPr>
          <w:lang w:val="en-GB"/>
        </w:rPr>
      </w:pPr>
      <w:r>
        <w:rPr>
          <w:lang w:val="en-GB"/>
        </w:rPr>
        <w:t xml:space="preserve">Q1- Sub Domains </w:t>
      </w:r>
    </w:p>
    <w:tbl>
      <w:tblPr>
        <w:tblStyle w:val="TableGrid"/>
        <w:tblW w:w="0" w:type="auto"/>
        <w:tblLook w:val="04A0" w:firstRow="1" w:lastRow="0" w:firstColumn="1" w:lastColumn="0" w:noHBand="0" w:noVBand="1"/>
      </w:tblPr>
      <w:tblGrid>
        <w:gridCol w:w="9350"/>
      </w:tblGrid>
      <w:tr w:rsidR="005E25E5" w:rsidTr="005E25E5">
        <w:tc>
          <w:tcPr>
            <w:tcW w:w="9350" w:type="dxa"/>
          </w:tcPr>
          <w:p w:rsidR="005E25E5" w:rsidRPr="005E25E5" w:rsidRDefault="005E25E5" w:rsidP="005E25E5">
            <w:pPr>
              <w:spacing w:after="0" w:line="240" w:lineRule="auto"/>
              <w:rPr>
                <w:lang w:val="en-GB"/>
              </w:rPr>
            </w:pPr>
            <w:r w:rsidRPr="005E25E5">
              <w:rPr>
                <w:lang w:val="en-GB"/>
              </w:rPr>
              <w:t>In the context of creating a site for a company with four sites, each having a subdomain, a subdomain refers to a prefix that is added to the main domain name of the website. It is used to create separate sections or subsections of the website, each with its own distinct content or purpose.</w:t>
            </w:r>
          </w:p>
          <w:p w:rsidR="005E25E5" w:rsidRPr="005E25E5" w:rsidRDefault="005E25E5" w:rsidP="005E25E5">
            <w:pPr>
              <w:spacing w:after="0" w:line="240" w:lineRule="auto"/>
              <w:rPr>
                <w:lang w:val="en-GB"/>
              </w:rPr>
            </w:pPr>
          </w:p>
          <w:p w:rsidR="005E25E5" w:rsidRPr="005E25E5" w:rsidRDefault="005E25E5" w:rsidP="005E25E5">
            <w:pPr>
              <w:spacing w:after="0" w:line="240" w:lineRule="auto"/>
              <w:rPr>
                <w:lang w:val="en-GB"/>
              </w:rPr>
            </w:pPr>
            <w:r w:rsidRPr="005E25E5">
              <w:rPr>
                <w:lang w:val="en-GB"/>
              </w:rPr>
              <w:t>For example, if the main domain of the company's website is "example.com," the subdomains for the four sites could be:</w:t>
            </w:r>
          </w:p>
          <w:p w:rsidR="005E25E5" w:rsidRPr="005E25E5" w:rsidRDefault="005E25E5" w:rsidP="005E25E5">
            <w:pPr>
              <w:spacing w:after="0" w:line="240" w:lineRule="auto"/>
              <w:rPr>
                <w:lang w:val="en-GB"/>
              </w:rPr>
            </w:pPr>
          </w:p>
          <w:p w:rsidR="005E25E5" w:rsidRPr="005E25E5" w:rsidRDefault="005E25E5" w:rsidP="005E25E5">
            <w:pPr>
              <w:spacing w:after="0" w:line="240" w:lineRule="auto"/>
              <w:rPr>
                <w:lang w:val="en-GB"/>
              </w:rPr>
            </w:pPr>
            <w:r w:rsidRPr="005E25E5">
              <w:rPr>
                <w:lang w:val="en-GB"/>
              </w:rPr>
              <w:t>1. site1.example.com</w:t>
            </w:r>
          </w:p>
          <w:p w:rsidR="005E25E5" w:rsidRPr="005E25E5" w:rsidRDefault="005E25E5" w:rsidP="005E25E5">
            <w:pPr>
              <w:spacing w:after="0" w:line="240" w:lineRule="auto"/>
              <w:rPr>
                <w:lang w:val="en-GB"/>
              </w:rPr>
            </w:pPr>
            <w:r w:rsidRPr="005E25E5">
              <w:rPr>
                <w:lang w:val="en-GB"/>
              </w:rPr>
              <w:t>2. site2.example.com</w:t>
            </w:r>
          </w:p>
          <w:p w:rsidR="005E25E5" w:rsidRPr="005E25E5" w:rsidRDefault="005E25E5" w:rsidP="005E25E5">
            <w:pPr>
              <w:spacing w:after="0" w:line="240" w:lineRule="auto"/>
              <w:rPr>
                <w:lang w:val="en-GB"/>
              </w:rPr>
            </w:pPr>
            <w:r w:rsidRPr="005E25E5">
              <w:rPr>
                <w:lang w:val="en-GB"/>
              </w:rPr>
              <w:t>3. site3.example.com</w:t>
            </w:r>
          </w:p>
          <w:p w:rsidR="005E25E5" w:rsidRPr="005E25E5" w:rsidRDefault="005E25E5" w:rsidP="005E25E5">
            <w:pPr>
              <w:spacing w:after="0" w:line="240" w:lineRule="auto"/>
              <w:rPr>
                <w:lang w:val="en-GB"/>
              </w:rPr>
            </w:pPr>
            <w:r w:rsidRPr="005E25E5">
              <w:rPr>
                <w:lang w:val="en-GB"/>
              </w:rPr>
              <w:t>4. site4.example.com</w:t>
            </w:r>
          </w:p>
          <w:p w:rsidR="005E25E5" w:rsidRPr="005E25E5" w:rsidRDefault="005E25E5" w:rsidP="005E25E5">
            <w:pPr>
              <w:spacing w:after="0" w:line="240" w:lineRule="auto"/>
              <w:rPr>
                <w:lang w:val="en-GB"/>
              </w:rPr>
            </w:pPr>
          </w:p>
          <w:p w:rsidR="005E25E5" w:rsidRPr="005E25E5" w:rsidRDefault="005E25E5" w:rsidP="005E25E5">
            <w:pPr>
              <w:spacing w:after="0" w:line="240" w:lineRule="auto"/>
              <w:rPr>
                <w:lang w:val="en-GB"/>
              </w:rPr>
            </w:pPr>
            <w:r w:rsidRPr="005E25E5">
              <w:rPr>
                <w:lang w:val="en-GB"/>
              </w:rPr>
              <w:t>Each subdomain acts as a unique identifier for a specific section of the website, allowing users to access different parts of the site without the need for separate domain names. It can also be used to organize and manage different services or functionalities under distinct subdomains.</w:t>
            </w:r>
          </w:p>
          <w:p w:rsidR="005E25E5" w:rsidRPr="005E25E5" w:rsidRDefault="005E25E5" w:rsidP="005E25E5">
            <w:pPr>
              <w:spacing w:after="0" w:line="240" w:lineRule="auto"/>
              <w:rPr>
                <w:lang w:val="en-GB"/>
              </w:rPr>
            </w:pPr>
          </w:p>
          <w:p w:rsidR="005E25E5" w:rsidRPr="005E25E5" w:rsidRDefault="005E25E5" w:rsidP="005E25E5">
            <w:pPr>
              <w:spacing w:after="0" w:line="240" w:lineRule="auto"/>
              <w:rPr>
                <w:lang w:val="en-GB"/>
              </w:rPr>
            </w:pPr>
            <w:r w:rsidRPr="005E25E5">
              <w:rPr>
                <w:lang w:val="en-GB"/>
              </w:rPr>
              <w:t>Subdomains are commonly used for various purposes, such as creating separate blog sections, e-commerce stores, support portals, or landing pages, each accessible through its dedicated subdomain.</w:t>
            </w:r>
          </w:p>
          <w:p w:rsidR="005E25E5" w:rsidRPr="005E25E5" w:rsidRDefault="005E25E5" w:rsidP="005E25E5">
            <w:pPr>
              <w:spacing w:after="0" w:line="240" w:lineRule="auto"/>
              <w:rPr>
                <w:lang w:val="en-GB"/>
              </w:rPr>
            </w:pPr>
          </w:p>
          <w:p w:rsidR="005E25E5" w:rsidRDefault="005E25E5" w:rsidP="005E25E5">
            <w:pPr>
              <w:rPr>
                <w:lang w:val="en-GB"/>
              </w:rPr>
            </w:pPr>
            <w:r w:rsidRPr="005E25E5">
              <w:rPr>
                <w:lang w:val="en-GB"/>
              </w:rPr>
              <w:t>When developing the website, you will need to set up the subdomains in the hosting server's DNS settings and configure them accordingly to point to the appropriate content or application associated with each site. This way, visitors can access the different sections of the company's website using the provided subdomain URLs.</w:t>
            </w:r>
          </w:p>
        </w:tc>
      </w:tr>
    </w:tbl>
    <w:p w:rsidR="005E25E5" w:rsidRDefault="005E25E5">
      <w:pPr>
        <w:rPr>
          <w:lang w:val="en-GB"/>
        </w:rPr>
      </w:pPr>
    </w:p>
    <w:p w:rsidR="005E25E5" w:rsidRDefault="005E25E5">
      <w:pPr>
        <w:rPr>
          <w:lang w:val="en-GB"/>
        </w:rPr>
      </w:pPr>
    </w:p>
    <w:p w:rsidR="005E25E5" w:rsidRDefault="005E25E5">
      <w:pPr>
        <w:rPr>
          <w:rFonts w:cs="Arial"/>
          <w:rtl/>
          <w:lang w:val="en-GB"/>
        </w:rPr>
      </w:pPr>
      <w:r>
        <w:rPr>
          <w:lang w:val="en-GB"/>
        </w:rPr>
        <w:t xml:space="preserve">Q2- </w:t>
      </w:r>
      <w:r w:rsidRPr="005E25E5">
        <w:rPr>
          <w:rFonts w:cs="Arial"/>
          <w:rtl/>
          <w:lang w:val="en-GB"/>
        </w:rPr>
        <w:t>عقد الشغل</w:t>
      </w:r>
    </w:p>
    <w:tbl>
      <w:tblPr>
        <w:tblStyle w:val="TableGrid"/>
        <w:tblW w:w="0" w:type="auto"/>
        <w:tblLook w:val="04A0" w:firstRow="1" w:lastRow="0" w:firstColumn="1" w:lastColumn="0" w:noHBand="0" w:noVBand="1"/>
      </w:tblPr>
      <w:tblGrid>
        <w:gridCol w:w="9350"/>
      </w:tblGrid>
      <w:tr w:rsidR="005E25E5" w:rsidTr="005E25E5">
        <w:tc>
          <w:tcPr>
            <w:tcW w:w="9350" w:type="dxa"/>
          </w:tcPr>
          <w:p w:rsidR="005E25E5" w:rsidRPr="005E25E5" w:rsidRDefault="005E25E5" w:rsidP="005E25E5">
            <w:pPr>
              <w:bidi/>
              <w:spacing w:after="0" w:line="240" w:lineRule="auto"/>
              <w:rPr>
                <w:lang w:val="en-GB" w:bidi="ar-EG"/>
              </w:rPr>
            </w:pPr>
            <w:r w:rsidRPr="005E25E5">
              <w:rPr>
                <w:rFonts w:cs="Arial"/>
                <w:rtl/>
                <w:lang w:val="en-GB" w:bidi="ar-EG"/>
              </w:rPr>
              <w:t>العقد بيشمل الاتي</w:t>
            </w:r>
            <w:r w:rsidRPr="005E25E5">
              <w:rPr>
                <w:lang w:val="en-GB" w:bidi="ar-EG"/>
              </w:rPr>
              <w:t xml:space="preserve"> </w:t>
            </w:r>
          </w:p>
          <w:p w:rsidR="005E25E5" w:rsidRPr="005E25E5" w:rsidRDefault="005E25E5" w:rsidP="005E25E5">
            <w:pPr>
              <w:bidi/>
              <w:spacing w:after="0" w:line="240" w:lineRule="auto"/>
              <w:rPr>
                <w:lang w:val="en-GB" w:bidi="ar-EG"/>
              </w:rPr>
            </w:pPr>
            <w:r w:rsidRPr="005E25E5">
              <w:rPr>
                <w:rFonts w:cs="Arial"/>
                <w:rtl/>
                <w:lang w:val="en-GB" w:bidi="ar-EG"/>
              </w:rPr>
              <w:t>كل الفيتشرز كلها حرفياً بالتفصيل</w:t>
            </w:r>
          </w:p>
          <w:p w:rsidR="005E25E5" w:rsidRPr="005E25E5" w:rsidRDefault="005E25E5" w:rsidP="005E25E5">
            <w:pPr>
              <w:bidi/>
              <w:spacing w:after="0" w:line="240" w:lineRule="auto"/>
              <w:rPr>
                <w:lang w:val="en-GB" w:bidi="ar-EG"/>
              </w:rPr>
            </w:pPr>
            <w:r w:rsidRPr="005E25E5">
              <w:rPr>
                <w:rFonts w:cs="Arial"/>
                <w:rtl/>
                <w:lang w:val="en-GB" w:bidi="ar-EG"/>
              </w:rPr>
              <w:t>الماديات وطريقه الدفع ولو في تقسيط او مقدم او دفعات بيتذكر</w:t>
            </w:r>
            <w:r w:rsidRPr="005E25E5">
              <w:rPr>
                <w:lang w:val="en-GB" w:bidi="ar-EG"/>
              </w:rPr>
              <w:t xml:space="preserve"> </w:t>
            </w:r>
          </w:p>
          <w:p w:rsidR="005E25E5" w:rsidRPr="005E25E5" w:rsidRDefault="005E25E5" w:rsidP="005E25E5">
            <w:pPr>
              <w:bidi/>
              <w:spacing w:after="0" w:line="240" w:lineRule="auto"/>
              <w:rPr>
                <w:lang w:val="en-GB" w:bidi="ar-EG"/>
              </w:rPr>
            </w:pPr>
            <w:r w:rsidRPr="005E25E5">
              <w:rPr>
                <w:rFonts w:cs="Arial"/>
                <w:rtl/>
                <w:lang w:val="en-GB" w:bidi="ar-EG"/>
              </w:rPr>
              <w:t>لو في شرط جزائي بيتحط على التأخير</w:t>
            </w:r>
          </w:p>
          <w:p w:rsidR="005E25E5" w:rsidRDefault="005E25E5" w:rsidP="005E25E5">
            <w:pPr>
              <w:bidi/>
              <w:rPr>
                <w:rtl/>
                <w:lang w:val="en-GB" w:bidi="ar-EG"/>
              </w:rPr>
            </w:pPr>
            <w:r w:rsidRPr="005E25E5">
              <w:rPr>
                <w:rFonts w:cs="Arial"/>
                <w:rtl/>
                <w:lang w:val="en-GB" w:bidi="ar-EG"/>
              </w:rPr>
              <w:t>المده واقصى وقت للتأخير والاجراءات وقت التأخير وليكن خصم مثلا مبلغ ولو اتأخرت اكتر بتدفع شرط جزائي وهكذا ولو سلمت بدري ليكن بونص</w:t>
            </w:r>
            <w:r w:rsidRPr="005E25E5">
              <w:rPr>
                <w:lang w:val="en-GB" w:bidi="ar-EG"/>
              </w:rPr>
              <w:t xml:space="preserve"> early delivery</w:t>
            </w:r>
          </w:p>
          <w:p w:rsidR="005E25E5" w:rsidRDefault="005E25E5" w:rsidP="005E25E5">
            <w:pPr>
              <w:rPr>
                <w:rFonts w:hint="cs"/>
                <w:lang w:val="en-GB" w:bidi="ar-EG"/>
              </w:rPr>
            </w:pPr>
          </w:p>
        </w:tc>
      </w:tr>
    </w:tbl>
    <w:p w:rsidR="005E25E5" w:rsidRPr="005E25E5" w:rsidRDefault="005E25E5">
      <w:pPr>
        <w:rPr>
          <w:rFonts w:hint="cs"/>
          <w:rtl/>
          <w:lang w:val="en-GB" w:bidi="ar-EG"/>
        </w:rPr>
      </w:pPr>
    </w:p>
    <w:sectPr w:rsidR="005E25E5" w:rsidRPr="005E2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5E5"/>
    <w:rsid w:val="005E25E5"/>
    <w:rsid w:val="00716B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6159C"/>
  <w15:chartTrackingRefBased/>
  <w15:docId w15:val="{37A5CD00-A976-496B-AFCB-5D002F6C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2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 Hatem Zakarya Abdelrazaa</dc:creator>
  <cp:keywords/>
  <dc:description/>
  <cp:lastModifiedBy>Rahma Hatem Zakarya Abdelrazaa</cp:lastModifiedBy>
  <cp:revision>1</cp:revision>
  <dcterms:created xsi:type="dcterms:W3CDTF">2023-07-24T12:15:00Z</dcterms:created>
  <dcterms:modified xsi:type="dcterms:W3CDTF">2023-07-24T12:19:00Z</dcterms:modified>
</cp:coreProperties>
</file>