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BD7" w:rsidRPr="00117F3B" w:rsidRDefault="00CD4331" w:rsidP="00B20D49">
      <w:pPr>
        <w:pStyle w:val="1"/>
        <w:spacing w:line="360" w:lineRule="auto"/>
        <w:jc w:val="center"/>
      </w:pPr>
      <w:r>
        <w:t>Отчет</w:t>
      </w:r>
      <w:r w:rsidR="00CF6F3F" w:rsidRPr="00117F3B">
        <w:t xml:space="preserve"> </w:t>
      </w:r>
      <w:r w:rsidR="006A1BD7" w:rsidRPr="00117F3B">
        <w:t>о структурном тестировании</w:t>
      </w:r>
    </w:p>
    <w:p w:rsidR="00CF6F3F" w:rsidRPr="00B20D49" w:rsidRDefault="00AE7CAE" w:rsidP="00B20D49">
      <w:pPr>
        <w:numPr>
          <w:ilvl w:val="0"/>
          <w:numId w:val="4"/>
        </w:numPr>
        <w:spacing w:line="360" w:lineRule="auto"/>
        <w:ind w:left="0" w:firstLine="709"/>
        <w:rPr>
          <w:i/>
        </w:rPr>
      </w:pPr>
      <w:r w:rsidRPr="00B20D49">
        <w:rPr>
          <w:i/>
        </w:rPr>
        <w:t>Указание названия</w:t>
      </w:r>
      <w:r w:rsidR="00CF6F3F" w:rsidRPr="00B20D49">
        <w:rPr>
          <w:i/>
        </w:rPr>
        <w:t xml:space="preserve"> и функций </w:t>
      </w:r>
      <w:r w:rsidR="00A64F35" w:rsidRPr="00B20D49">
        <w:rPr>
          <w:i/>
        </w:rPr>
        <w:t>тестируемого приложения</w:t>
      </w:r>
      <w:r w:rsidR="00CF6F3F" w:rsidRPr="00B20D49">
        <w:rPr>
          <w:i/>
        </w:rPr>
        <w:t>.</w:t>
      </w:r>
    </w:p>
    <w:p w:rsidR="00AE7CAE" w:rsidRPr="00AE7CAE" w:rsidRDefault="00AE7CAE" w:rsidP="00B20D49">
      <w:pPr>
        <w:spacing w:line="360" w:lineRule="auto"/>
        <w:rPr>
          <w:b/>
        </w:rPr>
      </w:pPr>
      <w:r w:rsidRPr="00AE7CAE">
        <w:rPr>
          <w:u w:val="single"/>
        </w:rPr>
        <w:t>Приложение</w:t>
      </w:r>
      <w:r>
        <w:rPr>
          <w:u w:val="single"/>
        </w:rPr>
        <w:t>:</w:t>
      </w:r>
      <w:r>
        <w:t xml:space="preserve"> </w:t>
      </w:r>
      <w:proofErr w:type="spellStart"/>
      <w:r w:rsidRPr="00AE7CAE">
        <w:rPr>
          <w:b/>
          <w:lang w:val="en-US"/>
        </w:rPr>
        <w:t>MinMaxLen</w:t>
      </w:r>
      <w:proofErr w:type="spellEnd"/>
      <w:r w:rsidRPr="00AE7CAE">
        <w:rPr>
          <w:b/>
        </w:rPr>
        <w:t>.</w:t>
      </w:r>
    </w:p>
    <w:p w:rsidR="00AE7CAE" w:rsidRPr="00AE7CAE" w:rsidRDefault="00FF081B" w:rsidP="00B20D49">
      <w:pPr>
        <w:spacing w:line="360" w:lineRule="auto"/>
      </w:pPr>
      <w:r>
        <w:rPr>
          <w:u w:val="single"/>
        </w:rPr>
        <w:t>Функционал</w:t>
      </w:r>
      <w:r w:rsidR="00AE7CAE" w:rsidRPr="00AE7CAE">
        <w:rPr>
          <w:u w:val="single"/>
        </w:rPr>
        <w:t>:</w:t>
      </w:r>
      <w:r w:rsidR="00AE7CAE">
        <w:t xml:space="preserve"> п</w:t>
      </w:r>
      <w:r w:rsidR="00AE7CAE" w:rsidRPr="00AE7CAE">
        <w:t>озволяет определять в</w:t>
      </w:r>
      <w:r w:rsidR="00AE7CAE">
        <w:t xml:space="preserve"> введенном предложении слова минимальной и максимальной длины.</w:t>
      </w:r>
    </w:p>
    <w:p w:rsidR="009C313B" w:rsidRPr="00B20D49" w:rsidRDefault="001258AA" w:rsidP="00B20D49">
      <w:pPr>
        <w:numPr>
          <w:ilvl w:val="0"/>
          <w:numId w:val="4"/>
        </w:numPr>
        <w:spacing w:line="360" w:lineRule="auto"/>
        <w:ind w:left="0" w:firstLine="709"/>
        <w:rPr>
          <w:i/>
        </w:rPr>
      </w:pPr>
      <w:r w:rsidRPr="00B20D49">
        <w:rPr>
          <w:i/>
        </w:rPr>
        <w:t>Предоставление кода тестируемого метода</w:t>
      </w:r>
      <w:r w:rsidR="009C313B" w:rsidRPr="00B20D49">
        <w:rPr>
          <w:i/>
        </w:rPr>
        <w:t>.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/*1*/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MinMaxLenTest</w:t>
      </w:r>
      <w:proofErr w:type="spellEnd"/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"Люблю грозу в начале мая"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MinMaxLen.Proverka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(2, min);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(3, max);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str.SequenceEqual</w:t>
      </w:r>
      <w:proofErr w:type="spellEnd"/>
      <w:proofErr w:type="gram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{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Люблю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грозу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начале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мая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1358" w:rsidRPr="00A2092E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414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MinTest2()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5724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MinMaxLen.Proverka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(0, min);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(0, max);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str.SequenceEqual</w:t>
      </w:r>
      <w:proofErr w:type="spellEnd"/>
      <w:proofErr w:type="gram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{}));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414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MinTest3()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572414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MinMaxLen.Proverka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(0, min);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(0, max);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str.SequenceEqual</w:t>
      </w:r>
      <w:proofErr w:type="spellEnd"/>
      <w:proofErr w:type="gram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{ }));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/*4*/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MinTest4()</w:t>
      </w:r>
    </w:p>
    <w:p w:rsid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"Seattle is a big city"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MinMaxLen.Proverka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(2, min);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(0, max);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str.SequenceEqual</w:t>
      </w:r>
      <w:proofErr w:type="spellEnd"/>
      <w:proofErr w:type="gram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{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"Seattle"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"big"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209" w:rsidRPr="00572414" w:rsidRDefault="00E34209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414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MinTest5()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5724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72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городе</w:t>
      </w:r>
      <w:r w:rsidRPr="00572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5724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тепло</w:t>
      </w:r>
      <w:r w:rsidRPr="005724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MinMaxLen.Proverka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(0, min);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(1, max);</w:t>
      </w:r>
    </w:p>
    <w:p w:rsidR="004E1358" w:rsidRPr="004E1358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str.SequenceEqual</w:t>
      </w:r>
      <w:proofErr w:type="spellEnd"/>
      <w:proofErr w:type="gramEnd"/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3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{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городе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тепло</w:t>
      </w:r>
      <w:r w:rsidRPr="004E1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}));</w:t>
      </w:r>
    </w:p>
    <w:p w:rsidR="004E1358" w:rsidRPr="00572414" w:rsidRDefault="004E1358" w:rsidP="00E34209">
      <w:pP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209" w:rsidRDefault="004F0E52" w:rsidP="0057241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34209" w:rsidRPr="00572414" w:rsidRDefault="00E34209" w:rsidP="003D376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6F3F" w:rsidRPr="00B20D49" w:rsidRDefault="00CF6F3F" w:rsidP="00B20D49">
      <w:pPr>
        <w:numPr>
          <w:ilvl w:val="0"/>
          <w:numId w:val="5"/>
        </w:numPr>
        <w:spacing w:line="360" w:lineRule="auto"/>
        <w:ind w:left="0" w:firstLine="709"/>
        <w:rPr>
          <w:i/>
        </w:rPr>
      </w:pPr>
      <w:r w:rsidRPr="00B20D49">
        <w:rPr>
          <w:i/>
        </w:rPr>
        <w:t>Наличие изображения потокового графа</w:t>
      </w:r>
      <w:r w:rsidR="00BB1B51" w:rsidRPr="00B20D49">
        <w:rPr>
          <w:i/>
        </w:rPr>
        <w:t>.</w:t>
      </w:r>
    </w:p>
    <w:p w:rsidR="00AE7CAE" w:rsidRPr="00117F3B" w:rsidRDefault="00A26607" w:rsidP="003D3763">
      <w:pPr>
        <w:pStyle w:val="aa"/>
        <w:spacing w:line="360" w:lineRule="auto"/>
        <w:ind w:left="0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150pt">
            <v:imagedata r:id="rId6" o:title="граф"/>
          </v:shape>
        </w:pict>
      </w:r>
    </w:p>
    <w:p w:rsidR="00CF6F3F" w:rsidRPr="00B20D49" w:rsidRDefault="00BB1B51" w:rsidP="00B20D49">
      <w:pPr>
        <w:numPr>
          <w:ilvl w:val="0"/>
          <w:numId w:val="5"/>
        </w:numPr>
        <w:spacing w:line="360" w:lineRule="auto"/>
        <w:ind w:left="0" w:firstLine="709"/>
        <w:rPr>
          <w:i/>
        </w:rPr>
      </w:pPr>
      <w:r w:rsidRPr="00B20D49">
        <w:rPr>
          <w:i/>
        </w:rPr>
        <w:t>Наличие цикломатической сложности потокового графа.</w:t>
      </w:r>
    </w:p>
    <w:p w:rsidR="00FF081B" w:rsidRDefault="00FF081B" w:rsidP="00B20D49">
      <w:pPr>
        <w:spacing w:line="360" w:lineRule="auto"/>
      </w:pPr>
      <w:r>
        <w:t>Кол-во дуг: 15</w:t>
      </w:r>
    </w:p>
    <w:p w:rsidR="00FF081B" w:rsidRDefault="00274A05" w:rsidP="00B20D49">
      <w:pPr>
        <w:spacing w:line="360" w:lineRule="auto"/>
      </w:pPr>
      <w:r>
        <w:t>Кол-во узлов: 13</w:t>
      </w:r>
    </w:p>
    <w:p w:rsidR="00FF081B" w:rsidRDefault="00274A05" w:rsidP="00B20D49">
      <w:pPr>
        <w:spacing w:line="360" w:lineRule="auto"/>
      </w:pPr>
      <w:r>
        <w:t>15-13</w:t>
      </w:r>
      <w:r w:rsidR="00FF081B">
        <w:t>+2 = 4</w:t>
      </w:r>
    </w:p>
    <w:p w:rsidR="00FF081B" w:rsidRDefault="00FF081B" w:rsidP="00B20D49">
      <w:pPr>
        <w:spacing w:line="360" w:lineRule="auto"/>
      </w:pPr>
      <w:r>
        <w:rPr>
          <w:lang w:val="en-US"/>
        </w:rPr>
        <w:t>F</w:t>
      </w:r>
      <w:r w:rsidRPr="00FF081B">
        <w:t xml:space="preserve"> = 2(</w:t>
      </w:r>
      <w:r>
        <w:t>кол-во предикатных узлов</w:t>
      </w:r>
      <w:r w:rsidRPr="00FF081B">
        <w:t>)</w:t>
      </w:r>
      <w:r w:rsidR="000D4FB9">
        <w:t xml:space="preserve"> </w:t>
      </w:r>
      <w:r>
        <w:t>+1 = 3</w:t>
      </w:r>
    </w:p>
    <w:p w:rsidR="008F6CEB" w:rsidRPr="00117F3B" w:rsidRDefault="008F6CEB" w:rsidP="00B20D49">
      <w:pPr>
        <w:spacing w:line="360" w:lineRule="auto"/>
      </w:pPr>
    </w:p>
    <w:p w:rsidR="00BB1B51" w:rsidRPr="00B20D49" w:rsidRDefault="00BB1B51" w:rsidP="00B20D49">
      <w:pPr>
        <w:numPr>
          <w:ilvl w:val="0"/>
          <w:numId w:val="5"/>
        </w:numPr>
        <w:spacing w:line="360" w:lineRule="auto"/>
        <w:ind w:left="0" w:firstLine="709"/>
        <w:rPr>
          <w:i/>
        </w:rPr>
      </w:pPr>
      <w:r w:rsidRPr="00B20D49">
        <w:rPr>
          <w:i/>
        </w:rPr>
        <w:lastRenderedPageBreak/>
        <w:t>Наличие определенного базового множества независимых линейных путей.</w:t>
      </w:r>
    </w:p>
    <w:p w:rsidR="00FF081B" w:rsidRDefault="00FF081B" w:rsidP="00B20D49">
      <w:pPr>
        <w:spacing w:line="360" w:lineRule="auto"/>
        <w:rPr>
          <w:b/>
        </w:rPr>
      </w:pPr>
      <w:r>
        <w:t xml:space="preserve">3 предикатных узла + 1 = </w:t>
      </w:r>
      <w:r w:rsidRPr="00FF081B">
        <w:rPr>
          <w:b/>
        </w:rPr>
        <w:t>4</w:t>
      </w:r>
      <w:r>
        <w:rPr>
          <w:b/>
        </w:rPr>
        <w:t xml:space="preserve"> независимых линейных пути</w:t>
      </w:r>
    </w:p>
    <w:p w:rsidR="0034292B" w:rsidRDefault="0034292B" w:rsidP="00B20D49">
      <w:pPr>
        <w:spacing w:line="360" w:lineRule="auto"/>
      </w:pPr>
      <w:r>
        <w:rPr>
          <w:b/>
        </w:rPr>
        <w:t xml:space="preserve">1 путь: </w:t>
      </w:r>
      <w:r>
        <w:t>1-2-3-4-5-8-9-12-13</w:t>
      </w:r>
    </w:p>
    <w:p w:rsidR="0034292B" w:rsidRDefault="0034292B" w:rsidP="00B20D49">
      <w:pPr>
        <w:spacing w:line="360" w:lineRule="auto"/>
      </w:pPr>
      <w:r>
        <w:rPr>
          <w:b/>
        </w:rPr>
        <w:t xml:space="preserve">2 путь: </w:t>
      </w:r>
      <w:r>
        <w:t>1-2-3-4-5-6-7-8-9-12-13</w:t>
      </w:r>
    </w:p>
    <w:p w:rsidR="0034292B" w:rsidRDefault="0034292B" w:rsidP="00B20D49">
      <w:pPr>
        <w:spacing w:line="360" w:lineRule="auto"/>
      </w:pPr>
      <w:r>
        <w:rPr>
          <w:b/>
        </w:rPr>
        <w:t xml:space="preserve">3 путь: </w:t>
      </w:r>
      <w:r>
        <w:t>1-2-3-4-5-6-7-8-9-10-11-12-13</w:t>
      </w:r>
    </w:p>
    <w:p w:rsidR="0034292B" w:rsidRPr="0034292B" w:rsidRDefault="0034292B" w:rsidP="00B20D49">
      <w:pPr>
        <w:spacing w:line="360" w:lineRule="auto"/>
      </w:pPr>
      <w:r>
        <w:rPr>
          <w:b/>
        </w:rPr>
        <w:t xml:space="preserve">4 путь: </w:t>
      </w:r>
      <w:r>
        <w:t>1-2-3-4-5-6-7-8-9-10-11-12-8-9-10-11-12-13</w:t>
      </w:r>
    </w:p>
    <w:p w:rsidR="00032F41" w:rsidRPr="00B20D49" w:rsidRDefault="00032F41" w:rsidP="00B20D49">
      <w:pPr>
        <w:numPr>
          <w:ilvl w:val="0"/>
          <w:numId w:val="5"/>
        </w:numPr>
        <w:spacing w:line="360" w:lineRule="auto"/>
        <w:ind w:left="0" w:firstLine="709"/>
        <w:rPr>
          <w:i/>
        </w:rPr>
      </w:pPr>
      <w:r w:rsidRPr="00B20D49">
        <w:rPr>
          <w:i/>
        </w:rPr>
        <w:t xml:space="preserve">Заполненная таблица </w:t>
      </w:r>
      <w:r w:rsidR="001F7E12" w:rsidRPr="00B20D49">
        <w:rPr>
          <w:i/>
        </w:rPr>
        <w:t xml:space="preserve">для </w:t>
      </w:r>
      <w:r w:rsidRPr="00B20D49">
        <w:rPr>
          <w:i/>
        </w:rPr>
        <w:t>тестовых вариантов.</w:t>
      </w:r>
    </w:p>
    <w:p w:rsidR="00416549" w:rsidRPr="00117F3B" w:rsidRDefault="00416549" w:rsidP="00B20D49">
      <w:pPr>
        <w:spacing w:line="360" w:lineRule="auto"/>
        <w:rPr>
          <w:b/>
          <w:bCs/>
          <w:sz w:val="22"/>
          <w:szCs w:val="20"/>
        </w:rPr>
      </w:pPr>
    </w:p>
    <w:tbl>
      <w:tblPr>
        <w:tblW w:w="94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1912"/>
        <w:gridCol w:w="1912"/>
        <w:gridCol w:w="1276"/>
        <w:gridCol w:w="1912"/>
        <w:gridCol w:w="1544"/>
      </w:tblGrid>
      <w:tr w:rsidR="00F70785" w:rsidRPr="00117F3B" w:rsidTr="00FF6526">
        <w:trPr>
          <w:jc w:val="center"/>
        </w:trPr>
        <w:tc>
          <w:tcPr>
            <w:tcW w:w="885" w:type="dxa"/>
          </w:tcPr>
          <w:p w:rsidR="00F70785" w:rsidRDefault="00F70785" w:rsidP="00F70785">
            <w:pPr>
              <w:pStyle w:val="a4"/>
              <w:spacing w:line="360" w:lineRule="auto"/>
              <w:ind w:firstLine="53"/>
              <w:jc w:val="center"/>
            </w:pPr>
            <w:r>
              <w:t>№</w:t>
            </w:r>
          </w:p>
          <w:p w:rsidR="00F70785" w:rsidRPr="00F70785" w:rsidRDefault="00F70785" w:rsidP="00F70785">
            <w:pPr>
              <w:pStyle w:val="a4"/>
              <w:spacing w:line="360" w:lineRule="auto"/>
              <w:ind w:firstLine="53"/>
              <w:jc w:val="center"/>
            </w:pPr>
            <w:r>
              <w:t>теста</w:t>
            </w:r>
          </w:p>
        </w:tc>
        <w:tc>
          <w:tcPr>
            <w:tcW w:w="1912" w:type="dxa"/>
            <w:shd w:val="clear" w:color="auto" w:fill="auto"/>
          </w:tcPr>
          <w:p w:rsidR="00F70785" w:rsidRPr="0034292B" w:rsidRDefault="00F70785" w:rsidP="00F70785">
            <w:pPr>
              <w:pStyle w:val="a4"/>
              <w:spacing w:line="360" w:lineRule="auto"/>
              <w:ind w:firstLine="53"/>
              <w:jc w:val="center"/>
              <w:rPr>
                <w:vertAlign w:val="subscript"/>
                <w:lang w:val="en-US"/>
              </w:rPr>
            </w:pPr>
            <w:r>
              <w:t>Тестовая строка</w:t>
            </w:r>
            <w:r w:rsidRPr="00117F3B">
              <w:t xml:space="preserve"> </w:t>
            </w:r>
          </w:p>
        </w:tc>
        <w:tc>
          <w:tcPr>
            <w:tcW w:w="1912" w:type="dxa"/>
            <w:shd w:val="clear" w:color="auto" w:fill="auto"/>
          </w:tcPr>
          <w:p w:rsidR="00F70785" w:rsidRDefault="00F70785" w:rsidP="00F70785">
            <w:pPr>
              <w:pStyle w:val="a4"/>
              <w:spacing w:line="360" w:lineRule="auto"/>
              <w:ind w:firstLine="0"/>
              <w:jc w:val="center"/>
              <w:rPr>
                <w:lang w:val="en-US"/>
              </w:rPr>
            </w:pPr>
            <w:r w:rsidRPr="00117F3B">
              <w:t>Эталонный вариант</w:t>
            </w:r>
            <w:r>
              <w:rPr>
                <w:lang w:val="en-US"/>
              </w:rPr>
              <w:t xml:space="preserve"> </w:t>
            </w:r>
          </w:p>
          <w:p w:rsidR="00F70785" w:rsidRPr="00F70785" w:rsidRDefault="00F70785" w:rsidP="00F70785">
            <w:pPr>
              <w:pStyle w:val="a4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276" w:type="dxa"/>
            <w:shd w:val="clear" w:color="auto" w:fill="auto"/>
          </w:tcPr>
          <w:p w:rsidR="00F70785" w:rsidRDefault="00F70785" w:rsidP="0034292B">
            <w:pPr>
              <w:pStyle w:val="a4"/>
              <w:spacing w:line="360" w:lineRule="auto"/>
              <w:ind w:firstLine="0"/>
              <w:jc w:val="center"/>
              <w:rPr>
                <w:lang w:val="en-US"/>
              </w:rPr>
            </w:pPr>
            <w:r w:rsidRPr="00117F3B">
              <w:t>Эталонный вариант</w:t>
            </w:r>
            <w:r>
              <w:rPr>
                <w:lang w:val="en-US"/>
              </w:rPr>
              <w:t xml:space="preserve"> </w:t>
            </w:r>
          </w:p>
          <w:p w:rsidR="00F70785" w:rsidRPr="0034292B" w:rsidRDefault="00F70785" w:rsidP="0034292B">
            <w:pPr>
              <w:pStyle w:val="a4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912" w:type="dxa"/>
            <w:shd w:val="clear" w:color="auto" w:fill="auto"/>
          </w:tcPr>
          <w:p w:rsidR="00F70785" w:rsidRDefault="00F70785" w:rsidP="00F70785">
            <w:pPr>
              <w:pStyle w:val="a4"/>
              <w:spacing w:line="360" w:lineRule="auto"/>
              <w:ind w:firstLine="52"/>
              <w:jc w:val="center"/>
              <w:rPr>
                <w:lang w:val="en-US"/>
              </w:rPr>
            </w:pPr>
            <w:r w:rsidRPr="00117F3B">
              <w:t>Полученный результат</w:t>
            </w:r>
            <w:r>
              <w:t xml:space="preserve"> </w:t>
            </w:r>
          </w:p>
          <w:p w:rsidR="00F70785" w:rsidRPr="00F70785" w:rsidRDefault="00F70785" w:rsidP="00F70785">
            <w:pPr>
              <w:pStyle w:val="a4"/>
              <w:spacing w:line="360" w:lineRule="auto"/>
              <w:ind w:firstLine="52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544" w:type="dxa"/>
          </w:tcPr>
          <w:p w:rsidR="00F70785" w:rsidRDefault="00F70785" w:rsidP="00F70785">
            <w:pPr>
              <w:pStyle w:val="a4"/>
              <w:spacing w:line="360" w:lineRule="auto"/>
              <w:ind w:firstLine="52"/>
              <w:jc w:val="center"/>
              <w:rPr>
                <w:lang w:val="en-US"/>
              </w:rPr>
            </w:pPr>
            <w:r w:rsidRPr="00117F3B">
              <w:t>Полученный результат</w:t>
            </w:r>
            <w:r>
              <w:t xml:space="preserve"> </w:t>
            </w:r>
          </w:p>
          <w:p w:rsidR="00F70785" w:rsidRPr="00117F3B" w:rsidRDefault="00F70785" w:rsidP="00F70785">
            <w:pPr>
              <w:pStyle w:val="a4"/>
              <w:spacing w:line="360" w:lineRule="auto"/>
              <w:ind w:firstLine="52"/>
              <w:jc w:val="center"/>
            </w:pPr>
            <w:r>
              <w:rPr>
                <w:lang w:val="en-US"/>
              </w:rPr>
              <w:t>min</w:t>
            </w:r>
          </w:p>
        </w:tc>
      </w:tr>
      <w:tr w:rsidR="00F70785" w:rsidRPr="00117F3B" w:rsidTr="00FF6526">
        <w:trPr>
          <w:jc w:val="center"/>
        </w:trPr>
        <w:tc>
          <w:tcPr>
            <w:tcW w:w="885" w:type="dxa"/>
          </w:tcPr>
          <w:p w:rsidR="00F70785" w:rsidRPr="00117F3B" w:rsidRDefault="00F70785" w:rsidP="00F70785">
            <w:pPr>
              <w:pStyle w:val="a4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70785" w:rsidP="00F70785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FF6526">
              <w:rPr>
                <w:sz w:val="24"/>
                <w:szCs w:val="24"/>
              </w:rPr>
              <w:t>Люблю грозу в начале мая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начале</w:t>
            </w:r>
          </w:p>
        </w:tc>
        <w:tc>
          <w:tcPr>
            <w:tcW w:w="1276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начале</w:t>
            </w:r>
          </w:p>
        </w:tc>
        <w:tc>
          <w:tcPr>
            <w:tcW w:w="1544" w:type="dxa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</w:tr>
      <w:tr w:rsidR="00F70785" w:rsidRPr="00117F3B" w:rsidTr="00FF6526">
        <w:trPr>
          <w:jc w:val="center"/>
        </w:trPr>
        <w:tc>
          <w:tcPr>
            <w:tcW w:w="885" w:type="dxa"/>
          </w:tcPr>
          <w:p w:rsidR="00F70785" w:rsidRPr="00117F3B" w:rsidRDefault="00F70785" w:rsidP="00F70785">
            <w:pPr>
              <w:pStyle w:val="a4"/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  <w:tc>
          <w:tcPr>
            <w:tcW w:w="1276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  <w:tc>
          <w:tcPr>
            <w:tcW w:w="1544" w:type="dxa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</w:tr>
      <w:tr w:rsidR="00F70785" w:rsidRPr="00117F3B" w:rsidTr="00FF6526">
        <w:trPr>
          <w:jc w:val="center"/>
        </w:trPr>
        <w:tc>
          <w:tcPr>
            <w:tcW w:w="885" w:type="dxa"/>
          </w:tcPr>
          <w:p w:rsidR="00F70785" w:rsidRPr="00117F3B" w:rsidRDefault="00F70785" w:rsidP="00F70785">
            <w:pPr>
              <w:pStyle w:val="a4"/>
              <w:spacing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 w:rsidRPr="00FF6526">
              <w:rPr>
                <w:sz w:val="24"/>
                <w:szCs w:val="24"/>
              </w:rPr>
              <w:t>!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  <w:tc>
          <w:tcPr>
            <w:tcW w:w="1276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  <w:tc>
          <w:tcPr>
            <w:tcW w:w="1544" w:type="dxa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Пустая строка</w:t>
            </w:r>
          </w:p>
        </w:tc>
      </w:tr>
      <w:tr w:rsidR="00F70785" w:rsidRPr="00FF6526" w:rsidTr="00FF6526">
        <w:trPr>
          <w:jc w:val="center"/>
        </w:trPr>
        <w:tc>
          <w:tcPr>
            <w:tcW w:w="885" w:type="dxa"/>
          </w:tcPr>
          <w:p w:rsidR="00F70785" w:rsidRPr="00117F3B" w:rsidRDefault="00F70785" w:rsidP="00F70785">
            <w:pPr>
              <w:pStyle w:val="a4"/>
              <w:spacing w:line="360" w:lineRule="auto"/>
              <w:ind w:firstLine="0"/>
              <w:jc w:val="center"/>
            </w:pPr>
            <w:r>
              <w:t>4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F6526">
              <w:rPr>
                <w:sz w:val="24"/>
                <w:szCs w:val="24"/>
                <w:lang w:val="en-US"/>
              </w:rPr>
              <w:t>Seattle is a big city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F6526">
              <w:rPr>
                <w:sz w:val="24"/>
                <w:szCs w:val="24"/>
                <w:lang w:val="en-US"/>
              </w:rPr>
              <w:t>Seattle</w:t>
            </w:r>
          </w:p>
        </w:tc>
        <w:tc>
          <w:tcPr>
            <w:tcW w:w="1276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F652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12" w:type="dxa"/>
            <w:shd w:val="clear" w:color="auto" w:fill="auto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F6526">
              <w:rPr>
                <w:sz w:val="24"/>
                <w:szCs w:val="24"/>
                <w:lang w:val="en-US"/>
              </w:rPr>
              <w:t>Seattle</w:t>
            </w:r>
          </w:p>
        </w:tc>
        <w:tc>
          <w:tcPr>
            <w:tcW w:w="1544" w:type="dxa"/>
          </w:tcPr>
          <w:p w:rsidR="00F70785" w:rsidRPr="00FF6526" w:rsidRDefault="00FF6526" w:rsidP="00FF6526">
            <w:pPr>
              <w:pStyle w:val="a4"/>
              <w:spacing w:line="36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F6526">
              <w:rPr>
                <w:sz w:val="24"/>
                <w:szCs w:val="24"/>
                <w:lang w:val="en-US"/>
              </w:rPr>
              <w:t>a</w:t>
            </w:r>
          </w:p>
        </w:tc>
      </w:tr>
    </w:tbl>
    <w:p w:rsidR="00416549" w:rsidRPr="00117F3B" w:rsidRDefault="00416549" w:rsidP="00B20D49">
      <w:pPr>
        <w:spacing w:line="360" w:lineRule="auto"/>
      </w:pPr>
    </w:p>
    <w:p w:rsidR="00381B89" w:rsidRDefault="00381B89" w:rsidP="00B20D49">
      <w:pPr>
        <w:spacing w:line="360" w:lineRule="auto"/>
      </w:pPr>
      <w:r w:rsidRPr="00117F3B">
        <w:t>Вывод</w:t>
      </w:r>
      <w:r w:rsidR="002D70E5">
        <w:t xml:space="preserve">: </w:t>
      </w:r>
      <w:bookmarkStart w:id="0" w:name="_GoBack"/>
      <w:r w:rsidR="002D70E5">
        <w:t>таким образом, созданные структурные тесты демонстрируют успешную работу программы при разных вариантах входных данных.</w:t>
      </w:r>
      <w:bookmarkEnd w:id="0"/>
    </w:p>
    <w:sectPr w:rsidR="0038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A231C"/>
    <w:multiLevelType w:val="hybridMultilevel"/>
    <w:tmpl w:val="9D3C95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4951"/>
    <w:multiLevelType w:val="hybridMultilevel"/>
    <w:tmpl w:val="BBAA23CE"/>
    <w:lvl w:ilvl="0" w:tplc="26D4F030">
      <w:start w:val="1"/>
      <w:numFmt w:val="decimal"/>
      <w:lvlText w:val="Задание %1."/>
      <w:lvlJc w:val="left"/>
      <w:pPr>
        <w:tabs>
          <w:tab w:val="num" w:pos="1440"/>
        </w:tabs>
        <w:ind w:left="283" w:hanging="283"/>
      </w:pPr>
      <w:rPr>
        <w:rFonts w:hint="default"/>
        <w:b/>
        <w:i w:val="0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A327DF"/>
    <w:multiLevelType w:val="hybridMultilevel"/>
    <w:tmpl w:val="AE08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66AD9"/>
    <w:multiLevelType w:val="hybridMultilevel"/>
    <w:tmpl w:val="90AE0804"/>
    <w:lvl w:ilvl="0" w:tplc="339C6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5A3D9E"/>
    <w:multiLevelType w:val="hybridMultilevel"/>
    <w:tmpl w:val="FBBC0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D5698"/>
    <w:multiLevelType w:val="hybridMultilevel"/>
    <w:tmpl w:val="818EC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1BD7"/>
    <w:rsid w:val="00026EDD"/>
    <w:rsid w:val="00031E98"/>
    <w:rsid w:val="00032F41"/>
    <w:rsid w:val="00045FB3"/>
    <w:rsid w:val="00084BC7"/>
    <w:rsid w:val="000A0CE0"/>
    <w:rsid w:val="000D4FB9"/>
    <w:rsid w:val="000E2641"/>
    <w:rsid w:val="000E4F22"/>
    <w:rsid w:val="000E5C4D"/>
    <w:rsid w:val="001053F2"/>
    <w:rsid w:val="00105AA1"/>
    <w:rsid w:val="00117F3B"/>
    <w:rsid w:val="001258AA"/>
    <w:rsid w:val="001274E7"/>
    <w:rsid w:val="0014360A"/>
    <w:rsid w:val="00155385"/>
    <w:rsid w:val="001F7E12"/>
    <w:rsid w:val="00227592"/>
    <w:rsid w:val="0024077B"/>
    <w:rsid w:val="002634D3"/>
    <w:rsid w:val="00274A05"/>
    <w:rsid w:val="002968B7"/>
    <w:rsid w:val="002A1787"/>
    <w:rsid w:val="002A580B"/>
    <w:rsid w:val="002C4C70"/>
    <w:rsid w:val="002D1669"/>
    <w:rsid w:val="002D70E5"/>
    <w:rsid w:val="00302C1E"/>
    <w:rsid w:val="00315209"/>
    <w:rsid w:val="00321C4F"/>
    <w:rsid w:val="00323595"/>
    <w:rsid w:val="0034292B"/>
    <w:rsid w:val="00381B89"/>
    <w:rsid w:val="003D3763"/>
    <w:rsid w:val="00416549"/>
    <w:rsid w:val="004B21D0"/>
    <w:rsid w:val="004C7DD7"/>
    <w:rsid w:val="004D2E04"/>
    <w:rsid w:val="004E1358"/>
    <w:rsid w:val="004F0E52"/>
    <w:rsid w:val="004F1059"/>
    <w:rsid w:val="004F2C3F"/>
    <w:rsid w:val="00515289"/>
    <w:rsid w:val="00527A21"/>
    <w:rsid w:val="00572414"/>
    <w:rsid w:val="00573661"/>
    <w:rsid w:val="005C1829"/>
    <w:rsid w:val="005D54DC"/>
    <w:rsid w:val="005F2EE1"/>
    <w:rsid w:val="006074EF"/>
    <w:rsid w:val="0063269F"/>
    <w:rsid w:val="00632FF0"/>
    <w:rsid w:val="0063321B"/>
    <w:rsid w:val="0066491F"/>
    <w:rsid w:val="00673954"/>
    <w:rsid w:val="00685CE9"/>
    <w:rsid w:val="006900FF"/>
    <w:rsid w:val="00692B02"/>
    <w:rsid w:val="006A1BD7"/>
    <w:rsid w:val="006B6E27"/>
    <w:rsid w:val="006C24C9"/>
    <w:rsid w:val="00701E48"/>
    <w:rsid w:val="00715C80"/>
    <w:rsid w:val="00720BDC"/>
    <w:rsid w:val="0077754A"/>
    <w:rsid w:val="00782EB6"/>
    <w:rsid w:val="0078483C"/>
    <w:rsid w:val="007A34A5"/>
    <w:rsid w:val="007B5E4E"/>
    <w:rsid w:val="007D4754"/>
    <w:rsid w:val="00841D57"/>
    <w:rsid w:val="0084481C"/>
    <w:rsid w:val="00845AE3"/>
    <w:rsid w:val="008505A1"/>
    <w:rsid w:val="008838FD"/>
    <w:rsid w:val="008B4628"/>
    <w:rsid w:val="008C6544"/>
    <w:rsid w:val="008D2765"/>
    <w:rsid w:val="008D5C35"/>
    <w:rsid w:val="008E6501"/>
    <w:rsid w:val="008F6CEB"/>
    <w:rsid w:val="00957A89"/>
    <w:rsid w:val="009A0227"/>
    <w:rsid w:val="009B1ED8"/>
    <w:rsid w:val="009C313B"/>
    <w:rsid w:val="009C67D7"/>
    <w:rsid w:val="00A009C9"/>
    <w:rsid w:val="00A0106F"/>
    <w:rsid w:val="00A01FD7"/>
    <w:rsid w:val="00A110F7"/>
    <w:rsid w:val="00A17E2A"/>
    <w:rsid w:val="00A2092E"/>
    <w:rsid w:val="00A22A69"/>
    <w:rsid w:val="00A26607"/>
    <w:rsid w:val="00A3786D"/>
    <w:rsid w:val="00A64F35"/>
    <w:rsid w:val="00A7682B"/>
    <w:rsid w:val="00A95257"/>
    <w:rsid w:val="00AA0B45"/>
    <w:rsid w:val="00AA2D94"/>
    <w:rsid w:val="00AE7CAE"/>
    <w:rsid w:val="00AF2D71"/>
    <w:rsid w:val="00AF3C02"/>
    <w:rsid w:val="00B20D49"/>
    <w:rsid w:val="00B82096"/>
    <w:rsid w:val="00B96DB3"/>
    <w:rsid w:val="00BB1B51"/>
    <w:rsid w:val="00BB7BA7"/>
    <w:rsid w:val="00BF4732"/>
    <w:rsid w:val="00C05139"/>
    <w:rsid w:val="00C216B0"/>
    <w:rsid w:val="00C2469A"/>
    <w:rsid w:val="00C30201"/>
    <w:rsid w:val="00C42937"/>
    <w:rsid w:val="00C513BE"/>
    <w:rsid w:val="00C54DC3"/>
    <w:rsid w:val="00CB7C35"/>
    <w:rsid w:val="00CD4331"/>
    <w:rsid w:val="00CE5764"/>
    <w:rsid w:val="00CF3819"/>
    <w:rsid w:val="00CF6F3F"/>
    <w:rsid w:val="00D11DF2"/>
    <w:rsid w:val="00D15889"/>
    <w:rsid w:val="00D304BF"/>
    <w:rsid w:val="00D45146"/>
    <w:rsid w:val="00D57C8F"/>
    <w:rsid w:val="00D7599B"/>
    <w:rsid w:val="00DB4C9D"/>
    <w:rsid w:val="00DE3394"/>
    <w:rsid w:val="00E116C8"/>
    <w:rsid w:val="00E34209"/>
    <w:rsid w:val="00E81E37"/>
    <w:rsid w:val="00EC08B4"/>
    <w:rsid w:val="00EE185F"/>
    <w:rsid w:val="00EE34C1"/>
    <w:rsid w:val="00EE40CA"/>
    <w:rsid w:val="00EE7EF0"/>
    <w:rsid w:val="00F24282"/>
    <w:rsid w:val="00F70785"/>
    <w:rsid w:val="00F75D9D"/>
    <w:rsid w:val="00F813B0"/>
    <w:rsid w:val="00FC3C38"/>
    <w:rsid w:val="00FF081B"/>
    <w:rsid w:val="00FF1628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E009F3B3-AB4E-46DF-8A66-0B8E32CB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9C9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6A1B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E81E37"/>
    <w:pPr>
      <w:tabs>
        <w:tab w:val="left" w:pos="284"/>
        <w:tab w:val="right" w:leader="dot" w:pos="9072"/>
      </w:tabs>
      <w:spacing w:line="360" w:lineRule="auto"/>
      <w:ind w:firstLine="284"/>
    </w:pPr>
    <w:rPr>
      <w:noProof/>
      <w:szCs w:val="20"/>
    </w:rPr>
  </w:style>
  <w:style w:type="paragraph" w:styleId="2">
    <w:name w:val="toc 2"/>
    <w:basedOn w:val="a"/>
    <w:next w:val="a"/>
    <w:autoRedefine/>
    <w:semiHidden/>
    <w:rsid w:val="006C24C9"/>
    <w:pPr>
      <w:spacing w:before="240" w:line="360" w:lineRule="auto"/>
    </w:pPr>
    <w:rPr>
      <w:bCs/>
      <w:szCs w:val="28"/>
    </w:rPr>
  </w:style>
  <w:style w:type="paragraph" w:styleId="3">
    <w:name w:val="toc 3"/>
    <w:basedOn w:val="a"/>
    <w:next w:val="a"/>
    <w:autoRedefine/>
    <w:semiHidden/>
    <w:rsid w:val="006C24C9"/>
    <w:pPr>
      <w:spacing w:line="360" w:lineRule="auto"/>
      <w:ind w:left="238"/>
    </w:pPr>
    <w:rPr>
      <w:szCs w:val="28"/>
    </w:rPr>
  </w:style>
  <w:style w:type="paragraph" w:styleId="a3">
    <w:name w:val="footer"/>
    <w:basedOn w:val="a"/>
    <w:rsid w:val="006A1BD7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rsid w:val="006A1BD7"/>
    <w:pPr>
      <w:ind w:firstLine="425"/>
    </w:pPr>
    <w:rPr>
      <w:sz w:val="22"/>
      <w:szCs w:val="20"/>
    </w:rPr>
  </w:style>
  <w:style w:type="paragraph" w:styleId="a5">
    <w:name w:val="caption"/>
    <w:basedOn w:val="a"/>
    <w:next w:val="a"/>
    <w:qFormat/>
    <w:rsid w:val="006A1BD7"/>
    <w:pPr>
      <w:framePr w:w="4615" w:h="607" w:hSpace="181" w:wrap="notBeside" w:vAnchor="text" w:hAnchor="page" w:x="6351" w:y="1"/>
      <w:spacing w:before="120"/>
      <w:jc w:val="right"/>
    </w:pPr>
    <w:rPr>
      <w:sz w:val="16"/>
      <w:szCs w:val="20"/>
    </w:rPr>
  </w:style>
  <w:style w:type="paragraph" w:styleId="a6">
    <w:name w:val="List Number"/>
    <w:basedOn w:val="a"/>
    <w:rsid w:val="006A1BD7"/>
    <w:pPr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120" w:after="60"/>
      <w:ind w:left="284" w:hanging="284"/>
    </w:pPr>
    <w:rPr>
      <w:rFonts w:ascii="Arial" w:hAnsi="Arial"/>
      <w:b/>
      <w:sz w:val="22"/>
      <w:szCs w:val="20"/>
    </w:rPr>
  </w:style>
  <w:style w:type="table" w:styleId="a7">
    <w:name w:val="Table Grid"/>
    <w:basedOn w:val="a1"/>
    <w:rsid w:val="0041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ние1"/>
    <w:basedOn w:val="a"/>
    <w:next w:val="a"/>
    <w:link w:val="a8"/>
    <w:qFormat/>
    <w:rsid w:val="00D7599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11"/>
    <w:rsid w:val="00D7599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unhideWhenUsed/>
    <w:rsid w:val="00F24282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a">
    <w:name w:val="List Paragraph"/>
    <w:basedOn w:val="a"/>
    <w:uiPriority w:val="34"/>
    <w:qFormat/>
    <w:rsid w:val="00AE7CA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9E52E-3B6F-4A65-934A-53E592A2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349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2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2</dc:title>
  <dc:subject/>
  <dc:creator>ж</dc:creator>
  <cp:keywords/>
  <dc:description/>
  <cp:lastModifiedBy>Студент</cp:lastModifiedBy>
  <cp:revision>18</cp:revision>
  <dcterms:created xsi:type="dcterms:W3CDTF">2019-05-04T03:43:00Z</dcterms:created>
  <dcterms:modified xsi:type="dcterms:W3CDTF">2019-05-18T06:00:00Z</dcterms:modified>
</cp:coreProperties>
</file>