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2B" w:rsidRPr="00C95AAC" w:rsidRDefault="00B127E3" w:rsidP="00C95AAC">
      <w:pPr>
        <w:jc w:val="center"/>
        <w:rPr>
          <w:sz w:val="36"/>
          <w:szCs w:val="36"/>
        </w:rPr>
      </w:pPr>
      <w:r w:rsidRPr="00C95AAC">
        <w:rPr>
          <w:sz w:val="36"/>
          <w:szCs w:val="36"/>
        </w:rPr>
        <w:t>Надежда Францева</w:t>
      </w:r>
    </w:p>
    <w:p w:rsidR="00B127E3" w:rsidRPr="00C95AAC" w:rsidRDefault="00B127E3" w:rsidP="00C95AAC">
      <w:pPr>
        <w:jc w:val="center"/>
        <w:rPr>
          <w:sz w:val="36"/>
          <w:szCs w:val="36"/>
          <w:lang w:val="en-US"/>
        </w:rPr>
      </w:pPr>
      <w:r w:rsidRPr="00C95AAC">
        <w:rPr>
          <w:sz w:val="36"/>
          <w:szCs w:val="36"/>
        </w:rPr>
        <w:t>ФН: 62</w:t>
      </w:r>
      <w:r w:rsidR="00C95AAC">
        <w:rPr>
          <w:sz w:val="36"/>
          <w:szCs w:val="36"/>
          <w:lang w:val="en-US"/>
        </w:rPr>
        <w:t xml:space="preserve"> </w:t>
      </w:r>
      <w:r w:rsidRPr="00C95AAC">
        <w:rPr>
          <w:sz w:val="36"/>
          <w:szCs w:val="36"/>
        </w:rPr>
        <w:t xml:space="preserve">391, Група: </w:t>
      </w:r>
      <w:r w:rsidRPr="00C95AAC">
        <w:rPr>
          <w:sz w:val="36"/>
          <w:szCs w:val="36"/>
          <w:lang w:val="en-US"/>
        </w:rPr>
        <w:t>I</w:t>
      </w:r>
    </w:p>
    <w:p w:rsidR="00B127E3" w:rsidRPr="00C95AAC" w:rsidRDefault="00B127E3" w:rsidP="00C95AAC">
      <w:pPr>
        <w:jc w:val="center"/>
        <w:rPr>
          <w:b/>
          <w:sz w:val="44"/>
          <w:szCs w:val="44"/>
          <w:lang w:val="en-US"/>
        </w:rPr>
      </w:pPr>
      <w:r w:rsidRPr="00C95AAC">
        <w:rPr>
          <w:b/>
          <w:sz w:val="44"/>
          <w:szCs w:val="44"/>
          <w:lang w:val="en-US"/>
        </w:rPr>
        <w:t>Parallel Bub</w:t>
      </w:r>
      <w:r w:rsidR="00C95AAC" w:rsidRPr="00C95AAC">
        <w:rPr>
          <w:b/>
          <w:sz w:val="44"/>
          <w:szCs w:val="44"/>
        </w:rPr>
        <w:t>b</w:t>
      </w:r>
      <w:r w:rsidRPr="00C95AAC">
        <w:rPr>
          <w:b/>
          <w:sz w:val="44"/>
          <w:szCs w:val="44"/>
          <w:lang w:val="en-US"/>
        </w:rPr>
        <w:t>le:</w:t>
      </w:r>
    </w:p>
    <w:p w:rsidR="00C95AAC" w:rsidRDefault="00C95AAC" w:rsidP="00C95AAC">
      <w:pPr>
        <w:jc w:val="center"/>
        <w:rPr>
          <w:noProof/>
          <w:lang w:eastAsia="bg-BG"/>
        </w:rPr>
      </w:pPr>
    </w:p>
    <w:p w:rsidR="00B127E3" w:rsidRPr="005E59B1" w:rsidRDefault="00B127E3" w:rsidP="00C95AAC">
      <w:pPr>
        <w:jc w:val="center"/>
        <w:rPr>
          <w:color w:val="FF0000"/>
          <w:sz w:val="36"/>
          <w:szCs w:val="36"/>
        </w:rPr>
      </w:pPr>
      <w:r w:rsidRPr="005E59B1">
        <w:rPr>
          <w:color w:val="FF0000"/>
          <w:sz w:val="36"/>
          <w:szCs w:val="36"/>
        </w:rPr>
        <w:t>Паралелно изчисление на Bubble sort със статично балансиране и настройваема грануларност</w:t>
      </w:r>
    </w:p>
    <w:p w:rsidR="00C95AAC" w:rsidRDefault="00C95AAC" w:rsidP="00B127E3"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868045</wp:posOffset>
            </wp:positionH>
            <wp:positionV relativeFrom="paragraph">
              <wp:posOffset>142875</wp:posOffset>
            </wp:positionV>
            <wp:extent cx="4130040" cy="4130040"/>
            <wp:effectExtent l="0" t="0" r="3810" b="3810"/>
            <wp:wrapNone/>
            <wp:docPr id="1" name="Картина 1" descr="Участниц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частниц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B127E3"/>
    <w:p w:rsidR="00C95AAC" w:rsidRDefault="00C95AAC" w:rsidP="00C95AAC">
      <w:pPr>
        <w:jc w:val="center"/>
        <w:rPr>
          <w:sz w:val="36"/>
          <w:szCs w:val="36"/>
        </w:rPr>
      </w:pPr>
      <w:r w:rsidRPr="00C95AAC">
        <w:rPr>
          <w:sz w:val="36"/>
          <w:szCs w:val="36"/>
        </w:rPr>
        <w:t xml:space="preserve">Изготвен под ръководството на: </w:t>
      </w:r>
    </w:p>
    <w:p w:rsidR="00C95AAC" w:rsidRDefault="00C95AAC" w:rsidP="00C95AAC">
      <w:pPr>
        <w:jc w:val="center"/>
        <w:rPr>
          <w:sz w:val="36"/>
          <w:szCs w:val="36"/>
        </w:rPr>
      </w:pPr>
      <w:r w:rsidRPr="00C95AAC">
        <w:rPr>
          <w:sz w:val="36"/>
          <w:szCs w:val="36"/>
        </w:rPr>
        <w:t>Проф. Д-р Васил Цунижев</w:t>
      </w:r>
    </w:p>
    <w:p w:rsidR="00C95AAC" w:rsidRDefault="00C95AAC" w:rsidP="00C95AAC">
      <w:pPr>
        <w:jc w:val="center"/>
        <w:rPr>
          <w:sz w:val="36"/>
          <w:szCs w:val="36"/>
        </w:rPr>
      </w:pPr>
      <w:r w:rsidRPr="00C95AAC">
        <w:rPr>
          <w:sz w:val="36"/>
          <w:szCs w:val="36"/>
        </w:rPr>
        <w:t xml:space="preserve"> Ас. Христо Христов</w:t>
      </w: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Pr="00C95AAC" w:rsidRDefault="00C95AAC" w:rsidP="00C95AAC">
      <w:pPr>
        <w:rPr>
          <w:b/>
          <w:sz w:val="36"/>
          <w:szCs w:val="36"/>
        </w:rPr>
      </w:pPr>
      <w:r w:rsidRPr="00C95AAC">
        <w:rPr>
          <w:b/>
          <w:sz w:val="36"/>
          <w:szCs w:val="36"/>
        </w:rPr>
        <w:t>1.Въведение</w:t>
      </w:r>
    </w:p>
    <w:p w:rsidR="00C95AAC" w:rsidRPr="002E35E4" w:rsidRDefault="00C95AAC" w:rsidP="00C95AAC">
      <w:pPr>
        <w:rPr>
          <w:b/>
          <w:sz w:val="32"/>
          <w:szCs w:val="32"/>
        </w:rPr>
      </w:pPr>
      <w:r w:rsidRPr="002E35E4">
        <w:rPr>
          <w:b/>
          <w:sz w:val="32"/>
          <w:szCs w:val="32"/>
        </w:rPr>
        <w:t xml:space="preserve">1.1 Сортиране </w:t>
      </w:r>
    </w:p>
    <w:p w:rsidR="00C95AAC" w:rsidRPr="00C95AAC" w:rsidRDefault="00C95AAC" w:rsidP="00104F30">
      <w:pPr>
        <w:rPr>
          <w:sz w:val="24"/>
          <w:szCs w:val="24"/>
        </w:rPr>
      </w:pPr>
      <w:r w:rsidRPr="00C95AAC">
        <w:rPr>
          <w:sz w:val="24"/>
          <w:szCs w:val="24"/>
        </w:rPr>
        <w:t>Сортирането е един от фундаменталните части на много и различни алгоритми. Известни са няколко стан</w:t>
      </w:r>
      <w:r>
        <w:rPr>
          <w:sz w:val="24"/>
          <w:szCs w:val="24"/>
        </w:rPr>
        <w:t>дартни последователни алгоритъма:</w:t>
      </w:r>
      <w:r w:rsidRPr="00C95AAC">
        <w:rPr>
          <w:sz w:val="24"/>
          <w:szCs w:val="24"/>
        </w:rPr>
        <w:t xml:space="preserve"> сортиране с вмъкване, сортиране с избиране, сортиране по метода на мехурчето, бързо сортиране, сортиране с обединяване и т</w:t>
      </w:r>
      <w:r w:rsidR="002E35E4">
        <w:rPr>
          <w:sz w:val="24"/>
          <w:szCs w:val="24"/>
          <w:lang w:val="en-US"/>
        </w:rPr>
        <w:t>.</w:t>
      </w:r>
      <w:r w:rsidRPr="00C95AAC">
        <w:rPr>
          <w:sz w:val="24"/>
          <w:szCs w:val="24"/>
        </w:rPr>
        <w:t>н. Тези алгоритми се различават както по сложността си по памет, така и по времевата си сложност.</w:t>
      </w:r>
    </w:p>
    <w:p w:rsidR="00C95AAC" w:rsidRDefault="00C95AAC" w:rsidP="00C95AAC">
      <w:pPr>
        <w:jc w:val="center"/>
        <w:rPr>
          <w:sz w:val="36"/>
          <w:szCs w:val="36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288925</wp:posOffset>
            </wp:positionV>
            <wp:extent cx="5760720" cy="3251449"/>
            <wp:effectExtent l="0" t="0" r="0" b="6350"/>
            <wp:wrapNone/>
            <wp:docPr id="2" name="Картина 2" descr="Comparison of Sorting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rison of Sorting Algorith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C95AAC" w:rsidP="00C95AAC">
      <w:pPr>
        <w:jc w:val="center"/>
        <w:rPr>
          <w:sz w:val="36"/>
          <w:szCs w:val="36"/>
        </w:rPr>
      </w:pPr>
    </w:p>
    <w:p w:rsidR="00C95AAC" w:rsidRDefault="00104F30" w:rsidP="00104F30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  </w:t>
      </w:r>
      <w:r>
        <w:t>Фиг 1. Времеви сложности при различните последователни алгоритми за сертиране.</w:t>
      </w:r>
    </w:p>
    <w:p w:rsidR="00C95AAC" w:rsidRPr="002E35E4" w:rsidRDefault="00104F30" w:rsidP="00104F30">
      <w:pPr>
        <w:rPr>
          <w:b/>
          <w:sz w:val="32"/>
          <w:szCs w:val="32"/>
        </w:rPr>
      </w:pPr>
      <w:r w:rsidRPr="002E35E4">
        <w:rPr>
          <w:b/>
          <w:sz w:val="32"/>
          <w:szCs w:val="32"/>
        </w:rPr>
        <w:t>1.2 Цел на проекта</w:t>
      </w:r>
    </w:p>
    <w:p w:rsidR="005E59B1" w:rsidRDefault="005E59B1" w:rsidP="00104F30">
      <w:pPr>
        <w:rPr>
          <w:b/>
          <w:color w:val="FF0000"/>
          <w:sz w:val="24"/>
          <w:szCs w:val="24"/>
        </w:rPr>
      </w:pPr>
      <w:r w:rsidRPr="005E59B1">
        <w:rPr>
          <w:sz w:val="24"/>
          <w:szCs w:val="24"/>
        </w:rPr>
        <w:t xml:space="preserve">За подобряване на времевата сложност на сортиращите алгоритми са необходими създаването на паралелни техни версии. </w:t>
      </w:r>
      <w:r w:rsidRPr="005E59B1">
        <w:rPr>
          <w:sz w:val="24"/>
          <w:szCs w:val="24"/>
          <w:lang w:val="en-US"/>
        </w:rPr>
        <w:t>Parallel Bub</w:t>
      </w:r>
      <w:r w:rsidRPr="005E59B1">
        <w:rPr>
          <w:sz w:val="24"/>
          <w:szCs w:val="24"/>
        </w:rPr>
        <w:t>b</w:t>
      </w:r>
      <w:r w:rsidRPr="005E59B1">
        <w:rPr>
          <w:sz w:val="24"/>
          <w:szCs w:val="24"/>
          <w:lang w:val="en-US"/>
        </w:rPr>
        <w:t>le</w:t>
      </w:r>
      <w:r w:rsidRPr="005E59B1">
        <w:rPr>
          <w:sz w:val="24"/>
          <w:szCs w:val="24"/>
        </w:rPr>
        <w:t xml:space="preserve"> има за цел да реализира конкретен вариант за паралелна реализация на сортирането по метода на мехурчето. Негова основна цел ще бъде да </w:t>
      </w:r>
      <w:r w:rsidRPr="00EA13D1">
        <w:rPr>
          <w:b/>
          <w:color w:val="FF0000"/>
          <w:sz w:val="24"/>
          <w:szCs w:val="24"/>
        </w:rPr>
        <w:t>покаже</w:t>
      </w:r>
      <w:r w:rsidRPr="005E59B1">
        <w:rPr>
          <w:sz w:val="24"/>
          <w:szCs w:val="24"/>
        </w:rPr>
        <w:t xml:space="preserve"> времето необходимо за сортирането на случаен масив, като се стреми да използва максимално системните ресурси с които разполага. Поведението на сортирането ще бъде разгледано при различни входни параметри – брой елементи</w:t>
      </w:r>
      <w:r>
        <w:rPr>
          <w:sz w:val="24"/>
          <w:szCs w:val="24"/>
        </w:rPr>
        <w:t xml:space="preserve"> на масива</w:t>
      </w:r>
      <w:r w:rsidRPr="005E59B1">
        <w:rPr>
          <w:sz w:val="24"/>
          <w:szCs w:val="24"/>
        </w:rPr>
        <w:t>, нишки с които раз</w:t>
      </w:r>
      <w:r>
        <w:rPr>
          <w:sz w:val="24"/>
          <w:szCs w:val="24"/>
        </w:rPr>
        <w:t xml:space="preserve">полага програмата, </w:t>
      </w:r>
      <w:r w:rsidRPr="005E59B1">
        <w:rPr>
          <w:b/>
          <w:color w:val="FF0000"/>
          <w:sz w:val="24"/>
          <w:szCs w:val="24"/>
        </w:rPr>
        <w:t>грануларност.</w:t>
      </w:r>
    </w:p>
    <w:p w:rsidR="005E59B1" w:rsidRDefault="005E59B1" w:rsidP="00104F30">
      <w:pPr>
        <w:rPr>
          <w:b/>
          <w:color w:val="FF0000"/>
          <w:sz w:val="24"/>
          <w:szCs w:val="24"/>
        </w:rPr>
      </w:pPr>
    </w:p>
    <w:p w:rsidR="005E59B1" w:rsidRDefault="005E59B1" w:rsidP="00104F30">
      <w:pPr>
        <w:rPr>
          <w:b/>
          <w:color w:val="FF0000"/>
          <w:sz w:val="24"/>
          <w:szCs w:val="24"/>
        </w:rPr>
      </w:pPr>
    </w:p>
    <w:p w:rsidR="005E59B1" w:rsidRDefault="005E59B1" w:rsidP="00104F30">
      <w:pPr>
        <w:rPr>
          <w:b/>
          <w:color w:val="FF0000"/>
          <w:sz w:val="24"/>
          <w:szCs w:val="24"/>
        </w:rPr>
      </w:pPr>
    </w:p>
    <w:p w:rsidR="005E59B1" w:rsidRDefault="005E59B1" w:rsidP="00104F30">
      <w:pPr>
        <w:rPr>
          <w:b/>
          <w:color w:val="FF0000"/>
          <w:sz w:val="24"/>
          <w:szCs w:val="24"/>
        </w:rPr>
      </w:pPr>
    </w:p>
    <w:p w:rsidR="005E59B1" w:rsidRPr="005E59B1" w:rsidRDefault="005E59B1" w:rsidP="00104F30">
      <w:pPr>
        <w:rPr>
          <w:b/>
          <w:sz w:val="36"/>
          <w:szCs w:val="36"/>
        </w:rPr>
      </w:pPr>
      <w:r w:rsidRPr="005E59B1">
        <w:rPr>
          <w:b/>
          <w:sz w:val="36"/>
          <w:szCs w:val="36"/>
        </w:rPr>
        <w:t xml:space="preserve">2.Анализ на паралелизма </w:t>
      </w:r>
    </w:p>
    <w:p w:rsidR="005E59B1" w:rsidRDefault="005E59B1" w:rsidP="00104F30">
      <w:pPr>
        <w:rPr>
          <w:b/>
          <w:sz w:val="32"/>
          <w:szCs w:val="32"/>
        </w:rPr>
      </w:pPr>
      <w:r w:rsidRPr="005E59B1">
        <w:rPr>
          <w:b/>
          <w:sz w:val="32"/>
          <w:szCs w:val="32"/>
        </w:rPr>
        <w:t>2.1 Методи за справяне с проблема на последователните сортирания</w:t>
      </w:r>
    </w:p>
    <w:p w:rsidR="00825C33" w:rsidRDefault="00466571" w:rsidP="00825C3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S</w:t>
      </w:r>
      <w:r w:rsidRPr="00466571">
        <w:rPr>
          <w:b/>
          <w:sz w:val="28"/>
          <w:szCs w:val="28"/>
        </w:rPr>
        <w:t>orting network of bubble sort</w:t>
      </w:r>
    </w:p>
    <w:p w:rsidR="00825C33" w:rsidRDefault="00825C33" w:rsidP="00825C33">
      <w:r>
        <w:rPr>
          <w:noProof/>
          <w:lang w:eastAsia="bg-BG"/>
        </w:rPr>
        <w:drawing>
          <wp:inline distT="0" distB="0" distL="0" distR="0">
            <wp:extent cx="5760720" cy="2791418"/>
            <wp:effectExtent l="0" t="0" r="0" b="9525"/>
            <wp:docPr id="3" name="Картина 3" descr="sorting - How do I tell if a comparison network sorts? - Computer Science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rting - How do I tell if a comparison network sorts? - Computer Science  Stack Exchan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C33" w:rsidRPr="002E35E4" w:rsidRDefault="00825C33" w:rsidP="00104F30">
      <w:pPr>
        <w:rPr>
          <w:rFonts w:cstheme="minorHAnsi"/>
          <w:sz w:val="24"/>
          <w:szCs w:val="24"/>
        </w:rPr>
      </w:pPr>
      <w:r w:rsidRPr="002E35E4">
        <w:rPr>
          <w:rFonts w:cstheme="minorHAnsi"/>
          <w:sz w:val="24"/>
          <w:szCs w:val="24"/>
        </w:rPr>
        <w:t>Метода на сортиращата мрежа</w:t>
      </w:r>
      <w:r w:rsidRPr="002E35E4">
        <w:rPr>
          <w:rFonts w:cstheme="minorHAnsi"/>
          <w:sz w:val="24"/>
          <w:szCs w:val="24"/>
          <w:lang w:val="en-US"/>
        </w:rPr>
        <w:t>.</w:t>
      </w:r>
      <w:r w:rsidRPr="002E35E4">
        <w:rPr>
          <w:rFonts w:cstheme="minorHAnsi"/>
          <w:sz w:val="24"/>
          <w:szCs w:val="24"/>
        </w:rPr>
        <w:t xml:space="preserve"> </w:t>
      </w:r>
      <w:r w:rsidRPr="002E35E4">
        <w:rPr>
          <w:rFonts w:cstheme="minorHAnsi"/>
          <w:color w:val="202122"/>
          <w:sz w:val="24"/>
          <w:szCs w:val="24"/>
          <w:shd w:val="clear" w:color="auto" w:fill="FFFFFF"/>
        </w:rPr>
        <w:t>Такива мрежи обикновено са проектирани да извършват </w:t>
      </w:r>
      <w:r w:rsidRPr="002E35E4">
        <w:rPr>
          <w:rFonts w:cstheme="minorHAnsi"/>
          <w:sz w:val="24"/>
          <w:szCs w:val="24"/>
          <w:shd w:val="clear" w:color="auto" w:fill="FFFFFF"/>
        </w:rPr>
        <w:t>сортиране</w:t>
      </w:r>
      <w:r w:rsidRPr="002E35E4">
        <w:rPr>
          <w:rFonts w:cstheme="minorHAnsi"/>
          <w:color w:val="202122"/>
          <w:sz w:val="24"/>
          <w:szCs w:val="24"/>
          <w:shd w:val="clear" w:color="auto" w:fill="FFFFFF"/>
        </w:rPr>
        <w:t> на фиксиран брой стойности. </w:t>
      </w:r>
      <w:r w:rsidRPr="002E35E4">
        <w:rPr>
          <w:rFonts w:cstheme="minorHAnsi"/>
          <w:sz w:val="24"/>
          <w:szCs w:val="24"/>
        </w:rPr>
        <w:t>Използвайки сортираща мрежа може и да се предложи вариант наподобяващ метода на мехурчето. Тук обаче веднага се забелязва неравномерно разпределената работа на процесите – докато първия процес ще трябва да извършва много сравнения, то работата на последния е почти нищожна. От тази гледна точка същия подход директно приложен към метода на мехурчето не е много подходящ.</w:t>
      </w:r>
    </w:p>
    <w:p w:rsidR="00466571" w:rsidRPr="00466571" w:rsidRDefault="00466571" w:rsidP="00104F30"/>
    <w:p w:rsidR="005E59B1" w:rsidRDefault="005E59B1" w:rsidP="00104F30">
      <w:pPr>
        <w:rPr>
          <w:b/>
          <w:sz w:val="28"/>
          <w:szCs w:val="28"/>
        </w:rPr>
      </w:pPr>
      <w:r w:rsidRPr="005E59B1">
        <w:rPr>
          <w:b/>
          <w:sz w:val="28"/>
          <w:szCs w:val="28"/>
        </w:rPr>
        <w:t xml:space="preserve">2.1.1 Паралелно сортиране Odd-Even </w:t>
      </w:r>
    </w:p>
    <w:p w:rsidR="00466571" w:rsidRDefault="00466571" w:rsidP="00104F30"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121920</wp:posOffset>
            </wp:positionV>
            <wp:extent cx="4069080" cy="2833824"/>
            <wp:effectExtent l="0" t="0" r="7620" b="5080"/>
            <wp:wrapNone/>
            <wp:docPr id="7" name="Картина 7" descr="27.5 A sorting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7.5 A sorting 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83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571" w:rsidRDefault="00466571" w:rsidP="00104F30"/>
    <w:p w:rsidR="00466571" w:rsidRDefault="00466571" w:rsidP="00104F30"/>
    <w:p w:rsidR="00466571" w:rsidRDefault="00466571" w:rsidP="00104F30"/>
    <w:p w:rsidR="00466571" w:rsidRDefault="00466571" w:rsidP="00104F30"/>
    <w:p w:rsidR="00466571" w:rsidRDefault="00466571" w:rsidP="00104F30"/>
    <w:p w:rsidR="00466571" w:rsidRDefault="00466571" w:rsidP="00104F30"/>
    <w:p w:rsidR="00466571" w:rsidRDefault="00466571" w:rsidP="00104F30"/>
    <w:p w:rsidR="00466571" w:rsidRDefault="00466571" w:rsidP="00104F30"/>
    <w:p w:rsidR="005E59B1" w:rsidRPr="002E35E4" w:rsidRDefault="00466571" w:rsidP="00104F30">
      <w:pPr>
        <w:rPr>
          <w:sz w:val="24"/>
          <w:szCs w:val="24"/>
        </w:rPr>
      </w:pPr>
      <w:r w:rsidRPr="002E35E4">
        <w:rPr>
          <w:sz w:val="24"/>
          <w:szCs w:val="24"/>
        </w:rPr>
        <w:t>М</w:t>
      </w:r>
      <w:r w:rsidR="005E59B1" w:rsidRPr="002E35E4">
        <w:rPr>
          <w:sz w:val="24"/>
          <w:szCs w:val="24"/>
        </w:rPr>
        <w:t>етода Odd</w:t>
      </w:r>
      <w:r w:rsidR="00E070DE" w:rsidRPr="002E35E4">
        <w:rPr>
          <w:sz w:val="24"/>
          <w:szCs w:val="24"/>
        </w:rPr>
        <w:t>-Even</w:t>
      </w:r>
      <w:r w:rsidRPr="002E35E4">
        <w:rPr>
          <w:sz w:val="24"/>
          <w:szCs w:val="24"/>
        </w:rPr>
        <w:t xml:space="preserve"> е един от стандартните примери за паралелно сортиране. Н</w:t>
      </w:r>
      <w:r w:rsidR="005E59B1" w:rsidRPr="002E35E4">
        <w:rPr>
          <w:sz w:val="24"/>
          <w:szCs w:val="24"/>
        </w:rPr>
        <w:t xml:space="preserve">а много места </w:t>
      </w:r>
      <w:r w:rsidRPr="002E35E4">
        <w:rPr>
          <w:sz w:val="24"/>
          <w:szCs w:val="24"/>
        </w:rPr>
        <w:t xml:space="preserve">е </w:t>
      </w:r>
      <w:r w:rsidR="00E070DE" w:rsidRPr="002E35E4">
        <w:rPr>
          <w:sz w:val="24"/>
          <w:szCs w:val="24"/>
        </w:rPr>
        <w:t>представен</w:t>
      </w:r>
      <w:r w:rsidR="005E59B1" w:rsidRPr="002E35E4">
        <w:rPr>
          <w:sz w:val="24"/>
          <w:szCs w:val="24"/>
        </w:rPr>
        <w:t xml:space="preserve"> като паралелен Bubble sort. Метода се </w:t>
      </w:r>
      <w:r w:rsidRPr="002E35E4">
        <w:rPr>
          <w:sz w:val="24"/>
          <w:szCs w:val="24"/>
        </w:rPr>
        <w:t xml:space="preserve">базира на споменатата </w:t>
      </w:r>
      <w:r w:rsidR="005E59B1" w:rsidRPr="002E35E4">
        <w:rPr>
          <w:sz w:val="24"/>
          <w:szCs w:val="24"/>
        </w:rPr>
        <w:t>сортираща мрежа – при сравнението на два числа изходите може да са два – или да си запазят местата или да се сменят</w:t>
      </w:r>
      <w:r w:rsidR="008E575F" w:rsidRPr="002E35E4">
        <w:rPr>
          <w:sz w:val="24"/>
          <w:szCs w:val="24"/>
        </w:rPr>
        <w:t>,</w:t>
      </w:r>
      <w:r w:rsidR="005E59B1" w:rsidRPr="002E35E4">
        <w:rPr>
          <w:sz w:val="24"/>
          <w:szCs w:val="24"/>
        </w:rPr>
        <w:t xml:space="preserve"> ако първото е по-голямо от второто. Сортировката разглежда масива на четни и нечетни двойки. На всяка итерация – сравняват се всички нечетни двойки или се сравняват всички четни двойки. Като всеки процес заема опред</w:t>
      </w:r>
      <w:r w:rsidR="00E070DE" w:rsidRPr="002E35E4">
        <w:rPr>
          <w:sz w:val="24"/>
          <w:szCs w:val="24"/>
        </w:rPr>
        <w:t xml:space="preserve">елен брой четни/нечетни двойки. </w:t>
      </w:r>
      <w:r w:rsidR="005E59B1" w:rsidRPr="002E35E4">
        <w:rPr>
          <w:sz w:val="24"/>
          <w:szCs w:val="24"/>
        </w:rPr>
        <w:t xml:space="preserve">При него са ясно разграничени стъпките какво трябва да се случва на всяка една. Има добра балансировка между работата, която всеки един от процесите извършва. Същевременно и доста лесен за имплементация. Грануларността тук отново може да се адаптира </w:t>
      </w:r>
      <w:r w:rsidR="008E575F" w:rsidRPr="002E35E4">
        <w:rPr>
          <w:sz w:val="24"/>
          <w:szCs w:val="24"/>
        </w:rPr>
        <w:t>към</w:t>
      </w:r>
      <w:r w:rsidR="005E59B1" w:rsidRPr="002E35E4">
        <w:rPr>
          <w:sz w:val="24"/>
          <w:szCs w:val="24"/>
        </w:rPr>
        <w:t xml:space="preserve"> размера на L1D-cache – спрямо това колко елемента може да побере и броя на процесите тя се променя – при малък брой процеси – финна – при голям брой преминава към – едра.</w:t>
      </w:r>
    </w:p>
    <w:p w:rsidR="008E575F" w:rsidRDefault="008E575F" w:rsidP="00104F30"/>
    <w:p w:rsidR="008E575F" w:rsidRDefault="008E575F" w:rsidP="00104F30">
      <w:pPr>
        <w:rPr>
          <w:b/>
          <w:sz w:val="28"/>
          <w:szCs w:val="28"/>
        </w:rPr>
      </w:pPr>
      <w:r w:rsidRPr="008E575F">
        <w:rPr>
          <w:b/>
          <w:sz w:val="28"/>
          <w:szCs w:val="28"/>
        </w:rPr>
        <w:t xml:space="preserve">2.1.3 BubblePipe </w:t>
      </w:r>
    </w:p>
    <w:p w:rsidR="008E575F" w:rsidRPr="008E575F" w:rsidRDefault="008E575F" w:rsidP="00104F30">
      <w:pPr>
        <w:rPr>
          <w:b/>
          <w:sz w:val="28"/>
          <w:szCs w:val="28"/>
        </w:rPr>
      </w:pPr>
      <w:r w:rsidRPr="008E575F">
        <w:rPr>
          <w:b/>
          <w:noProof/>
          <w:sz w:val="28"/>
          <w:szCs w:val="28"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86360</wp:posOffset>
            </wp:positionV>
            <wp:extent cx="5318760" cy="3101340"/>
            <wp:effectExtent l="0" t="0" r="0" b="3810"/>
            <wp:wrapNone/>
            <wp:docPr id="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853" cy="310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75F" w:rsidRDefault="008E575F" w:rsidP="00104F30"/>
    <w:p w:rsidR="008E575F" w:rsidRDefault="008E575F" w:rsidP="00104F30"/>
    <w:p w:rsidR="008E575F" w:rsidRDefault="008E575F" w:rsidP="00104F30"/>
    <w:p w:rsidR="008E575F" w:rsidRDefault="008E575F" w:rsidP="00104F30"/>
    <w:p w:rsidR="008E575F" w:rsidRDefault="008E575F" w:rsidP="00104F30"/>
    <w:p w:rsidR="008E575F" w:rsidRDefault="008E575F" w:rsidP="00104F30"/>
    <w:p w:rsidR="008E575F" w:rsidRDefault="008E575F" w:rsidP="00104F30"/>
    <w:p w:rsidR="008E575F" w:rsidRDefault="008E575F" w:rsidP="00104F30"/>
    <w:p w:rsidR="008E575F" w:rsidRDefault="008E575F" w:rsidP="00104F30"/>
    <w:p w:rsidR="008E575F" w:rsidRDefault="008E575F" w:rsidP="00104F30"/>
    <w:p w:rsidR="008E575F" w:rsidRDefault="008E575F" w:rsidP="00104F30"/>
    <w:p w:rsidR="008E575F" w:rsidRPr="002E35E4" w:rsidRDefault="008E575F" w:rsidP="008E575F">
      <w:pPr>
        <w:rPr>
          <w:sz w:val="24"/>
          <w:szCs w:val="24"/>
        </w:rPr>
      </w:pPr>
      <w:r w:rsidRPr="002E35E4">
        <w:rPr>
          <w:sz w:val="24"/>
          <w:szCs w:val="24"/>
        </w:rPr>
        <w:t>Ние ще предложим малко по различен вариант. Вместо всеки процес да отговаря за размяната на едни и същи елементи – което е неефикасно поради много по-големия брой нужни смени за началните в сравнение с последните – те ще образуват поточна линия – pipeline. В началния момент работи само първа нишка, останалите чакат. После се разпространяват по целия конвейер вълнообразно. Всяка нишка ще обработва даден сегмент от масива и след като приключи работа по него минава на следващия, като току-що обработената част я предава на следващата нишка. По този начин, ако разполагаме с достатъчно голям масив и постоянно увеличаваме броя на нишките, с които разполагаме, би трябвало да расте и ускорението.</w:t>
      </w:r>
    </w:p>
    <w:p w:rsidR="002E35E4" w:rsidRDefault="002E35E4" w:rsidP="008E575F"/>
    <w:p w:rsidR="002E35E4" w:rsidRDefault="002E35E4" w:rsidP="008E575F"/>
    <w:p w:rsidR="002E35E4" w:rsidRDefault="002E35E4" w:rsidP="008E575F"/>
    <w:p w:rsidR="002E35E4" w:rsidRDefault="002E35E4" w:rsidP="008E575F"/>
    <w:p w:rsidR="002E35E4" w:rsidRPr="002E35E4" w:rsidRDefault="002E35E4" w:rsidP="008E575F">
      <w:pPr>
        <w:rPr>
          <w:b/>
          <w:sz w:val="36"/>
          <w:szCs w:val="36"/>
        </w:rPr>
      </w:pPr>
      <w:r w:rsidRPr="002E35E4">
        <w:rPr>
          <w:b/>
          <w:sz w:val="36"/>
          <w:szCs w:val="36"/>
        </w:rPr>
        <w:t>3.</w:t>
      </w:r>
      <w:r w:rsidRPr="002E35E4">
        <w:rPr>
          <w:b/>
          <w:sz w:val="36"/>
          <w:szCs w:val="36"/>
          <w:lang w:val="en-US"/>
        </w:rPr>
        <w:t xml:space="preserve"> </w:t>
      </w:r>
      <w:r w:rsidRPr="002E35E4">
        <w:rPr>
          <w:b/>
          <w:sz w:val="36"/>
          <w:szCs w:val="36"/>
        </w:rPr>
        <w:t>Проектиране</w:t>
      </w:r>
    </w:p>
    <w:p w:rsidR="002E35E4" w:rsidRPr="002E35E4" w:rsidRDefault="002E35E4" w:rsidP="008E575F">
      <w:pPr>
        <w:rPr>
          <w:b/>
          <w:sz w:val="32"/>
          <w:szCs w:val="32"/>
        </w:rPr>
      </w:pPr>
      <w:r w:rsidRPr="002E35E4">
        <w:rPr>
          <w:b/>
          <w:sz w:val="32"/>
          <w:szCs w:val="32"/>
        </w:rPr>
        <w:t xml:space="preserve">3.1 Функционално проектиране </w:t>
      </w:r>
    </w:p>
    <w:p w:rsidR="002E35E4" w:rsidRDefault="002E35E4" w:rsidP="008E575F">
      <w:pPr>
        <w:rPr>
          <w:sz w:val="24"/>
          <w:szCs w:val="24"/>
          <w:lang w:val="en-US"/>
        </w:rPr>
      </w:pPr>
      <w:r w:rsidRPr="002E35E4">
        <w:rPr>
          <w:sz w:val="24"/>
          <w:szCs w:val="24"/>
        </w:rPr>
        <w:t>Прог</w:t>
      </w:r>
      <w:r>
        <w:rPr>
          <w:sz w:val="24"/>
          <w:szCs w:val="24"/>
        </w:rPr>
        <w:t>рамата работи по следния начин</w:t>
      </w:r>
      <w:r>
        <w:rPr>
          <w:sz w:val="24"/>
          <w:szCs w:val="24"/>
          <w:lang w:val="en-US"/>
        </w:rPr>
        <w:t>:</w:t>
      </w:r>
    </w:p>
    <w:p w:rsidR="004B5FFE" w:rsidRDefault="002436EF" w:rsidP="008E575F">
      <w:pPr>
        <w:rPr>
          <w:sz w:val="24"/>
          <w:szCs w:val="24"/>
        </w:rPr>
      </w:pPr>
      <w:r>
        <w:rPr>
          <w:sz w:val="24"/>
          <w:szCs w:val="24"/>
        </w:rPr>
        <w:t>Първо създаваме масив от</w:t>
      </w:r>
      <w:r w:rsidRPr="002436EF">
        <w:rPr>
          <w:sz w:val="24"/>
          <w:szCs w:val="24"/>
        </w:rPr>
        <w:t xml:space="preserve"> критични секции</w:t>
      </w:r>
      <w:r>
        <w:rPr>
          <w:sz w:val="24"/>
          <w:szCs w:val="24"/>
        </w:rPr>
        <w:t xml:space="preserve"> с размер броя на нишките, дадени като аргумент на програмата. </w:t>
      </w:r>
      <w:r w:rsidR="000E2474">
        <w:rPr>
          <w:sz w:val="24"/>
          <w:szCs w:val="24"/>
        </w:rPr>
        <w:t>Ако броят на елементите на масива се дели без остатък на броя нишки</w:t>
      </w:r>
      <w:r w:rsidR="008B0F66">
        <w:rPr>
          <w:sz w:val="24"/>
          <w:szCs w:val="24"/>
        </w:rPr>
        <w:t xml:space="preserve">, броят на критичните секции ще бъде равен на броя нишки. Ако се дели с остатък, броят на критичните секции ще бъде равен на броя нишки плюс едно. </w:t>
      </w:r>
      <w:r>
        <w:rPr>
          <w:sz w:val="24"/>
          <w:szCs w:val="24"/>
        </w:rPr>
        <w:t xml:space="preserve">След това си </w:t>
      </w:r>
      <w:r w:rsidRPr="002E35E4">
        <w:rPr>
          <w:sz w:val="24"/>
          <w:szCs w:val="24"/>
        </w:rPr>
        <w:t>създава</w:t>
      </w:r>
      <w:r>
        <w:rPr>
          <w:sz w:val="24"/>
          <w:szCs w:val="24"/>
        </w:rPr>
        <w:t>ме</w:t>
      </w:r>
      <w:r w:rsidRPr="002E35E4">
        <w:rPr>
          <w:sz w:val="24"/>
          <w:szCs w:val="24"/>
        </w:rPr>
        <w:t xml:space="preserve"> масива</w:t>
      </w:r>
      <w:r>
        <w:rPr>
          <w:sz w:val="24"/>
          <w:szCs w:val="24"/>
        </w:rPr>
        <w:t xml:space="preserve"> с размер, подаден като аргумент на програмата</w:t>
      </w:r>
      <w:r w:rsidRPr="002E35E4">
        <w:rPr>
          <w:sz w:val="24"/>
          <w:szCs w:val="24"/>
        </w:rPr>
        <w:t xml:space="preserve"> и го запълва</w:t>
      </w:r>
      <w:r>
        <w:rPr>
          <w:sz w:val="24"/>
          <w:szCs w:val="24"/>
        </w:rPr>
        <w:t>ме</w:t>
      </w:r>
      <w:r w:rsidRPr="002E35E4">
        <w:rPr>
          <w:sz w:val="24"/>
          <w:szCs w:val="24"/>
        </w:rPr>
        <w:t xml:space="preserve"> със случайни числа</w:t>
      </w:r>
      <w:r>
        <w:rPr>
          <w:sz w:val="24"/>
          <w:szCs w:val="24"/>
        </w:rPr>
        <w:t xml:space="preserve">. </w:t>
      </w:r>
    </w:p>
    <w:p w:rsidR="000E2474" w:rsidRPr="000E2474" w:rsidRDefault="004B5FFE" w:rsidP="000E2474">
      <w:pPr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 xml:space="preserve">Следва съществената работа: пускаме нишките от самото начало – всяка нишка започва от критична секция 0. Заключваме сегашната критична секция. Следва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</w:rPr>
        <w:t xml:space="preserve">-цикъл </w:t>
      </w:r>
      <w:r w:rsidR="001C3EB7">
        <w:rPr>
          <w:sz w:val="24"/>
          <w:szCs w:val="24"/>
        </w:rPr>
        <w:t xml:space="preserve">с </w:t>
      </w:r>
      <w:r w:rsidR="001C3EB7" w:rsidRPr="001C3EB7">
        <w:rPr>
          <w:sz w:val="24"/>
          <w:szCs w:val="24"/>
        </w:rPr>
        <w:t>вътрешна итерация</w:t>
      </w:r>
      <w:r w:rsidR="001C3EB7">
        <w:rPr>
          <w:sz w:val="24"/>
          <w:szCs w:val="24"/>
        </w:rPr>
        <w:t>, при която разместваме два по два елемента, ако не са на мястото си</w:t>
      </w:r>
      <w:r w:rsidR="000E2474">
        <w:rPr>
          <w:sz w:val="24"/>
          <w:szCs w:val="24"/>
        </w:rPr>
        <w:t xml:space="preserve"> – в този случай дигаме флаг, че се е случила смяна на числата</w:t>
      </w:r>
      <w:r w:rsidR="001C3EB7">
        <w:rPr>
          <w:sz w:val="24"/>
          <w:szCs w:val="24"/>
        </w:rPr>
        <w:t>. Ако сме стигнали до границата на сегашния блок, отключваме критичната секция, в която се намираме и увеличаваме брояча на критичните секции с цел да заемем следващата критична секция.</w:t>
      </w:r>
      <w:r w:rsidR="008C3C67">
        <w:rPr>
          <w:sz w:val="24"/>
          <w:szCs w:val="24"/>
        </w:rPr>
        <w:t xml:space="preserve"> Генерираме</w:t>
      </w:r>
      <w:r w:rsidR="008C3C67" w:rsidRPr="008C3C67">
        <w:rPr>
          <w:sz w:val="24"/>
          <w:szCs w:val="24"/>
        </w:rPr>
        <w:t xml:space="preserve"> следващата точка на освобождаване.</w:t>
      </w:r>
      <w:r w:rsidR="000E2474">
        <w:rPr>
          <w:sz w:val="24"/>
          <w:szCs w:val="24"/>
        </w:rPr>
        <w:t xml:space="preserve"> След приключването на цикъла, последната нишка освобождава и последната критична секция. Ако имаме смяна в даден блок от масива, ще ни трябва още едно минаване, за да се убедим, дали всичко е сортирано. Ако нямаме смяна никъде, значи целият масив е сортиран. </w:t>
      </w:r>
      <w:r w:rsidR="000E2474" w:rsidRPr="002E35E4">
        <w:rPr>
          <w:sz w:val="24"/>
          <w:szCs w:val="24"/>
        </w:rPr>
        <w:t>Много трябва да се внимава да не се получи r</w:t>
      </w:r>
      <w:r w:rsidR="000E2474">
        <w:rPr>
          <w:sz w:val="24"/>
          <w:szCs w:val="24"/>
        </w:rPr>
        <w:t>ace condition и deadlock.</w:t>
      </w:r>
      <w:r w:rsidR="000E2474" w:rsidRPr="002E35E4">
        <w:rPr>
          <w:sz w:val="24"/>
          <w:szCs w:val="24"/>
        </w:rPr>
        <w:t xml:space="preserve"> За това трябва да се следи –</w:t>
      </w:r>
      <w:r w:rsidR="000E2474">
        <w:rPr>
          <w:sz w:val="24"/>
          <w:szCs w:val="24"/>
        </w:rPr>
        <w:t xml:space="preserve"> </w:t>
      </w:r>
      <w:r w:rsidR="000E2474" w:rsidRPr="002E35E4">
        <w:rPr>
          <w:sz w:val="24"/>
          <w:szCs w:val="24"/>
        </w:rPr>
        <w:t>първо да се</w:t>
      </w:r>
      <w:r w:rsidR="000E2474">
        <w:rPr>
          <w:sz w:val="24"/>
          <w:szCs w:val="24"/>
        </w:rPr>
        <w:t xml:space="preserve"> отключва и след това заключва и </w:t>
      </w:r>
      <w:r w:rsidR="000E2474" w:rsidRPr="002E35E4">
        <w:rPr>
          <w:sz w:val="24"/>
          <w:szCs w:val="24"/>
        </w:rPr>
        <w:t>второ – да се следи броя на нишките и съотношението им към сегментите – когато станат повече да се намаляват работещите нишки.</w:t>
      </w:r>
      <w:r w:rsidR="008B0F66">
        <w:rPr>
          <w:sz w:val="24"/>
          <w:szCs w:val="24"/>
        </w:rPr>
        <w:t xml:space="preserve"> Накрая изчакваме всички нишки да приключат работата си и</w:t>
      </w:r>
      <w:r w:rsidR="000E2474" w:rsidRPr="002E35E4">
        <w:rPr>
          <w:sz w:val="24"/>
          <w:szCs w:val="24"/>
        </w:rPr>
        <w:t xml:space="preserve"> </w:t>
      </w:r>
      <w:r w:rsidR="000E2474">
        <w:rPr>
          <w:sz w:val="24"/>
          <w:szCs w:val="24"/>
        </w:rPr>
        <w:t>изчисляваме</w:t>
      </w:r>
      <w:r w:rsidR="000E2474" w:rsidRPr="002E35E4">
        <w:rPr>
          <w:sz w:val="24"/>
          <w:szCs w:val="24"/>
        </w:rPr>
        <w:t xml:space="preserve"> изминал</w:t>
      </w:r>
      <w:r w:rsidR="008B0F66">
        <w:rPr>
          <w:sz w:val="24"/>
          <w:szCs w:val="24"/>
        </w:rPr>
        <w:t>ото време от старта. Също</w:t>
      </w:r>
      <w:r w:rsidR="000E2474">
        <w:rPr>
          <w:sz w:val="24"/>
          <w:szCs w:val="24"/>
        </w:rPr>
        <w:t xml:space="preserve"> проверяваме дали масивът</w:t>
      </w:r>
      <w:r w:rsidR="000E2474" w:rsidRPr="002E35E4">
        <w:rPr>
          <w:sz w:val="24"/>
          <w:szCs w:val="24"/>
        </w:rPr>
        <w:t xml:space="preserve"> наистина</w:t>
      </w:r>
      <w:r w:rsidR="000E2474">
        <w:rPr>
          <w:sz w:val="24"/>
          <w:szCs w:val="24"/>
        </w:rPr>
        <w:t xml:space="preserve"> е</w:t>
      </w:r>
      <w:r w:rsidR="000E2474" w:rsidRPr="002E35E4">
        <w:rPr>
          <w:sz w:val="24"/>
          <w:szCs w:val="24"/>
        </w:rPr>
        <w:t xml:space="preserve"> сортиран. Може да заключим, че реализацията</w:t>
      </w:r>
      <w:r w:rsidR="000E2474">
        <w:rPr>
          <w:sz w:val="24"/>
          <w:szCs w:val="24"/>
        </w:rPr>
        <w:t xml:space="preserve"> на проекта е с модел </w:t>
      </w:r>
      <w:r w:rsidR="000E2474" w:rsidRPr="000E2474">
        <w:rPr>
          <w:color w:val="FF0000"/>
          <w:sz w:val="24"/>
          <w:szCs w:val="24"/>
          <w:lang w:val="en-US"/>
        </w:rPr>
        <w:t>S</w:t>
      </w:r>
      <w:r w:rsidR="000E2474" w:rsidRPr="000E2474">
        <w:rPr>
          <w:color w:val="FF0000"/>
          <w:sz w:val="24"/>
          <w:szCs w:val="24"/>
        </w:rPr>
        <w:t>PMD</w:t>
      </w:r>
      <w:r w:rsidR="000E2474">
        <w:rPr>
          <w:sz w:val="24"/>
          <w:szCs w:val="24"/>
        </w:rPr>
        <w:t xml:space="preserve"> </w:t>
      </w:r>
      <w:r w:rsidR="000E2474" w:rsidRPr="002E35E4">
        <w:rPr>
          <w:sz w:val="24"/>
          <w:szCs w:val="24"/>
        </w:rPr>
        <w:t xml:space="preserve">и със статично балансиране. </w:t>
      </w:r>
      <w:r w:rsidR="000E2474" w:rsidRPr="000E2474">
        <w:rPr>
          <w:color w:val="FF0000"/>
          <w:sz w:val="24"/>
          <w:szCs w:val="24"/>
        </w:rPr>
        <w:t>По време на тестовете ще се опитаме да разберем размера на кеша, с който разполагаме за елементи от масива и по този начин да адаптираме грануларността при различния брой нишки и брой елементи в масива.</w:t>
      </w:r>
    </w:p>
    <w:p w:rsidR="002436EF" w:rsidRPr="004B5FFE" w:rsidRDefault="002436EF" w:rsidP="008E575F">
      <w:pPr>
        <w:rPr>
          <w:sz w:val="24"/>
          <w:szCs w:val="24"/>
        </w:rPr>
      </w:pPr>
    </w:p>
    <w:p w:rsidR="005E59B1" w:rsidRDefault="005E59B1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8B0F66" w:rsidP="00104F30">
      <w:pPr>
        <w:rPr>
          <w:sz w:val="24"/>
          <w:szCs w:val="24"/>
        </w:rPr>
      </w:pPr>
    </w:p>
    <w:p w:rsidR="008B0F66" w:rsidRDefault="00312186" w:rsidP="008B0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3.2 Нефункционално</w:t>
      </w:r>
      <w:r w:rsidR="008B0F66" w:rsidRPr="008B0F66">
        <w:rPr>
          <w:b/>
          <w:sz w:val="32"/>
          <w:szCs w:val="32"/>
        </w:rPr>
        <w:t xml:space="preserve"> проектиране</w:t>
      </w:r>
    </w:p>
    <w:p w:rsidR="00725964" w:rsidRPr="00725964" w:rsidRDefault="00725964" w:rsidP="008B0F66">
      <w:pPr>
        <w:rPr>
          <w:b/>
          <w:sz w:val="28"/>
          <w:szCs w:val="28"/>
        </w:rPr>
      </w:pPr>
      <w:r w:rsidRPr="00725964">
        <w:rPr>
          <w:b/>
          <w:sz w:val="28"/>
          <w:szCs w:val="28"/>
        </w:rPr>
        <w:t>3.2.1 Характеристики на машините, на които е тестван проекта:</w:t>
      </w:r>
    </w:p>
    <w:p w:rsidR="00725964" w:rsidRPr="00725964" w:rsidRDefault="00C81F2E" w:rsidP="008B0F66">
      <w:pPr>
        <w:rPr>
          <w:sz w:val="24"/>
          <w:szCs w:val="24"/>
        </w:rPr>
      </w:pPr>
      <w:r w:rsidRPr="008B0F66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-872894</wp:posOffset>
            </wp:positionH>
            <wp:positionV relativeFrom="paragraph">
              <wp:posOffset>647700</wp:posOffset>
            </wp:positionV>
            <wp:extent cx="7575550" cy="3840480"/>
            <wp:effectExtent l="0" t="0" r="6350" b="7620"/>
            <wp:wrapNone/>
            <wp:docPr id="4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964" w:rsidRPr="00725964">
        <w:rPr>
          <w:color w:val="FF0000"/>
          <w:sz w:val="24"/>
          <w:szCs w:val="24"/>
        </w:rPr>
        <w:t>За тестването на програмата бяха използвани следните две тестови среди, като в следващата глава - “4 Тестови резултати” са представени резултатите и от двете тестови машини</w:t>
      </w:r>
      <w:r w:rsidR="00725964" w:rsidRPr="00725964">
        <w:rPr>
          <w:sz w:val="24"/>
          <w:szCs w:val="24"/>
        </w:rPr>
        <w:t>.</w:t>
      </w: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8B0F66" w:rsidRDefault="008B0F66" w:rsidP="008B0F66">
      <w:pPr>
        <w:rPr>
          <w:sz w:val="24"/>
          <w:szCs w:val="24"/>
        </w:rPr>
      </w:pPr>
    </w:p>
    <w:p w:rsidR="00C81F2E" w:rsidRDefault="00C81F2E" w:rsidP="008B0F66">
      <w:pPr>
        <w:rPr>
          <w:sz w:val="24"/>
          <w:szCs w:val="24"/>
        </w:rPr>
      </w:pPr>
    </w:p>
    <w:p w:rsidR="00312186" w:rsidRDefault="008B0F66" w:rsidP="008B0F66">
      <w:r>
        <w:t>Фиг</w:t>
      </w:r>
      <w:r w:rsidRPr="00725964">
        <w:rPr>
          <w:color w:val="FF0000"/>
        </w:rPr>
        <w:t xml:space="preserve">. ?. </w:t>
      </w:r>
      <w:r>
        <w:t>Характеристики на машините</w:t>
      </w:r>
    </w:p>
    <w:p w:rsidR="00385273" w:rsidRDefault="00D711D4" w:rsidP="008B0F66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Нашата програма е имплементирана на езика </w:t>
      </w:r>
      <w:r w:rsidRPr="00385273">
        <w:rPr>
          <w:rFonts w:cstheme="minorHAnsi"/>
          <w:sz w:val="24"/>
          <w:szCs w:val="24"/>
        </w:rPr>
        <w:t>Java</w:t>
      </w:r>
      <w:r>
        <w:rPr>
          <w:rFonts w:cstheme="minorHAnsi"/>
          <w:sz w:val="24"/>
          <w:szCs w:val="24"/>
          <w:lang w:val="en-US"/>
        </w:rPr>
        <w:t xml:space="preserve">. </w:t>
      </w:r>
      <w:r w:rsidR="00385273" w:rsidRPr="00385273">
        <w:rPr>
          <w:rFonts w:cstheme="minorHAnsi"/>
          <w:sz w:val="24"/>
          <w:szCs w:val="24"/>
        </w:rPr>
        <w:t xml:space="preserve">С Java създаването на многонишкови програми е изключително лесно. </w:t>
      </w:r>
      <w:r w:rsidR="00385273" w:rsidRPr="00475F66">
        <w:rPr>
          <w:rFonts w:cstheme="minorHAnsi"/>
          <w:sz w:val="24"/>
          <w:szCs w:val="24"/>
        </w:rPr>
        <w:t xml:space="preserve">Достатъчно е да </w:t>
      </w:r>
      <w:r w:rsidR="00475F66" w:rsidRPr="00475F66">
        <w:rPr>
          <w:rFonts w:cstheme="minorHAnsi"/>
          <w:color w:val="2B2B2B"/>
          <w:sz w:val="24"/>
          <w:szCs w:val="24"/>
          <w:shd w:val="clear" w:color="auto" w:fill="FFFFFF"/>
        </w:rPr>
        <w:t xml:space="preserve">имплементираме интерфейса </w:t>
      </w:r>
      <w:r w:rsidR="00475F66" w:rsidRPr="00475F66">
        <w:rPr>
          <w:rFonts w:cstheme="minorHAnsi"/>
          <w:b/>
          <w:color w:val="2B2B2B"/>
          <w:sz w:val="24"/>
          <w:szCs w:val="24"/>
          <w:shd w:val="clear" w:color="auto" w:fill="FFFFFF"/>
        </w:rPr>
        <w:t>Runnable</w:t>
      </w:r>
      <w:r w:rsidR="00475F66" w:rsidRPr="00475F66">
        <w:rPr>
          <w:rFonts w:cstheme="minorHAnsi"/>
          <w:sz w:val="24"/>
          <w:szCs w:val="24"/>
        </w:rPr>
        <w:t xml:space="preserve"> и да</w:t>
      </w:r>
      <w:r w:rsidR="00475F66" w:rsidRPr="00475F66">
        <w:rPr>
          <w:rFonts w:cstheme="minorHAnsi"/>
          <w:color w:val="2B2B2B"/>
          <w:sz w:val="24"/>
          <w:szCs w:val="24"/>
          <w:shd w:val="clear" w:color="auto" w:fill="FFFFFF"/>
        </w:rPr>
        <w:t xml:space="preserve"> предефинираме метода </w:t>
      </w:r>
      <w:r w:rsidR="00475F66" w:rsidRPr="00475F66">
        <w:rPr>
          <w:rFonts w:cstheme="minorHAnsi"/>
          <w:b/>
          <w:color w:val="2B2B2B"/>
          <w:sz w:val="24"/>
          <w:szCs w:val="24"/>
          <w:shd w:val="clear" w:color="auto" w:fill="FFFFFF"/>
        </w:rPr>
        <w:t>public void run()</w:t>
      </w:r>
      <w:r w:rsidR="00385273" w:rsidRPr="00475F66">
        <w:rPr>
          <w:rFonts w:cstheme="minorHAnsi"/>
          <w:sz w:val="24"/>
          <w:szCs w:val="24"/>
        </w:rPr>
        <w:t xml:space="preserve">, </w:t>
      </w:r>
      <w:r w:rsidR="00385273" w:rsidRPr="00385273">
        <w:rPr>
          <w:rFonts w:cstheme="minorHAnsi"/>
          <w:sz w:val="24"/>
          <w:szCs w:val="24"/>
        </w:rPr>
        <w:t>в който да напишем програмния код на нашата нишка</w:t>
      </w:r>
      <w:r w:rsidR="00385273" w:rsidRPr="00475F66">
        <w:rPr>
          <w:rFonts w:cstheme="minorHAnsi"/>
          <w:sz w:val="24"/>
          <w:szCs w:val="24"/>
        </w:rPr>
        <w:t>.</w:t>
      </w:r>
      <w:r w:rsidR="00475F66" w:rsidRPr="00475F66">
        <w:rPr>
          <w:rFonts w:cstheme="minorHAnsi"/>
          <w:sz w:val="24"/>
          <w:szCs w:val="24"/>
        </w:rPr>
        <w:t xml:space="preserve"> </w:t>
      </w:r>
      <w:r w:rsidR="00475F66" w:rsidRPr="00475F66">
        <w:rPr>
          <w:rFonts w:cstheme="minorHAnsi"/>
          <w:color w:val="2B2B2B"/>
          <w:sz w:val="24"/>
          <w:szCs w:val="24"/>
          <w:shd w:val="clear" w:color="auto" w:fill="FFFFFF"/>
        </w:rPr>
        <w:t>При всички положения инстанцирането на класа Thread е задължително, който от своя страна имплементира Runnable интерфейса.</w:t>
      </w:r>
      <w:r w:rsidR="00385273" w:rsidRPr="00385273">
        <w:rPr>
          <w:rFonts w:cstheme="minorHAnsi"/>
          <w:sz w:val="24"/>
          <w:szCs w:val="24"/>
        </w:rPr>
        <w:t xml:space="preserve"> След това можем да създаваме обекти от нашия клас и с извикване на метода им </w:t>
      </w:r>
      <w:r w:rsidR="00385273" w:rsidRPr="00385273">
        <w:rPr>
          <w:rStyle w:val="HTML"/>
          <w:rFonts w:asciiTheme="minorHAnsi" w:eastAsiaTheme="minorHAnsi" w:hAnsiTheme="minorHAnsi" w:cstheme="minorHAnsi"/>
          <w:b/>
          <w:sz w:val="24"/>
          <w:szCs w:val="24"/>
        </w:rPr>
        <w:t>start()</w:t>
      </w:r>
      <w:r w:rsidR="00475F66">
        <w:rPr>
          <w:rFonts w:cstheme="minorHAnsi"/>
          <w:sz w:val="24"/>
          <w:szCs w:val="24"/>
        </w:rPr>
        <w:t xml:space="preserve"> да започнем</w:t>
      </w:r>
      <w:r w:rsidR="00385273" w:rsidRPr="00385273">
        <w:rPr>
          <w:rFonts w:cstheme="minorHAnsi"/>
          <w:sz w:val="24"/>
          <w:szCs w:val="24"/>
        </w:rPr>
        <w:t xml:space="preserve"> паралелно</w:t>
      </w:r>
      <w:r w:rsidR="00475F66">
        <w:rPr>
          <w:rFonts w:cstheme="minorHAnsi"/>
          <w:sz w:val="24"/>
          <w:szCs w:val="24"/>
        </w:rPr>
        <w:t>то</w:t>
      </w:r>
      <w:r w:rsidR="00385273" w:rsidRPr="00385273">
        <w:rPr>
          <w:rFonts w:cstheme="minorHAnsi"/>
          <w:sz w:val="24"/>
          <w:szCs w:val="24"/>
        </w:rPr>
        <w:t xml:space="preserve"> изпълнение на написания в тях програмен код. </w:t>
      </w:r>
      <w:r w:rsidRPr="00D711D4">
        <w:rPr>
          <w:sz w:val="24"/>
          <w:szCs w:val="24"/>
        </w:rPr>
        <w:t>Примери от кода:</w:t>
      </w:r>
    </w:p>
    <w:p w:rsidR="00D711D4" w:rsidRDefault="00D711D4" w:rsidP="008B0F66">
      <w:pPr>
        <w:rPr>
          <w:rFonts w:cstheme="minorHAnsi"/>
          <w:sz w:val="24"/>
          <w:szCs w:val="24"/>
        </w:rPr>
      </w:pPr>
      <w:r w:rsidRPr="00D711D4"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 wp14:anchorId="6F5F4B93" wp14:editId="006FE9CF">
            <wp:extent cx="4363059" cy="733527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D4" w:rsidRDefault="00D711D4" w:rsidP="008B0F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Така създадохме масив от нишки. </w:t>
      </w:r>
    </w:p>
    <w:p w:rsidR="00D711D4" w:rsidRDefault="00D711D4" w:rsidP="008B0F66">
      <w:pPr>
        <w:rPr>
          <w:rFonts w:cstheme="minorHAnsi"/>
          <w:sz w:val="24"/>
          <w:szCs w:val="24"/>
        </w:rPr>
      </w:pPr>
      <w:r w:rsidRPr="00D711D4"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 wp14:anchorId="3AA9AB03" wp14:editId="67D6BFF7">
            <wp:extent cx="5760720" cy="1785620"/>
            <wp:effectExtent l="0" t="0" r="0" b="508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D4" w:rsidRPr="00475F66" w:rsidRDefault="00D711D4" w:rsidP="00D711D4">
      <w:pPr>
        <w:rPr>
          <w:sz w:val="24"/>
          <w:lang w:val="en-US"/>
        </w:rPr>
      </w:pPr>
      <w:r>
        <w:rPr>
          <w:sz w:val="24"/>
        </w:rPr>
        <w:t>След стартиране на тази про</w:t>
      </w:r>
      <w:r w:rsidR="00475F66">
        <w:rPr>
          <w:sz w:val="24"/>
        </w:rPr>
        <w:t>грам</w:t>
      </w:r>
      <w:r>
        <w:rPr>
          <w:sz w:val="24"/>
        </w:rPr>
        <w:t xml:space="preserve">а се създават и стартират </w:t>
      </w:r>
      <w:r>
        <w:rPr>
          <w:sz w:val="24"/>
          <w:lang w:val="en-US"/>
        </w:rPr>
        <w:t>&lt;thread_count&gt;</w:t>
      </w:r>
      <w:r>
        <w:rPr>
          <w:sz w:val="24"/>
        </w:rPr>
        <w:t xml:space="preserve"> на брой нишки от класа </w:t>
      </w:r>
      <w:r>
        <w:rPr>
          <w:sz w:val="24"/>
          <w:lang w:val="en-US"/>
        </w:rPr>
        <w:t>BubbleRunnable</w:t>
      </w:r>
      <w:r>
        <w:rPr>
          <w:sz w:val="24"/>
        </w:rPr>
        <w:t>.</w:t>
      </w:r>
    </w:p>
    <w:p w:rsidR="00D711D4" w:rsidRPr="00D711D4" w:rsidRDefault="00D711D4" w:rsidP="00D711D4">
      <w:pPr>
        <w:rPr>
          <w:lang w:val="en-US"/>
        </w:rPr>
      </w:pPr>
      <w:r w:rsidRPr="00D711D4">
        <w:rPr>
          <w:noProof/>
          <w:lang w:eastAsia="bg-BG"/>
        </w:rPr>
        <w:drawing>
          <wp:inline distT="0" distB="0" distL="0" distR="0" wp14:anchorId="5FE48C16" wp14:editId="6C9F2CCC">
            <wp:extent cx="5760720" cy="1713230"/>
            <wp:effectExtent l="0" t="0" r="0" b="127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D4" w:rsidRDefault="00475F66" w:rsidP="008B0F66">
      <w:pPr>
        <w:rPr>
          <w:rFonts w:cstheme="minorHAnsi"/>
          <w:color w:val="2B2B2B"/>
          <w:sz w:val="24"/>
          <w:szCs w:val="24"/>
          <w:shd w:val="clear" w:color="auto" w:fill="FFFFFF"/>
        </w:rPr>
      </w:pPr>
      <w:r w:rsidRPr="00475F66">
        <w:rPr>
          <w:rFonts w:cstheme="minorHAnsi"/>
          <w:sz w:val="24"/>
          <w:szCs w:val="24"/>
        </w:rPr>
        <w:t xml:space="preserve">Методът </w:t>
      </w:r>
      <w:r w:rsidRPr="00475F66">
        <w:rPr>
          <w:rFonts w:cstheme="minorHAnsi"/>
          <w:b/>
          <w:color w:val="2B2B2B"/>
          <w:sz w:val="24"/>
          <w:szCs w:val="24"/>
          <w:shd w:val="clear" w:color="auto" w:fill="FFFFFF"/>
        </w:rPr>
        <w:t>Thread.join</w:t>
      </w:r>
      <w:r w:rsidRPr="00475F66">
        <w:rPr>
          <w:rFonts w:cstheme="minorHAnsi"/>
          <w:color w:val="2B2B2B"/>
          <w:sz w:val="24"/>
          <w:szCs w:val="24"/>
          <w:shd w:val="clear" w:color="auto" w:fill="FFFFFF"/>
        </w:rPr>
        <w:t xml:space="preserve"> чака дадената нишка да приключи</w:t>
      </w:r>
      <w:r>
        <w:rPr>
          <w:rFonts w:cstheme="minorHAnsi"/>
          <w:color w:val="2B2B2B"/>
          <w:sz w:val="24"/>
          <w:szCs w:val="24"/>
          <w:shd w:val="clear" w:color="auto" w:fill="FFFFFF"/>
        </w:rPr>
        <w:t xml:space="preserve">. </w:t>
      </w:r>
      <w:r w:rsidRPr="00475F66">
        <w:rPr>
          <w:rFonts w:cstheme="minorHAnsi"/>
          <w:color w:val="2B2B2B"/>
          <w:sz w:val="24"/>
          <w:szCs w:val="24"/>
          <w:shd w:val="clear" w:color="auto" w:fill="FFFFFF"/>
        </w:rPr>
        <w:t xml:space="preserve">Когато извикаме метода </w:t>
      </w:r>
      <w:r w:rsidRPr="00475F66">
        <w:rPr>
          <w:rFonts w:cstheme="minorHAnsi"/>
          <w:b/>
          <w:color w:val="2B2B2B"/>
          <w:sz w:val="24"/>
          <w:szCs w:val="24"/>
          <w:shd w:val="clear" w:color="auto" w:fill="FFFFFF"/>
        </w:rPr>
        <w:t>join()</w:t>
      </w:r>
      <w:r w:rsidRPr="00475F66">
        <w:rPr>
          <w:rFonts w:cstheme="minorHAnsi"/>
          <w:color w:val="2B2B2B"/>
          <w:sz w:val="24"/>
          <w:szCs w:val="24"/>
          <w:shd w:val="clear" w:color="auto" w:fill="FFFFFF"/>
        </w:rPr>
        <w:t xml:space="preserve"> на нишка, извикващата нишка преминава в състояние на изчакване. Остава в </w:t>
      </w:r>
      <w:r>
        <w:rPr>
          <w:rFonts w:cstheme="minorHAnsi"/>
          <w:color w:val="2B2B2B"/>
          <w:sz w:val="24"/>
          <w:szCs w:val="24"/>
          <w:shd w:val="clear" w:color="auto" w:fill="FFFFFF"/>
        </w:rPr>
        <w:t>това състояние</w:t>
      </w:r>
      <w:r w:rsidRPr="00475F66">
        <w:rPr>
          <w:rFonts w:cstheme="minorHAnsi"/>
          <w:color w:val="2B2B2B"/>
          <w:sz w:val="24"/>
          <w:szCs w:val="24"/>
          <w:shd w:val="clear" w:color="auto" w:fill="FFFFFF"/>
        </w:rPr>
        <w:t>, докато дадената нишка приключи.</w:t>
      </w:r>
    </w:p>
    <w:p w:rsidR="00475F66" w:rsidRDefault="00475F66" w:rsidP="008B0F66">
      <w:pPr>
        <w:rPr>
          <w:rStyle w:val="a8"/>
          <w:rFonts w:cstheme="minorHAnsi"/>
          <w:color w:val="404040"/>
          <w:sz w:val="24"/>
          <w:szCs w:val="24"/>
          <w:shd w:val="clear" w:color="auto" w:fill="FFFFFF"/>
        </w:rPr>
      </w:pPr>
      <w:r w:rsidRPr="006D392F">
        <w:rPr>
          <w:rFonts w:cstheme="minorHAnsi"/>
          <w:color w:val="2B2B2B"/>
          <w:sz w:val="24"/>
          <w:szCs w:val="24"/>
          <w:shd w:val="clear" w:color="auto" w:fill="FFFFFF"/>
        </w:rPr>
        <w:t xml:space="preserve">Но при многонишковото програмиране е ключово да синхронизираме работата на нишките. </w:t>
      </w:r>
      <w:r w:rsidRPr="006D392F">
        <w:rPr>
          <w:rFonts w:cstheme="minorHAnsi"/>
          <w:color w:val="404040"/>
          <w:sz w:val="24"/>
          <w:szCs w:val="24"/>
          <w:shd w:val="clear" w:color="auto" w:fill="FFFFFF"/>
        </w:rPr>
        <w:t>Синхронизацията е акт на </w:t>
      </w:r>
      <w:r w:rsidRPr="006D392F">
        <w:rPr>
          <w:rStyle w:val="a8"/>
          <w:rFonts w:cstheme="minorHAnsi"/>
          <w:i w:val="0"/>
          <w:color w:val="404040"/>
          <w:sz w:val="24"/>
          <w:szCs w:val="24"/>
          <w:shd w:val="clear" w:color="auto" w:fill="FFFFFF"/>
        </w:rPr>
        <w:t>сериализиране</w:t>
      </w:r>
      <w:r w:rsidRPr="006D392F">
        <w:rPr>
          <w:rFonts w:cstheme="minorHAnsi"/>
          <w:color w:val="404040"/>
          <w:sz w:val="24"/>
          <w:szCs w:val="24"/>
          <w:shd w:val="clear" w:color="auto" w:fill="FFFFFF"/>
        </w:rPr>
        <w:t> (или подреждане на един по един) на достъпа на нишките до онези последователности на кода, които позволяват на множество нишки да манипулират променливите и д</w:t>
      </w:r>
      <w:r w:rsidR="006D392F" w:rsidRPr="006D392F">
        <w:rPr>
          <w:rFonts w:cstheme="minorHAnsi"/>
          <w:color w:val="404040"/>
          <w:sz w:val="24"/>
          <w:szCs w:val="24"/>
          <w:shd w:val="clear" w:color="auto" w:fill="FFFFFF"/>
        </w:rPr>
        <w:t xml:space="preserve">руги споделени ресурси. Наричаме </w:t>
      </w:r>
      <w:r w:rsidRPr="006D392F">
        <w:rPr>
          <w:rFonts w:cstheme="minorHAnsi"/>
          <w:color w:val="404040"/>
          <w:sz w:val="24"/>
          <w:szCs w:val="24"/>
          <w:shd w:val="clear" w:color="auto" w:fill="FFFFFF"/>
        </w:rPr>
        <w:t>тези кодови последователности </w:t>
      </w:r>
      <w:r w:rsidRPr="006D392F">
        <w:rPr>
          <w:rStyle w:val="a8"/>
          <w:rFonts w:cstheme="minorHAnsi"/>
          <w:i w:val="0"/>
          <w:color w:val="404040"/>
          <w:sz w:val="24"/>
          <w:szCs w:val="24"/>
          <w:shd w:val="clear" w:color="auto" w:fill="FFFFFF"/>
        </w:rPr>
        <w:t>критични кодови секции</w:t>
      </w:r>
      <w:r w:rsidRPr="006D392F">
        <w:rPr>
          <w:rStyle w:val="a8"/>
          <w:rFonts w:cstheme="minorHAnsi"/>
          <w:color w:val="404040"/>
          <w:sz w:val="24"/>
          <w:szCs w:val="24"/>
          <w:shd w:val="clear" w:color="auto" w:fill="FFFFFF"/>
        </w:rPr>
        <w:t>.</w:t>
      </w:r>
    </w:p>
    <w:p w:rsidR="006D392F" w:rsidRDefault="006D392F" w:rsidP="008B0F66">
      <w:pPr>
        <w:rPr>
          <w:rStyle w:val="a8"/>
          <w:rFonts w:cstheme="minorHAnsi"/>
          <w:color w:val="404040"/>
          <w:sz w:val="24"/>
          <w:szCs w:val="24"/>
          <w:shd w:val="clear" w:color="auto" w:fill="FFFFFF"/>
        </w:rPr>
      </w:pPr>
      <w:r w:rsidRPr="006D392F">
        <w:rPr>
          <w:rFonts w:cstheme="minorHAnsi"/>
          <w:noProof/>
          <w:sz w:val="24"/>
          <w:szCs w:val="24"/>
          <w:lang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-96347</wp:posOffset>
            </wp:positionH>
            <wp:positionV relativeFrom="paragraph">
              <wp:posOffset>100388</wp:posOffset>
            </wp:positionV>
            <wp:extent cx="5760720" cy="2875915"/>
            <wp:effectExtent l="0" t="0" r="0" b="635"/>
            <wp:wrapNone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92F" w:rsidRDefault="006D392F" w:rsidP="008B0F66">
      <w:pPr>
        <w:rPr>
          <w:rStyle w:val="a8"/>
          <w:rFonts w:cstheme="minorHAnsi"/>
          <w:color w:val="404040"/>
          <w:sz w:val="24"/>
          <w:szCs w:val="24"/>
          <w:shd w:val="clear" w:color="auto" w:fill="FFFFFF"/>
        </w:rPr>
      </w:pPr>
    </w:p>
    <w:p w:rsidR="006D392F" w:rsidRDefault="006D392F" w:rsidP="008B0F66">
      <w:pPr>
        <w:rPr>
          <w:rStyle w:val="a8"/>
          <w:rFonts w:cstheme="minorHAnsi"/>
          <w:color w:val="404040"/>
          <w:sz w:val="24"/>
          <w:szCs w:val="24"/>
          <w:shd w:val="clear" w:color="auto" w:fill="FFFFFF"/>
        </w:rPr>
      </w:pPr>
    </w:p>
    <w:p w:rsidR="006D392F" w:rsidRDefault="006D392F" w:rsidP="008B0F66">
      <w:pPr>
        <w:rPr>
          <w:rStyle w:val="a8"/>
          <w:rFonts w:cstheme="minorHAnsi"/>
          <w:color w:val="404040"/>
          <w:sz w:val="24"/>
          <w:szCs w:val="24"/>
          <w:shd w:val="clear" w:color="auto" w:fill="FFFFFF"/>
        </w:rPr>
      </w:pPr>
    </w:p>
    <w:p w:rsidR="006D392F" w:rsidRDefault="006D392F" w:rsidP="008B0F66">
      <w:pPr>
        <w:rPr>
          <w:rStyle w:val="a8"/>
          <w:rFonts w:cstheme="minorHAnsi"/>
          <w:color w:val="404040"/>
          <w:sz w:val="24"/>
          <w:szCs w:val="24"/>
          <w:shd w:val="clear" w:color="auto" w:fill="FFFFFF"/>
        </w:rPr>
      </w:pPr>
    </w:p>
    <w:p w:rsidR="006D392F" w:rsidRDefault="006D392F" w:rsidP="008B0F66">
      <w:pPr>
        <w:rPr>
          <w:rStyle w:val="a8"/>
          <w:rFonts w:cstheme="minorHAnsi"/>
          <w:color w:val="404040"/>
          <w:sz w:val="24"/>
          <w:szCs w:val="24"/>
          <w:shd w:val="clear" w:color="auto" w:fill="FFFFFF"/>
        </w:rPr>
      </w:pPr>
    </w:p>
    <w:p w:rsidR="006D392F" w:rsidRDefault="006D392F" w:rsidP="008B0F66">
      <w:pPr>
        <w:rPr>
          <w:rStyle w:val="a8"/>
          <w:rFonts w:cstheme="minorHAnsi"/>
          <w:color w:val="404040"/>
          <w:sz w:val="24"/>
          <w:szCs w:val="24"/>
          <w:shd w:val="clear" w:color="auto" w:fill="FFFFFF"/>
        </w:rPr>
      </w:pPr>
    </w:p>
    <w:p w:rsidR="006D392F" w:rsidRPr="006D392F" w:rsidRDefault="006D392F" w:rsidP="008B0F66">
      <w:pPr>
        <w:rPr>
          <w:rFonts w:cstheme="minorHAnsi"/>
          <w:sz w:val="24"/>
          <w:szCs w:val="24"/>
        </w:rPr>
      </w:pPr>
    </w:p>
    <w:p w:rsidR="00D711D4" w:rsidRDefault="00D711D4" w:rsidP="008B0F66">
      <w:pPr>
        <w:rPr>
          <w:rFonts w:cstheme="minorHAnsi"/>
          <w:sz w:val="24"/>
          <w:szCs w:val="24"/>
          <w:lang w:val="en-US"/>
        </w:rPr>
      </w:pPr>
    </w:p>
    <w:p w:rsidR="006D392F" w:rsidRDefault="006D392F" w:rsidP="008B0F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 този начин си създаваме нужния брои критични секции. </w:t>
      </w:r>
      <w:r w:rsidRPr="006D392F">
        <w:rPr>
          <w:rFonts w:cstheme="minorHAnsi"/>
          <w:sz w:val="24"/>
          <w:szCs w:val="24"/>
        </w:rPr>
        <w:t>Класът ReentrantLock реализира интерфейса Lock.</w:t>
      </w:r>
      <w:r>
        <w:rPr>
          <w:rFonts w:cstheme="minorHAnsi"/>
          <w:sz w:val="24"/>
          <w:szCs w:val="24"/>
        </w:rPr>
        <w:t xml:space="preserve"> А как ги заемаме ?! С методите </w:t>
      </w:r>
      <w:r>
        <w:rPr>
          <w:rFonts w:cstheme="minorHAnsi"/>
          <w:sz w:val="24"/>
          <w:szCs w:val="24"/>
          <w:lang w:val="en-US"/>
        </w:rPr>
        <w:t>lock</w:t>
      </w:r>
      <w:r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и </w:t>
      </w:r>
      <w:r>
        <w:rPr>
          <w:rFonts w:cstheme="minorHAnsi"/>
          <w:sz w:val="24"/>
          <w:szCs w:val="24"/>
          <w:lang w:val="en-US"/>
        </w:rPr>
        <w:t>unlock</w:t>
      </w:r>
      <w:r>
        <w:rPr>
          <w:rFonts w:cstheme="minorHAnsi"/>
          <w:sz w:val="24"/>
          <w:szCs w:val="24"/>
        </w:rPr>
        <w:t>() :</w:t>
      </w:r>
    </w:p>
    <w:p w:rsidR="006D392F" w:rsidRPr="006D392F" w:rsidRDefault="006D392F" w:rsidP="008B0F66">
      <w:pPr>
        <w:rPr>
          <w:rFonts w:cstheme="minorHAnsi"/>
          <w:sz w:val="24"/>
          <w:szCs w:val="24"/>
        </w:rPr>
      </w:pPr>
      <w:r w:rsidRPr="006D392F"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 wp14:anchorId="7943F079" wp14:editId="46C63CE7">
            <wp:extent cx="5760720" cy="685165"/>
            <wp:effectExtent l="0" t="0" r="0" b="63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2F" w:rsidRPr="006D392F" w:rsidRDefault="006D392F" w:rsidP="008B0F66">
      <w:pPr>
        <w:rPr>
          <w:rFonts w:cstheme="minorHAnsi"/>
          <w:sz w:val="24"/>
          <w:szCs w:val="24"/>
          <w:lang w:val="en-US"/>
        </w:rPr>
      </w:pPr>
      <w:r w:rsidRPr="006D392F">
        <w:rPr>
          <w:rFonts w:cstheme="minorHAnsi"/>
          <w:noProof/>
          <w:sz w:val="24"/>
          <w:szCs w:val="24"/>
          <w:lang w:eastAsia="bg-BG"/>
        </w:rPr>
        <w:drawing>
          <wp:inline distT="0" distB="0" distL="0" distR="0" wp14:anchorId="15F153D0" wp14:editId="3C39C078">
            <wp:extent cx="5760720" cy="663575"/>
            <wp:effectExtent l="0" t="0" r="0" b="317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73" w:rsidRPr="00725964" w:rsidRDefault="00725964" w:rsidP="008B0F66">
      <w:pPr>
        <w:rPr>
          <w:b/>
          <w:sz w:val="28"/>
          <w:szCs w:val="28"/>
        </w:rPr>
      </w:pPr>
      <w:r w:rsidRPr="00725964">
        <w:rPr>
          <w:b/>
          <w:sz w:val="28"/>
          <w:szCs w:val="28"/>
        </w:rPr>
        <w:t>3.2.2 Ръководство за потребителя</w:t>
      </w:r>
    </w:p>
    <w:p w:rsidR="00312186" w:rsidRDefault="00312186" w:rsidP="008B0F66">
      <w:pPr>
        <w:rPr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За да може да работи програмата коректно, е необходимо на машината, на която се изпълнява, да има инсталирана </w:t>
      </w:r>
      <w:r>
        <w:rPr>
          <w:rFonts w:eastAsiaTheme="minorEastAsia" w:cstheme="minorHAnsi"/>
          <w:sz w:val="24"/>
          <w:szCs w:val="24"/>
          <w:lang w:val="en-US"/>
        </w:rPr>
        <w:t>Java</w:t>
      </w:r>
      <w:r w:rsidR="00725964">
        <w:rPr>
          <w:rFonts w:eastAsiaTheme="minorEastAsia" w:cstheme="minorHAnsi"/>
          <w:sz w:val="24"/>
          <w:szCs w:val="24"/>
        </w:rPr>
        <w:t>, версия поне 11, тъй като съм я компилирала с такава версия</w:t>
      </w:r>
      <w:r w:rsidR="00725964">
        <w:rPr>
          <w:rFonts w:eastAsiaTheme="minorEastAsia" w:cstheme="minorHAnsi"/>
          <w:sz w:val="24"/>
          <w:szCs w:val="24"/>
          <w:lang w:val="en-US"/>
        </w:rPr>
        <w:t xml:space="preserve">. </w:t>
      </w:r>
      <w:r w:rsidR="00725964" w:rsidRPr="00725964">
        <w:rPr>
          <w:sz w:val="24"/>
          <w:szCs w:val="24"/>
        </w:rPr>
        <w:t xml:space="preserve">Следва списък на параметрите, които програмата поддържа </w:t>
      </w:r>
      <w:r w:rsidR="00725964">
        <w:rPr>
          <w:sz w:val="24"/>
          <w:szCs w:val="24"/>
        </w:rPr>
        <w:t xml:space="preserve">като вход от командния терминал: </w:t>
      </w:r>
    </w:p>
    <w:p w:rsidR="00725964" w:rsidRDefault="00725964" w:rsidP="00725964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Програмата може да се изпълни, като се компилира по следния начин:</w:t>
      </w:r>
    </w:p>
    <w:p w:rsidR="00725964" w:rsidRPr="00346D6A" w:rsidRDefault="00C81F2E" w:rsidP="00725964">
      <w:pPr>
        <w:rPr>
          <w:rFonts w:eastAsiaTheme="minorEastAsia" w:cstheme="minorHAnsi"/>
          <w:b/>
          <w:sz w:val="24"/>
          <w:szCs w:val="24"/>
          <w:lang w:val="en-US"/>
        </w:rPr>
      </w:pPr>
      <w:r w:rsidRPr="00346D6A">
        <w:rPr>
          <w:rFonts w:eastAsiaTheme="minorEastAsia" w:cstheme="minorHAnsi"/>
          <w:b/>
          <w:color w:val="5B9BD5" w:themeColor="accent1"/>
          <w:sz w:val="24"/>
          <w:szCs w:val="24"/>
          <w:lang w:val="en-US"/>
        </w:rPr>
        <w:t>j</w:t>
      </w:r>
      <w:r w:rsidR="00725964" w:rsidRPr="00346D6A">
        <w:rPr>
          <w:rFonts w:eastAsiaTheme="minorEastAsia" w:cstheme="minorHAnsi"/>
          <w:b/>
          <w:color w:val="5B9BD5" w:themeColor="accent1"/>
          <w:sz w:val="24"/>
          <w:szCs w:val="24"/>
          <w:lang w:val="en-US"/>
        </w:rPr>
        <w:t>avac</w:t>
      </w:r>
      <w:r w:rsidR="00725964" w:rsidRPr="00346D6A">
        <w:rPr>
          <w:rFonts w:eastAsiaTheme="minorEastAsia" w:cstheme="minorHAnsi"/>
          <w:b/>
          <w:sz w:val="24"/>
          <w:szCs w:val="24"/>
          <w:lang w:val="en-US"/>
        </w:rPr>
        <w:t xml:space="preserve"> </w:t>
      </w:r>
      <w:r w:rsidR="00725964" w:rsidRPr="00346D6A">
        <w:rPr>
          <w:rFonts w:eastAsiaTheme="minorEastAsia" w:cstheme="minorHAnsi"/>
          <w:b/>
          <w:color w:val="70AD47" w:themeColor="accent6"/>
          <w:sz w:val="24"/>
          <w:szCs w:val="24"/>
          <w:lang w:val="en-US"/>
        </w:rPr>
        <w:t>path</w:t>
      </w:r>
    </w:p>
    <w:p w:rsidR="00725964" w:rsidRDefault="00725964" w:rsidP="00725964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И се изпълни от командния ред по следния начин</w:t>
      </w:r>
      <w:r>
        <w:rPr>
          <w:rFonts w:eastAsiaTheme="minorEastAsia" w:cstheme="minorHAnsi"/>
          <w:sz w:val="24"/>
          <w:szCs w:val="24"/>
          <w:lang w:val="en-US"/>
        </w:rPr>
        <w:t xml:space="preserve">: </w:t>
      </w:r>
    </w:p>
    <w:p w:rsidR="00725964" w:rsidRDefault="00725964" w:rsidP="00725964">
      <w:pPr>
        <w:rPr>
          <w:rFonts w:eastAsiaTheme="minorEastAsia" w:cstheme="minorHAnsi"/>
          <w:sz w:val="24"/>
          <w:szCs w:val="24"/>
          <w:lang w:val="en-US"/>
        </w:rPr>
      </w:pPr>
      <w:r w:rsidRPr="006D392F">
        <w:rPr>
          <w:rFonts w:eastAsiaTheme="minorEastAsia" w:cstheme="minorHAnsi"/>
          <w:b/>
          <w:color w:val="5B9BD5" w:themeColor="accent1"/>
          <w:sz w:val="24"/>
          <w:szCs w:val="24"/>
          <w:lang w:val="en-US"/>
        </w:rPr>
        <w:t>java</w:t>
      </w:r>
      <w:r w:rsidRPr="006D392F">
        <w:rPr>
          <w:rFonts w:eastAsiaTheme="minorEastAsia" w:cstheme="minorHAnsi"/>
          <w:b/>
          <w:sz w:val="24"/>
          <w:szCs w:val="24"/>
          <w:lang w:val="en-US"/>
        </w:rPr>
        <w:t xml:space="preserve"> </w:t>
      </w:r>
      <w:r w:rsidRPr="006D392F">
        <w:rPr>
          <w:rFonts w:eastAsiaTheme="minorEastAsia" w:cstheme="minorHAnsi"/>
          <w:b/>
          <w:color w:val="70AD47" w:themeColor="accent6"/>
          <w:sz w:val="24"/>
          <w:szCs w:val="24"/>
          <w:lang w:val="en-US"/>
        </w:rPr>
        <w:t>path</w:t>
      </w: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C81F2E">
        <w:rPr>
          <w:rFonts w:eastAsiaTheme="minorEastAsia" w:cstheme="minorHAnsi"/>
          <w:sz w:val="24"/>
          <w:szCs w:val="24"/>
          <w:lang w:val="en-US"/>
        </w:rPr>
        <w:t>&lt;</w:t>
      </w:r>
      <w:r w:rsidR="00C81F2E" w:rsidRPr="006D392F">
        <w:rPr>
          <w:rFonts w:eastAsiaTheme="minorEastAsia" w:cstheme="minorHAnsi"/>
          <w:b/>
          <w:color w:val="FFC000" w:themeColor="accent4"/>
          <w:sz w:val="24"/>
          <w:szCs w:val="24"/>
          <w:lang w:val="en-US"/>
        </w:rPr>
        <w:t>num of elements</w:t>
      </w:r>
      <w:r w:rsidR="00C81F2E">
        <w:rPr>
          <w:rFonts w:eastAsiaTheme="minorEastAsia" w:cstheme="minorHAnsi"/>
          <w:sz w:val="24"/>
          <w:szCs w:val="24"/>
          <w:lang w:val="en-US"/>
        </w:rPr>
        <w:t>&gt; &lt;</w:t>
      </w:r>
      <w:r w:rsidR="00C81F2E" w:rsidRPr="006D392F">
        <w:rPr>
          <w:rFonts w:eastAsiaTheme="minorEastAsia" w:cstheme="minorHAnsi"/>
          <w:b/>
          <w:color w:val="FFC000" w:themeColor="accent4"/>
          <w:sz w:val="24"/>
          <w:szCs w:val="24"/>
          <w:lang w:val="en-US"/>
        </w:rPr>
        <w:t xml:space="preserve">num of </w:t>
      </w:r>
      <w:r w:rsidRPr="006D392F">
        <w:rPr>
          <w:rFonts w:eastAsiaTheme="minorEastAsia" w:cstheme="minorHAnsi"/>
          <w:b/>
          <w:color w:val="FFC000" w:themeColor="accent4"/>
          <w:sz w:val="24"/>
          <w:szCs w:val="24"/>
          <w:lang w:val="en-US"/>
        </w:rPr>
        <w:t>threads</w:t>
      </w:r>
      <w:r w:rsidR="00C81F2E">
        <w:rPr>
          <w:rFonts w:eastAsiaTheme="minorEastAsia" w:cstheme="minorHAnsi"/>
          <w:sz w:val="24"/>
          <w:szCs w:val="24"/>
          <w:lang w:val="en-US"/>
        </w:rPr>
        <w:t>&gt;</w:t>
      </w:r>
      <w:r w:rsidR="00346D6A">
        <w:rPr>
          <w:rFonts w:eastAsiaTheme="minorEastAsia" w:cstheme="minorHAnsi"/>
          <w:sz w:val="24"/>
          <w:szCs w:val="24"/>
          <w:lang w:val="en-US"/>
        </w:rPr>
        <w:t xml:space="preserve"> </w:t>
      </w:r>
      <w:r w:rsidR="00346D6A" w:rsidRPr="00346D6A">
        <w:rPr>
          <w:rFonts w:eastAsiaTheme="minorEastAsia" w:cstheme="minorHAnsi"/>
          <w:b/>
          <w:color w:val="FFC000" w:themeColor="accent4"/>
          <w:sz w:val="24"/>
          <w:szCs w:val="24"/>
          <w:lang w:val="en-US"/>
        </w:rPr>
        <w:t>-dump</w:t>
      </w:r>
      <w:r w:rsidR="00C81F2E" w:rsidRPr="00346D6A">
        <w:rPr>
          <w:rFonts w:eastAsiaTheme="minorEastAsia" w:cstheme="minorHAnsi"/>
          <w:color w:val="FFC000" w:themeColor="accent4"/>
          <w:sz w:val="24"/>
          <w:szCs w:val="24"/>
        </w:rPr>
        <w:t xml:space="preserve"> </w:t>
      </w:r>
      <w:r w:rsidR="00C81F2E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  <w:lang w:val="en-US"/>
        </w:rPr>
        <w:t xml:space="preserve"> </w:t>
      </w:r>
      <w:r>
        <w:rPr>
          <w:rFonts w:eastAsiaTheme="minorEastAsia" w:cstheme="minorHAnsi"/>
          <w:sz w:val="24"/>
          <w:szCs w:val="24"/>
        </w:rPr>
        <w:t>където</w:t>
      </w:r>
      <w:r>
        <w:rPr>
          <w:rFonts w:eastAsiaTheme="minorEastAsia" w:cstheme="minorHAnsi"/>
          <w:sz w:val="24"/>
          <w:szCs w:val="24"/>
          <w:lang w:val="en-US"/>
        </w:rPr>
        <w:t>:</w:t>
      </w:r>
    </w:p>
    <w:p w:rsidR="00725964" w:rsidRDefault="00C81F2E" w:rsidP="00725964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eastAsiaTheme="minorEastAsia" w:cstheme="minorHAnsi"/>
          <w:sz w:val="24"/>
          <w:szCs w:val="24"/>
        </w:rPr>
      </w:pPr>
      <w:r w:rsidRPr="004E311A">
        <w:rPr>
          <w:rFonts w:eastAsiaTheme="minorEastAsia" w:cstheme="minorHAnsi"/>
          <w:b/>
          <w:color w:val="FFC000" w:themeColor="accent4"/>
          <w:sz w:val="24"/>
          <w:szCs w:val="24"/>
        </w:rPr>
        <w:t>num of elements</w:t>
      </w:r>
      <w:r w:rsidR="00725964" w:rsidRPr="004E311A">
        <w:rPr>
          <w:rFonts w:eastAsiaTheme="minorEastAsia" w:cstheme="minorHAnsi"/>
          <w:color w:val="FFC000" w:themeColor="accent4"/>
          <w:sz w:val="24"/>
          <w:szCs w:val="24"/>
        </w:rPr>
        <w:t xml:space="preserve"> </w:t>
      </w:r>
      <w:r w:rsidR="00725964">
        <w:rPr>
          <w:rFonts w:eastAsiaTheme="minorEastAsia" w:cstheme="minorHAnsi"/>
          <w:sz w:val="24"/>
          <w:szCs w:val="24"/>
        </w:rPr>
        <w:t xml:space="preserve">– </w:t>
      </w:r>
      <w:r w:rsidR="00725964">
        <w:rPr>
          <w:rFonts w:eastAsiaTheme="minorEastAsia" w:cstheme="minorHAnsi"/>
          <w:sz w:val="24"/>
          <w:szCs w:val="24"/>
          <w:lang w:val="bg-BG"/>
        </w:rPr>
        <w:t xml:space="preserve">брой </w:t>
      </w:r>
      <w:r>
        <w:rPr>
          <w:rFonts w:eastAsiaTheme="minorEastAsia" w:cstheme="minorHAnsi"/>
          <w:sz w:val="24"/>
          <w:szCs w:val="24"/>
          <w:lang w:val="bg-BG"/>
        </w:rPr>
        <w:t>елементи на масива, който ще се сортира</w:t>
      </w:r>
    </w:p>
    <w:p w:rsidR="00725964" w:rsidRPr="00346D6A" w:rsidRDefault="00C81F2E" w:rsidP="00725964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eastAsiaTheme="minorEastAsia" w:cstheme="minorHAnsi"/>
          <w:sz w:val="24"/>
          <w:szCs w:val="24"/>
        </w:rPr>
      </w:pPr>
      <w:r w:rsidRPr="004E311A">
        <w:rPr>
          <w:rFonts w:eastAsiaTheme="minorEastAsia" w:cstheme="minorHAnsi"/>
          <w:b/>
          <w:color w:val="FFC000" w:themeColor="accent4"/>
          <w:sz w:val="24"/>
          <w:szCs w:val="24"/>
        </w:rPr>
        <w:t>num of threads</w:t>
      </w:r>
      <w:r w:rsidR="00725964" w:rsidRPr="004E311A">
        <w:rPr>
          <w:rFonts w:eastAsiaTheme="minorEastAsia" w:cstheme="minorHAnsi"/>
          <w:color w:val="FFC000" w:themeColor="accent4"/>
          <w:sz w:val="24"/>
          <w:szCs w:val="24"/>
        </w:rPr>
        <w:t xml:space="preserve"> </w:t>
      </w:r>
      <w:r w:rsidR="00725964">
        <w:rPr>
          <w:rFonts w:eastAsiaTheme="minorEastAsia" w:cstheme="minorHAnsi"/>
          <w:sz w:val="24"/>
          <w:szCs w:val="24"/>
        </w:rPr>
        <w:t xml:space="preserve">– </w:t>
      </w:r>
      <w:r w:rsidR="00725964">
        <w:rPr>
          <w:rFonts w:eastAsiaTheme="minorEastAsia" w:cstheme="minorHAnsi"/>
          <w:sz w:val="24"/>
          <w:szCs w:val="24"/>
          <w:lang w:val="bg-BG"/>
        </w:rPr>
        <w:t>брой нишки</w:t>
      </w:r>
      <w:r>
        <w:rPr>
          <w:rFonts w:eastAsiaTheme="minorEastAsia" w:cstheme="minorHAnsi"/>
          <w:sz w:val="24"/>
          <w:szCs w:val="24"/>
          <w:lang w:val="bg-BG"/>
        </w:rPr>
        <w:t>, които се пускат</w:t>
      </w:r>
    </w:p>
    <w:p w:rsidR="00346D6A" w:rsidRPr="00346D6A" w:rsidRDefault="00346D6A" w:rsidP="00725964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color w:val="FFC000" w:themeColor="accent4"/>
          <w:sz w:val="24"/>
          <w:szCs w:val="24"/>
        </w:rPr>
        <w:t>–</w:t>
      </w:r>
      <w:r w:rsidRPr="00346D6A">
        <w:rPr>
          <w:rFonts w:eastAsiaTheme="minorEastAsia" w:cstheme="minorHAnsi"/>
          <w:b/>
          <w:color w:val="FFC000" w:themeColor="accent4"/>
          <w:sz w:val="24"/>
          <w:szCs w:val="24"/>
        </w:rPr>
        <w:t>dump</w:t>
      </w:r>
      <w:r>
        <w:rPr>
          <w:rFonts w:eastAsiaTheme="minorEastAsia" w:cstheme="minorHAnsi"/>
          <w:b/>
          <w:color w:val="FFC000" w:themeColor="accent4"/>
          <w:sz w:val="24"/>
          <w:szCs w:val="24"/>
        </w:rPr>
        <w:t xml:space="preserve"> </w:t>
      </w:r>
      <w:r w:rsidRPr="00346D6A">
        <w:rPr>
          <w:rFonts w:eastAsiaTheme="minorEastAsia" w:cstheme="minorHAnsi"/>
          <w:sz w:val="24"/>
          <w:szCs w:val="24"/>
          <w:lang w:val="bg-BG"/>
        </w:rPr>
        <w:t>– флаг, чрез който искаме да се покажат елементите преди и след сортирането.</w:t>
      </w:r>
    </w:p>
    <w:p w:rsidR="00725964" w:rsidRDefault="00C81F2E" w:rsidP="008B0F66">
      <w:pPr>
        <w:rPr>
          <w:sz w:val="24"/>
          <w:szCs w:val="24"/>
        </w:rPr>
      </w:pPr>
      <w:r w:rsidRPr="00C81F2E">
        <w:rPr>
          <w:sz w:val="24"/>
          <w:szCs w:val="24"/>
        </w:rPr>
        <w:t>Програмата извежда подходящи съобщения на различните етапи от работата си, както и времето отделено за завършване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 всяка нишка</w:t>
      </w:r>
      <w:r w:rsidRPr="00C81F2E">
        <w:rPr>
          <w:sz w:val="24"/>
          <w:szCs w:val="24"/>
        </w:rPr>
        <w:t>. Примери за подходящи съобщения:</w:t>
      </w:r>
    </w:p>
    <w:p w:rsidR="00C81F2E" w:rsidRPr="00C81F2E" w:rsidRDefault="00C81F2E" w:rsidP="008B0F66">
      <w:pPr>
        <w:rPr>
          <w:sz w:val="24"/>
          <w:szCs w:val="24"/>
        </w:rPr>
      </w:pPr>
      <w:r w:rsidRPr="00C81F2E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30769</wp:posOffset>
            </wp:positionV>
            <wp:extent cx="7631546" cy="1096109"/>
            <wp:effectExtent l="0" t="0" r="7620" b="8890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546" cy="1096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964" w:rsidRDefault="00725964" w:rsidP="008B0F66">
      <w:pPr>
        <w:rPr>
          <w:sz w:val="24"/>
          <w:szCs w:val="24"/>
          <w:lang w:val="en-US"/>
        </w:rPr>
      </w:pPr>
    </w:p>
    <w:p w:rsidR="00C81F2E" w:rsidRDefault="00C81F2E" w:rsidP="008B0F66">
      <w:pPr>
        <w:rPr>
          <w:sz w:val="24"/>
          <w:szCs w:val="24"/>
          <w:lang w:val="en-US"/>
        </w:rPr>
      </w:pPr>
    </w:p>
    <w:p w:rsidR="00C81F2E" w:rsidRDefault="00C81F2E" w:rsidP="008B0F66">
      <w:pPr>
        <w:rPr>
          <w:sz w:val="24"/>
          <w:szCs w:val="24"/>
          <w:lang w:val="en-US"/>
        </w:rPr>
      </w:pPr>
    </w:p>
    <w:p w:rsidR="00C81F2E" w:rsidRDefault="00385273" w:rsidP="008B0F66">
      <w:pPr>
        <w:rPr>
          <w:sz w:val="24"/>
          <w:szCs w:val="24"/>
        </w:rPr>
      </w:pPr>
      <w:r>
        <w:rPr>
          <w:sz w:val="24"/>
          <w:szCs w:val="24"/>
        </w:rPr>
        <w:t>Където:</w:t>
      </w:r>
    </w:p>
    <w:p w:rsidR="00385273" w:rsidRPr="00385273" w:rsidRDefault="00385273" w:rsidP="008B0F66">
      <w:pPr>
        <w:rPr>
          <w:sz w:val="24"/>
          <w:szCs w:val="24"/>
        </w:rPr>
      </w:pPr>
      <w:r w:rsidRPr="00385273">
        <w:rPr>
          <w:b/>
          <w:sz w:val="24"/>
          <w:szCs w:val="24"/>
          <w:lang w:val="en-US"/>
        </w:rPr>
        <w:t>Populating time</w:t>
      </w:r>
      <w:r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</w:rPr>
        <w:t xml:space="preserve"> времето за пълненето на масива </w:t>
      </w:r>
      <w:r w:rsidRPr="002E35E4">
        <w:rPr>
          <w:sz w:val="24"/>
          <w:szCs w:val="24"/>
        </w:rPr>
        <w:t>със случайни числа</w:t>
      </w:r>
    </w:p>
    <w:p w:rsidR="00385273" w:rsidRPr="00385273" w:rsidRDefault="00385273" w:rsidP="008B0F66">
      <w:pPr>
        <w:rPr>
          <w:sz w:val="24"/>
          <w:szCs w:val="24"/>
        </w:rPr>
      </w:pPr>
      <w:r w:rsidRPr="00385273">
        <w:rPr>
          <w:b/>
          <w:sz w:val="24"/>
          <w:szCs w:val="24"/>
          <w:lang w:val="en-US"/>
        </w:rPr>
        <w:t>Total time</w:t>
      </w:r>
      <w:r>
        <w:rPr>
          <w:sz w:val="24"/>
          <w:szCs w:val="24"/>
          <w:lang w:val="en-US"/>
        </w:rPr>
        <w:t xml:space="preserve"> = spin time + lock time –</w:t>
      </w:r>
      <w:r>
        <w:rPr>
          <w:sz w:val="24"/>
          <w:szCs w:val="24"/>
        </w:rPr>
        <w:t xml:space="preserve"> цялото време на работа на дадената нишка</w:t>
      </w:r>
    </w:p>
    <w:p w:rsidR="00385273" w:rsidRPr="00385273" w:rsidRDefault="00385273" w:rsidP="008B0F66">
      <w:pPr>
        <w:rPr>
          <w:sz w:val="24"/>
          <w:szCs w:val="24"/>
        </w:rPr>
      </w:pPr>
      <w:r w:rsidRPr="00385273">
        <w:rPr>
          <w:b/>
          <w:sz w:val="24"/>
          <w:szCs w:val="24"/>
          <w:lang w:val="en-US"/>
        </w:rPr>
        <w:t>Spin time</w:t>
      </w:r>
      <w:r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</w:rPr>
        <w:t xml:space="preserve"> времето за ходене по елементите от дадена нишка</w:t>
      </w:r>
    </w:p>
    <w:p w:rsidR="00385273" w:rsidRPr="00385273" w:rsidRDefault="00385273" w:rsidP="00385273">
      <w:pPr>
        <w:rPr>
          <w:sz w:val="24"/>
          <w:szCs w:val="24"/>
        </w:rPr>
      </w:pPr>
      <w:r w:rsidRPr="00385273">
        <w:rPr>
          <w:b/>
          <w:sz w:val="24"/>
          <w:szCs w:val="24"/>
          <w:lang w:val="en-US"/>
        </w:rPr>
        <w:t>Lock time</w:t>
      </w:r>
      <w:r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</w:rPr>
        <w:t xml:space="preserve"> времето за изчакване да се освободи или да заеме дадена критична секция    дадена нишка</w:t>
      </w:r>
    </w:p>
    <w:p w:rsidR="006D392F" w:rsidRDefault="006D392F" w:rsidP="008B0F66">
      <w:pPr>
        <w:rPr>
          <w:b/>
          <w:sz w:val="36"/>
          <w:szCs w:val="36"/>
        </w:rPr>
      </w:pPr>
      <w:r w:rsidRPr="006D392F">
        <w:rPr>
          <w:b/>
          <w:sz w:val="36"/>
          <w:szCs w:val="36"/>
        </w:rPr>
        <w:t>4.Тестови резултати</w:t>
      </w:r>
    </w:p>
    <w:p w:rsidR="004E311A" w:rsidRDefault="004E311A" w:rsidP="004E311A">
      <w:pPr>
        <w:rPr>
          <w:sz w:val="24"/>
          <w:szCs w:val="24"/>
          <w:lang w:val="ru-RU"/>
        </w:rPr>
      </w:pPr>
      <w:r w:rsidRPr="004E311A">
        <w:rPr>
          <w:sz w:val="24"/>
          <w:szCs w:val="24"/>
          <w:lang w:val="ru-RU"/>
        </w:rPr>
        <w:t xml:space="preserve">Ще тестваме при </w:t>
      </w:r>
      <w:r w:rsidRPr="004E311A">
        <w:rPr>
          <w:sz w:val="24"/>
          <w:szCs w:val="24"/>
        </w:rPr>
        <w:t>настойваема</w:t>
      </w:r>
      <w:r w:rsidRPr="004E311A">
        <w:rPr>
          <w:sz w:val="24"/>
          <w:szCs w:val="24"/>
          <w:lang w:val="ru-RU"/>
        </w:rPr>
        <w:t xml:space="preserve"> грануларност и ще наблюдаваме резултатите от: </w:t>
      </w:r>
    </w:p>
    <w:p w:rsidR="00346D6A" w:rsidRPr="00346D6A" w:rsidRDefault="00346D6A" w:rsidP="004E31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el_count </w:t>
      </w:r>
      <w:r>
        <w:rPr>
          <w:sz w:val="24"/>
          <w:szCs w:val="24"/>
        </w:rPr>
        <w:t>- размерът на входния масив</w:t>
      </w:r>
    </w:p>
    <w:p w:rsidR="00AF4728" w:rsidRDefault="0067415F" w:rsidP="004E311A">
      <w:pPr>
        <w:numPr>
          <w:ilvl w:val="0"/>
          <w:numId w:val="2"/>
        </w:num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 xml:space="preserve">p - </w:t>
      </w:r>
      <w:r w:rsidRPr="004E311A">
        <w:rPr>
          <w:sz w:val="24"/>
          <w:szCs w:val="24"/>
        </w:rPr>
        <w:t xml:space="preserve">брой нишки </w:t>
      </w:r>
    </w:p>
    <w:p w:rsidR="00AF4728" w:rsidRPr="004E311A" w:rsidRDefault="00346D6A" w:rsidP="004E311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chunk_size – </w:t>
      </w:r>
      <w:r>
        <w:rPr>
          <w:sz w:val="24"/>
          <w:szCs w:val="24"/>
        </w:rPr>
        <w:t>размерът на един блок от масива</w:t>
      </w:r>
    </w:p>
    <w:p w:rsidR="00AF4728" w:rsidRPr="004E311A" w:rsidRDefault="0067415F" w:rsidP="004E311A">
      <w:pPr>
        <w:numPr>
          <w:ilvl w:val="0"/>
          <w:numId w:val="2"/>
        </w:numPr>
        <w:rPr>
          <w:sz w:val="24"/>
          <w:szCs w:val="24"/>
        </w:rPr>
      </w:pPr>
      <w:r w:rsidRPr="004E311A">
        <w:rPr>
          <w:sz w:val="24"/>
          <w:szCs w:val="24"/>
        </w:rPr>
        <w:t>Т</w:t>
      </w:r>
      <w:r w:rsidRPr="004E311A">
        <w:rPr>
          <w:sz w:val="24"/>
          <w:szCs w:val="24"/>
          <w:lang w:val="en-US"/>
        </w:rPr>
        <w:t xml:space="preserve">p (i) - </w:t>
      </w:r>
      <w:r w:rsidR="004E311A">
        <w:rPr>
          <w:sz w:val="24"/>
          <w:szCs w:val="24"/>
        </w:rPr>
        <w:t xml:space="preserve">времето за изпъленение на </w:t>
      </w:r>
      <w:r w:rsidRPr="004E311A">
        <w:rPr>
          <w:sz w:val="24"/>
          <w:szCs w:val="24"/>
        </w:rPr>
        <w:t>тест</w:t>
      </w:r>
      <w:r w:rsidRPr="004E311A">
        <w:rPr>
          <w:sz w:val="24"/>
          <w:szCs w:val="24"/>
          <w:lang w:val="en-US"/>
        </w:rPr>
        <w:t xml:space="preserve"> i </w:t>
      </w:r>
      <w:r w:rsidRPr="004E311A">
        <w:rPr>
          <w:sz w:val="24"/>
          <w:szCs w:val="24"/>
        </w:rPr>
        <w:t xml:space="preserve">с </w:t>
      </w:r>
      <w:r w:rsidRPr="004E311A">
        <w:rPr>
          <w:sz w:val="24"/>
          <w:szCs w:val="24"/>
          <w:lang w:val="en-US"/>
        </w:rPr>
        <w:t xml:space="preserve">p </w:t>
      </w:r>
      <w:r w:rsidRPr="004E311A">
        <w:rPr>
          <w:sz w:val="24"/>
          <w:szCs w:val="24"/>
        </w:rPr>
        <w:t>нишки</w:t>
      </w:r>
    </w:p>
    <w:p w:rsidR="00AF4728" w:rsidRPr="004E311A" w:rsidRDefault="0067415F" w:rsidP="004E311A">
      <w:pPr>
        <w:numPr>
          <w:ilvl w:val="0"/>
          <w:numId w:val="2"/>
        </w:num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 xml:space="preserve">Tp = min(Tp (i)) </w:t>
      </w:r>
    </w:p>
    <w:p w:rsidR="00AF4728" w:rsidRPr="004E311A" w:rsidRDefault="0067415F" w:rsidP="004E311A">
      <w:pPr>
        <w:numPr>
          <w:ilvl w:val="0"/>
          <w:numId w:val="2"/>
        </w:num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 xml:space="preserve">Sp = T1/Tp </w:t>
      </w:r>
      <w:r w:rsidRPr="004E311A">
        <w:rPr>
          <w:sz w:val="24"/>
          <w:szCs w:val="24"/>
        </w:rPr>
        <w:t>- ускорение</w:t>
      </w:r>
    </w:p>
    <w:p w:rsidR="004E311A" w:rsidRPr="004E311A" w:rsidRDefault="0067415F" w:rsidP="008B0F66">
      <w:pPr>
        <w:numPr>
          <w:ilvl w:val="0"/>
          <w:numId w:val="2"/>
        </w:num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>Ep = Sp/p</w:t>
      </w:r>
      <w:r w:rsidRPr="004E311A">
        <w:rPr>
          <w:sz w:val="24"/>
          <w:szCs w:val="24"/>
        </w:rPr>
        <w:t xml:space="preserve"> </w:t>
      </w:r>
      <w:r w:rsidR="004E311A">
        <w:rPr>
          <w:sz w:val="24"/>
          <w:szCs w:val="24"/>
        </w:rPr>
        <w:t>–</w:t>
      </w:r>
      <w:r w:rsidRPr="004E311A">
        <w:rPr>
          <w:sz w:val="24"/>
          <w:szCs w:val="24"/>
        </w:rPr>
        <w:t xml:space="preserve"> ефективност</w:t>
      </w:r>
    </w:p>
    <w:p w:rsidR="00ED505E" w:rsidRDefault="00346D6A" w:rsidP="008B0F66">
      <w:pPr>
        <w:rPr>
          <w:b/>
          <w:sz w:val="32"/>
          <w:szCs w:val="32"/>
        </w:rPr>
      </w:pPr>
      <w:r w:rsidRPr="00ED505E">
        <w:rPr>
          <w:b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3098511</wp:posOffset>
            </wp:positionH>
            <wp:positionV relativeFrom="paragraph">
              <wp:posOffset>244840</wp:posOffset>
            </wp:positionV>
            <wp:extent cx="3511676" cy="2108200"/>
            <wp:effectExtent l="0" t="0" r="0" b="6350"/>
            <wp:wrapNone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76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AA7">
        <w:rPr>
          <w:b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-435264</wp:posOffset>
            </wp:positionH>
            <wp:positionV relativeFrom="paragraph">
              <wp:posOffset>242455</wp:posOffset>
            </wp:positionV>
            <wp:extent cx="3557848" cy="2108747"/>
            <wp:effectExtent l="0" t="0" r="5080" b="635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848" cy="2108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92F" w:rsidRPr="006D392F">
        <w:rPr>
          <w:b/>
          <w:sz w:val="32"/>
          <w:szCs w:val="32"/>
        </w:rPr>
        <w:t>4.1 Home PC</w:t>
      </w:r>
    </w:p>
    <w:p w:rsidR="004E311A" w:rsidRDefault="004E311A" w:rsidP="008B0F66">
      <w:pPr>
        <w:rPr>
          <w:b/>
          <w:sz w:val="32"/>
          <w:szCs w:val="32"/>
        </w:rPr>
      </w:pPr>
    </w:p>
    <w:p w:rsidR="00ED505E" w:rsidRDefault="00ED505E" w:rsidP="008B0F66">
      <w:pPr>
        <w:rPr>
          <w:b/>
          <w:sz w:val="32"/>
          <w:szCs w:val="32"/>
        </w:rPr>
      </w:pPr>
    </w:p>
    <w:p w:rsidR="00ED505E" w:rsidRDefault="00ED505E" w:rsidP="008B0F66">
      <w:pPr>
        <w:rPr>
          <w:b/>
          <w:sz w:val="32"/>
          <w:szCs w:val="32"/>
        </w:rPr>
      </w:pPr>
    </w:p>
    <w:p w:rsidR="00ED505E" w:rsidRDefault="00ED505E" w:rsidP="008B0F66">
      <w:pPr>
        <w:rPr>
          <w:b/>
          <w:sz w:val="32"/>
          <w:szCs w:val="32"/>
        </w:rPr>
      </w:pPr>
    </w:p>
    <w:p w:rsidR="00ED505E" w:rsidRDefault="00ED505E" w:rsidP="008B0F66">
      <w:pPr>
        <w:rPr>
          <w:b/>
          <w:sz w:val="32"/>
          <w:szCs w:val="32"/>
        </w:rPr>
      </w:pPr>
    </w:p>
    <w:p w:rsidR="00ED505E" w:rsidRDefault="00346D6A" w:rsidP="008B0F66">
      <w:pPr>
        <w:rPr>
          <w:b/>
          <w:sz w:val="32"/>
          <w:szCs w:val="32"/>
        </w:rPr>
      </w:pPr>
      <w:r w:rsidRPr="00ED505E">
        <w:rPr>
          <w:b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3097241</wp:posOffset>
            </wp:positionH>
            <wp:positionV relativeFrom="paragraph">
              <wp:posOffset>133812</wp:posOffset>
            </wp:positionV>
            <wp:extent cx="3539490" cy="2025264"/>
            <wp:effectExtent l="0" t="0" r="3810" b="0"/>
            <wp:wrapNone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06" cy="202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AA7">
        <w:rPr>
          <w:b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-553431</wp:posOffset>
            </wp:positionH>
            <wp:positionV relativeFrom="paragraph">
              <wp:posOffset>133811</wp:posOffset>
            </wp:positionV>
            <wp:extent cx="3743960" cy="2128173"/>
            <wp:effectExtent l="0" t="0" r="8890" b="5715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09" cy="2130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05E" w:rsidRDefault="00ED505E" w:rsidP="008B0F66">
      <w:pPr>
        <w:rPr>
          <w:b/>
          <w:sz w:val="32"/>
          <w:szCs w:val="32"/>
        </w:rPr>
      </w:pPr>
    </w:p>
    <w:p w:rsidR="00ED505E" w:rsidRDefault="00ED505E" w:rsidP="008B0F66">
      <w:pPr>
        <w:rPr>
          <w:b/>
          <w:sz w:val="32"/>
          <w:szCs w:val="32"/>
        </w:rPr>
      </w:pPr>
    </w:p>
    <w:p w:rsidR="00ED505E" w:rsidRDefault="00ED505E" w:rsidP="008B0F66">
      <w:pPr>
        <w:rPr>
          <w:b/>
          <w:sz w:val="32"/>
          <w:szCs w:val="32"/>
        </w:rPr>
      </w:pPr>
    </w:p>
    <w:p w:rsidR="00ED505E" w:rsidRDefault="00ED505E" w:rsidP="008B0F66">
      <w:pPr>
        <w:rPr>
          <w:b/>
          <w:sz w:val="32"/>
          <w:szCs w:val="32"/>
        </w:rPr>
      </w:pPr>
    </w:p>
    <w:p w:rsidR="00BB1AA7" w:rsidRDefault="00346D6A" w:rsidP="008B0F66">
      <w:pPr>
        <w:rPr>
          <w:b/>
          <w:sz w:val="32"/>
          <w:szCs w:val="32"/>
        </w:rPr>
      </w:pPr>
      <w:r w:rsidRPr="00BB1AA7">
        <w:rPr>
          <w:b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-437457</wp:posOffset>
            </wp:positionH>
            <wp:positionV relativeFrom="paragraph">
              <wp:posOffset>391565</wp:posOffset>
            </wp:positionV>
            <wp:extent cx="3296920" cy="1964690"/>
            <wp:effectExtent l="0" t="0" r="0" b="0"/>
            <wp:wrapNone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630">
        <w:rPr>
          <w:b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3143827</wp:posOffset>
            </wp:positionH>
            <wp:positionV relativeFrom="paragraph">
              <wp:posOffset>310284</wp:posOffset>
            </wp:positionV>
            <wp:extent cx="3440675" cy="2091256"/>
            <wp:effectExtent l="0" t="0" r="7620" b="4445"/>
            <wp:wrapNone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675" cy="2091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AA7" w:rsidRPr="00ED505E" w:rsidRDefault="00BB1AA7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tbl>
      <w:tblPr>
        <w:tblpPr w:leftFromText="141" w:rightFromText="141" w:horzAnchor="margin" w:tblpXSpec="center" w:tblpY="-830"/>
        <w:tblW w:w="10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"/>
        <w:gridCol w:w="960"/>
        <w:gridCol w:w="960"/>
        <w:gridCol w:w="1260"/>
        <w:gridCol w:w="960"/>
        <w:gridCol w:w="960"/>
        <w:gridCol w:w="960"/>
        <w:gridCol w:w="1117"/>
        <w:gridCol w:w="976"/>
        <w:gridCol w:w="1310"/>
      </w:tblGrid>
      <w:tr w:rsidR="003510E5" w:rsidRPr="00F87630" w:rsidTr="003510E5">
        <w:trPr>
          <w:trHeight w:val="300"/>
        </w:trPr>
        <w:tc>
          <w:tcPr>
            <w:tcW w:w="10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el_count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#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p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chunk_size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Тр(1)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Тр(2)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Тр(3)</w:t>
            </w:r>
          </w:p>
        </w:tc>
        <w:tc>
          <w:tcPr>
            <w:tcW w:w="11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Tp = min()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Sp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Ep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n=10000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168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0,381818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0,190909091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0,466667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0,116666667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~1666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365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0,525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0,0875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371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319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0,526646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0,065830721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n=100000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17162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17016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20653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17016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31990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29934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29622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29622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0,574438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0,287218959</w:t>
            </w:r>
          </w:p>
        </w:tc>
      </w:tr>
      <w:tr w:rsidR="003510E5" w:rsidRPr="00F87630" w:rsidTr="003510E5">
        <w:trPr>
          <w:trHeight w:val="288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17521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20363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19093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17521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0,971177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0,242794361</w:t>
            </w:r>
          </w:p>
        </w:tc>
      </w:tr>
      <w:tr w:rsidR="003510E5" w:rsidRPr="00F87630" w:rsidTr="003510E5">
        <w:trPr>
          <w:trHeight w:val="288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~16666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18225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17197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14321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1,188185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0,198030864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14288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16839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12899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12899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1,319172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0,164896504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n=200000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90535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91507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75153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75153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</w:tr>
      <w:tr w:rsidR="003510E5" w:rsidRPr="00F87630" w:rsidTr="003510E5">
        <w:trPr>
          <w:trHeight w:val="288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135303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110872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122012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110872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0,677836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0,338917851</w:t>
            </w:r>
          </w:p>
        </w:tc>
      </w:tr>
      <w:tr w:rsidR="003510E5" w:rsidRPr="00F87630" w:rsidTr="003510E5">
        <w:trPr>
          <w:trHeight w:val="288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87586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75959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72345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72345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1,038814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0,259703504</w:t>
            </w:r>
          </w:p>
        </w:tc>
      </w:tr>
      <w:tr w:rsidR="003510E5" w:rsidRPr="00F87630" w:rsidTr="003510E5">
        <w:trPr>
          <w:trHeight w:val="288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~33333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62099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69178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57427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57427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1,30867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0,21811169</w:t>
            </w:r>
          </w:p>
        </w:tc>
      </w:tr>
      <w:tr w:rsidR="003510E5" w:rsidRPr="00F87630" w:rsidTr="003510E5">
        <w:trPr>
          <w:trHeight w:val="300"/>
        </w:trPr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48817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55162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54661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48817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1,539484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F87630" w:rsidRPr="00F87630" w:rsidRDefault="00F87630" w:rsidP="003510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F87630">
              <w:rPr>
                <w:rFonts w:ascii="Calibri" w:eastAsia="Times New Roman" w:hAnsi="Calibri" w:cs="Calibri"/>
                <w:color w:val="000000"/>
                <w:lang w:eastAsia="bg-BG"/>
              </w:rPr>
              <w:t>0,192435525</w:t>
            </w:r>
          </w:p>
        </w:tc>
      </w:tr>
    </w:tbl>
    <w:p w:rsidR="000D3AB3" w:rsidRDefault="003510E5" w:rsidP="003510E5">
      <w:r>
        <w:t>При данните от таблицата, а както и от графи</w:t>
      </w:r>
      <w:r>
        <w:t>ките се забелязва, че и при трите</w:t>
      </w:r>
      <w:r>
        <w:t xml:space="preserve"> експеримента – при различната </w:t>
      </w:r>
      <w:r>
        <w:t xml:space="preserve">големина на входния масив </w:t>
      </w:r>
      <w:r>
        <w:t xml:space="preserve">има разлики при ускорението </w:t>
      </w:r>
      <w:r>
        <w:t>– при 10</w:t>
      </w:r>
      <w:r>
        <w:t xml:space="preserve"> 000 елемента </w:t>
      </w:r>
      <w:r>
        <w:t>ускорението страда – докато</w:t>
      </w:r>
      <w:r>
        <w:t xml:space="preserve"> при повечето елементи – се получава по добро</w:t>
      </w:r>
      <w:r>
        <w:t xml:space="preserve"> ускорение – със статична гранул</w:t>
      </w:r>
      <w:r>
        <w:t>арност.</w:t>
      </w:r>
      <w:r>
        <w:t xml:space="preserve"> При 200 000 елемента, поделени на 8 нишки се достига най-високо ускорение </w:t>
      </w:r>
      <w:r>
        <w:rPr>
          <w:lang w:val="en-US"/>
        </w:rPr>
        <w:t>~ 1</w:t>
      </w:r>
      <w:r>
        <w:t xml:space="preserve">,5. От данните може да заключим, че за малък масив няма смисъл паралелната обработка, но с увеличаването на големината на масива, се подобрява ускорението поне малко. </w:t>
      </w:r>
      <w:r w:rsidR="00BB3A04">
        <w:t>Стигаме до извода, че т</w:t>
      </w:r>
      <w:r>
        <w:t>оталната последователната зависимост (B</w:t>
      </w:r>
      <w:r w:rsidR="00BB3A04">
        <w:t>ubble sort) пречи на паралелзма. Н</w:t>
      </w:r>
      <w:r>
        <w:t>е може през цялото време да работят всички процеси</w:t>
      </w:r>
      <w:r w:rsidR="000D3AB3">
        <w:t xml:space="preserve">, което допълнително влиае. Всеки процес чака през </w:t>
      </w:r>
      <w:r w:rsidR="005914A6">
        <w:t>по-</w:t>
      </w:r>
      <w:r w:rsidR="000D3AB3">
        <w:t>голяма част от вре</w:t>
      </w:r>
      <w:r w:rsidR="005914A6">
        <w:t>мето си, вместо да върши работа при малък брой елементи.</w:t>
      </w:r>
    </w:p>
    <w:p w:rsidR="005914A6" w:rsidRPr="00346D6A" w:rsidRDefault="005914A6" w:rsidP="003510E5">
      <w:pPr>
        <w:rPr>
          <w:lang w:val="en-US"/>
        </w:rPr>
      </w:pPr>
      <w:r>
        <w:t>Това би могло да се подобри, ако не пускахме всяка нишка от начало, а само в определен блок. Като трябва да внимаваме за две неща: първо – прехвърлянето на данни от един блок в друг и второ – да разберем кога сме сортирали масива. Бихме могли да проверим какво ще стане, ако премахнем</w:t>
      </w:r>
      <w:r>
        <w:rPr>
          <w:lang w:val="en-US"/>
        </w:rPr>
        <w:t xml:space="preserve"> lock unlock</w:t>
      </w:r>
      <w:r>
        <w:t xml:space="preserve"> или друг вариант би бил да разширим този алгоритъм с </w:t>
      </w:r>
      <w:r>
        <w:rPr>
          <w:lang w:val="en-US"/>
        </w:rPr>
        <w:t>merge sort</w:t>
      </w:r>
      <w:r>
        <w:t>.</w:t>
      </w:r>
      <w:r w:rsidR="00346D6A">
        <w:t xml:space="preserve"> С малка модификация бихме могли да направим и </w:t>
      </w:r>
      <w:r w:rsidR="00346D6A">
        <w:rPr>
          <w:lang w:val="en-US"/>
        </w:rPr>
        <w:t>odd-even sort</w:t>
      </w:r>
      <w:r w:rsidR="00346D6A">
        <w:t>.</w:t>
      </w: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F87630" w:rsidRDefault="00F87630" w:rsidP="008B0F66">
      <w:pPr>
        <w:rPr>
          <w:b/>
          <w:sz w:val="32"/>
          <w:szCs w:val="32"/>
        </w:rPr>
      </w:pPr>
    </w:p>
    <w:p w:rsidR="006D392F" w:rsidRDefault="006D392F" w:rsidP="008B0F66">
      <w:pPr>
        <w:rPr>
          <w:b/>
          <w:sz w:val="32"/>
          <w:szCs w:val="32"/>
        </w:rPr>
      </w:pPr>
      <w:r w:rsidRPr="006D392F">
        <w:rPr>
          <w:b/>
          <w:sz w:val="32"/>
          <w:szCs w:val="32"/>
        </w:rPr>
        <w:t>4.2 rmi.yaht.net</w:t>
      </w:r>
    </w:p>
    <w:p w:rsidR="006D392F" w:rsidRDefault="006D392F" w:rsidP="008B0F66">
      <w:pPr>
        <w:rPr>
          <w:b/>
          <w:sz w:val="32"/>
          <w:szCs w:val="32"/>
        </w:rPr>
      </w:pPr>
    </w:p>
    <w:p w:rsidR="006D392F" w:rsidRDefault="00FD08A1" w:rsidP="008B0F66">
      <w:pPr>
        <w:rPr>
          <w:b/>
          <w:sz w:val="32"/>
          <w:szCs w:val="32"/>
        </w:rPr>
      </w:pPr>
      <w:r w:rsidRPr="00FD08A1">
        <w:rPr>
          <w:b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-616123</wp:posOffset>
            </wp:positionH>
            <wp:positionV relativeFrom="paragraph">
              <wp:posOffset>450735</wp:posOffset>
            </wp:positionV>
            <wp:extent cx="3513115" cy="2137641"/>
            <wp:effectExtent l="0" t="0" r="0" b="0"/>
            <wp:wrapNone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15" cy="2137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92F" w:rsidRDefault="00FD08A1" w:rsidP="008B0F66">
      <w:pPr>
        <w:rPr>
          <w:b/>
          <w:sz w:val="32"/>
          <w:szCs w:val="32"/>
        </w:rPr>
      </w:pPr>
      <w:r w:rsidRPr="00FD08A1">
        <w:rPr>
          <w:b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3025313</wp:posOffset>
            </wp:positionH>
            <wp:positionV relativeFrom="paragraph">
              <wp:posOffset>241531</wp:posOffset>
            </wp:positionV>
            <wp:extent cx="3383676" cy="2064327"/>
            <wp:effectExtent l="0" t="0" r="7620" b="0"/>
            <wp:wrapNone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676" cy="206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92F" w:rsidRDefault="006D392F" w:rsidP="008B0F66">
      <w:pPr>
        <w:rPr>
          <w:b/>
          <w:sz w:val="32"/>
          <w:szCs w:val="32"/>
        </w:rPr>
      </w:pPr>
    </w:p>
    <w:p w:rsidR="006D392F" w:rsidRDefault="006D392F" w:rsidP="008B0F66">
      <w:pPr>
        <w:rPr>
          <w:b/>
          <w:sz w:val="32"/>
          <w:szCs w:val="32"/>
        </w:rPr>
      </w:pPr>
    </w:p>
    <w:p w:rsidR="006D392F" w:rsidRDefault="006D392F" w:rsidP="008B0F66">
      <w:pPr>
        <w:rPr>
          <w:b/>
          <w:sz w:val="32"/>
          <w:szCs w:val="32"/>
        </w:rPr>
      </w:pPr>
    </w:p>
    <w:p w:rsidR="006D392F" w:rsidRDefault="006D392F" w:rsidP="008B0F66">
      <w:pPr>
        <w:rPr>
          <w:b/>
          <w:sz w:val="32"/>
          <w:szCs w:val="32"/>
        </w:rPr>
      </w:pPr>
    </w:p>
    <w:p w:rsidR="006D392F" w:rsidRDefault="006D392F" w:rsidP="008B0F66">
      <w:pPr>
        <w:rPr>
          <w:b/>
          <w:sz w:val="32"/>
          <w:szCs w:val="32"/>
        </w:rPr>
      </w:pPr>
    </w:p>
    <w:p w:rsidR="006D392F" w:rsidRDefault="00E15C12" w:rsidP="008B0F66">
      <w:pPr>
        <w:rPr>
          <w:b/>
          <w:sz w:val="32"/>
          <w:szCs w:val="32"/>
        </w:rPr>
      </w:pPr>
      <w:r w:rsidRPr="00E15C12">
        <w:rPr>
          <w:b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-692092</wp:posOffset>
            </wp:positionH>
            <wp:positionV relativeFrom="paragraph">
              <wp:posOffset>325812</wp:posOffset>
            </wp:positionV>
            <wp:extent cx="3664528" cy="2191412"/>
            <wp:effectExtent l="0" t="0" r="0" b="0"/>
            <wp:wrapNone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28" cy="2191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92F" w:rsidRDefault="00E15C12" w:rsidP="008B0F66">
      <w:pPr>
        <w:rPr>
          <w:b/>
          <w:sz w:val="32"/>
          <w:szCs w:val="32"/>
        </w:rPr>
      </w:pPr>
      <w:r w:rsidRPr="00E15C12">
        <w:rPr>
          <w:b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3083387</wp:posOffset>
            </wp:positionH>
            <wp:positionV relativeFrom="paragraph">
              <wp:posOffset>18819</wp:posOffset>
            </wp:positionV>
            <wp:extent cx="3442854" cy="2109394"/>
            <wp:effectExtent l="0" t="0" r="5715" b="5715"/>
            <wp:wrapNone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895" cy="211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92F" w:rsidRDefault="006D392F" w:rsidP="008B0F66">
      <w:pPr>
        <w:rPr>
          <w:b/>
          <w:sz w:val="32"/>
          <w:szCs w:val="32"/>
        </w:rPr>
      </w:pPr>
    </w:p>
    <w:p w:rsidR="006D392F" w:rsidRDefault="006D392F" w:rsidP="008B0F66">
      <w:pPr>
        <w:rPr>
          <w:b/>
          <w:sz w:val="32"/>
          <w:szCs w:val="32"/>
        </w:rPr>
      </w:pPr>
    </w:p>
    <w:p w:rsidR="006D392F" w:rsidRDefault="006D392F" w:rsidP="008B0F66">
      <w:pPr>
        <w:rPr>
          <w:b/>
          <w:sz w:val="32"/>
          <w:szCs w:val="32"/>
        </w:rPr>
      </w:pPr>
    </w:p>
    <w:p w:rsidR="004E311A" w:rsidRDefault="004E311A" w:rsidP="008B0F66">
      <w:pPr>
        <w:rPr>
          <w:b/>
          <w:sz w:val="32"/>
          <w:szCs w:val="32"/>
        </w:rPr>
      </w:pPr>
    </w:p>
    <w:p w:rsidR="00FD08A1" w:rsidRDefault="00FD08A1" w:rsidP="008B0F66">
      <w:pPr>
        <w:rPr>
          <w:b/>
          <w:sz w:val="32"/>
          <w:szCs w:val="32"/>
        </w:rPr>
      </w:pPr>
    </w:p>
    <w:p w:rsidR="00FD08A1" w:rsidRDefault="00E15C12" w:rsidP="008B0F66">
      <w:pPr>
        <w:rPr>
          <w:b/>
          <w:sz w:val="32"/>
          <w:szCs w:val="32"/>
        </w:rPr>
      </w:pPr>
      <w:r w:rsidRPr="00F56654">
        <w:rPr>
          <w:b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3027623</wp:posOffset>
            </wp:positionH>
            <wp:positionV relativeFrom="paragraph">
              <wp:posOffset>232929</wp:posOffset>
            </wp:positionV>
            <wp:extent cx="3559133" cy="2148466"/>
            <wp:effectExtent l="0" t="0" r="3810" b="4445"/>
            <wp:wrapNone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33" cy="214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654">
        <w:rPr>
          <w:b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310342</wp:posOffset>
            </wp:positionV>
            <wp:extent cx="3642879" cy="2182091"/>
            <wp:effectExtent l="0" t="0" r="0" b="8890"/>
            <wp:wrapNone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879" cy="2182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8A1" w:rsidRDefault="00FD08A1" w:rsidP="008B0F66">
      <w:pPr>
        <w:rPr>
          <w:b/>
          <w:sz w:val="32"/>
          <w:szCs w:val="32"/>
        </w:rPr>
      </w:pPr>
    </w:p>
    <w:p w:rsidR="00FD08A1" w:rsidRDefault="00FD08A1" w:rsidP="008B0F66">
      <w:pPr>
        <w:rPr>
          <w:b/>
          <w:sz w:val="32"/>
          <w:szCs w:val="32"/>
        </w:rPr>
      </w:pPr>
    </w:p>
    <w:p w:rsidR="00FD08A1" w:rsidRDefault="00FD08A1" w:rsidP="008B0F66">
      <w:pPr>
        <w:rPr>
          <w:b/>
          <w:sz w:val="32"/>
          <w:szCs w:val="32"/>
        </w:rPr>
      </w:pPr>
    </w:p>
    <w:p w:rsidR="00FD08A1" w:rsidRDefault="00FD08A1" w:rsidP="008B0F66">
      <w:pPr>
        <w:rPr>
          <w:b/>
          <w:sz w:val="32"/>
          <w:szCs w:val="32"/>
        </w:rPr>
      </w:pPr>
    </w:p>
    <w:p w:rsidR="00FD08A1" w:rsidRDefault="00FD08A1" w:rsidP="008B0F66">
      <w:pPr>
        <w:rPr>
          <w:b/>
          <w:sz w:val="32"/>
          <w:szCs w:val="32"/>
        </w:rPr>
      </w:pPr>
    </w:p>
    <w:p w:rsidR="00FD08A1" w:rsidRDefault="00FD08A1" w:rsidP="008B0F66">
      <w:pPr>
        <w:rPr>
          <w:b/>
          <w:sz w:val="32"/>
          <w:szCs w:val="32"/>
        </w:rPr>
      </w:pPr>
    </w:p>
    <w:tbl>
      <w:tblPr>
        <w:tblpPr w:leftFromText="141" w:rightFromText="141" w:vertAnchor="text" w:horzAnchor="margin" w:tblpXSpec="center" w:tblpY="-914"/>
        <w:tblW w:w="105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960"/>
        <w:gridCol w:w="960"/>
        <w:gridCol w:w="1260"/>
        <w:gridCol w:w="960"/>
        <w:gridCol w:w="960"/>
        <w:gridCol w:w="960"/>
        <w:gridCol w:w="960"/>
        <w:gridCol w:w="976"/>
        <w:gridCol w:w="1310"/>
      </w:tblGrid>
      <w:tr w:rsidR="00E15C12" w:rsidRPr="00E15C12" w:rsidTr="00E15C12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bookmarkStart w:id="0" w:name="_GoBack"/>
            <w:bookmarkEnd w:id="0"/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el_count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#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p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chunk_size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Тр(1)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Тр(2)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Тр(3)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Tp = min()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Sp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Ep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n = 10 000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253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0,503984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0,251992032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0,581609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0,145402299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0,92674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0,115842491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260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0,973077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0,081089744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0,887719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0,055482456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0,757485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0,037874251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0,76435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0,031847936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0,776074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0,027716915</w:t>
            </w:r>
          </w:p>
        </w:tc>
      </w:tr>
      <w:tr w:rsidR="00E15C12" w:rsidRPr="00E15C12" w:rsidTr="00E15C12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0,748521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0,023391272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lang w:eastAsia="bg-BG"/>
              </w:rPr>
              <w:t>n = 100 000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100 000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21774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21707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21679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21679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50 000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39267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36997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36997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0,585966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0,292983215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16153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16653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18207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16153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1,342104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0,335525908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9273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9359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9345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9273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2,337863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0,292232826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7031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6911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3,136883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0,261406936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5650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3,836991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0,239811947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5251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4,128547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0,206427347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~4166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5390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4,022078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0,16758658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~3571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4670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4,642184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0,165792291</w:t>
            </w:r>
          </w:p>
        </w:tc>
      </w:tr>
      <w:tr w:rsidR="00E15C12" w:rsidRPr="00E15C12" w:rsidTr="00E15C12">
        <w:trPr>
          <w:trHeight w:val="300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4,292871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0,134152228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n=200 000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88301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87071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86824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86824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124502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126511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123004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123004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0,705863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0,352931612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62587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63336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62265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62265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1,394427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0,348606761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39249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39172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41069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39172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2,216481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0,277060145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~16666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28973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28843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29154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28843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3,010228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0,250852315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23411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30310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24377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23411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3,708684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0,231792747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22077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18975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18691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18691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4,64523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0,232261516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17761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19646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17649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17649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4,919486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0,204978563</w:t>
            </w:r>
          </w:p>
        </w:tc>
      </w:tr>
      <w:tr w:rsidR="00E15C12" w:rsidRPr="00E15C12" w:rsidTr="00E15C12">
        <w:trPr>
          <w:trHeight w:val="288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~7142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15513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17358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18618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15513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5,596854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0,199887652</w:t>
            </w:r>
          </w:p>
        </w:tc>
      </w:tr>
      <w:tr w:rsidR="00E15C12" w:rsidRPr="00E15C12" w:rsidTr="00E15C12">
        <w:trPr>
          <w:trHeight w:val="30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6250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18709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17743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17050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17050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5,092317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E15C12" w:rsidRPr="00E15C12" w:rsidRDefault="00E15C12" w:rsidP="00E1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15C12">
              <w:rPr>
                <w:rFonts w:ascii="Calibri" w:eastAsia="Times New Roman" w:hAnsi="Calibri" w:cs="Calibri"/>
                <w:color w:val="000000"/>
                <w:lang w:eastAsia="bg-BG"/>
              </w:rPr>
              <w:t>0,159134897</w:t>
            </w:r>
          </w:p>
        </w:tc>
      </w:tr>
    </w:tbl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E15C12" w:rsidP="008B0F66">
      <w:pPr>
        <w:rPr>
          <w:b/>
          <w:sz w:val="36"/>
          <w:szCs w:val="36"/>
        </w:rPr>
      </w:pPr>
    </w:p>
    <w:p w:rsidR="00E15C12" w:rsidRDefault="006D392F" w:rsidP="008B0F66">
      <w:pPr>
        <w:rPr>
          <w:b/>
          <w:sz w:val="36"/>
          <w:szCs w:val="36"/>
        </w:rPr>
      </w:pPr>
      <w:r w:rsidRPr="006D392F">
        <w:rPr>
          <w:b/>
          <w:sz w:val="36"/>
          <w:szCs w:val="36"/>
        </w:rPr>
        <w:t>5.Списък с източници</w:t>
      </w:r>
    </w:p>
    <w:p w:rsidR="004E311A" w:rsidRPr="004E311A" w:rsidRDefault="004E311A" w:rsidP="004E311A">
      <w:p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 xml:space="preserve">[1] Peter Pacheco – “An Introduction to Parallel Programming” - Morgan Kaufmann Publisher - </w:t>
      </w:r>
      <w:hyperlink r:id="rId33" w:history="1">
        <w:r w:rsidRPr="004E311A">
          <w:rPr>
            <w:rStyle w:val="a3"/>
            <w:sz w:val="24"/>
            <w:szCs w:val="24"/>
            <w:lang w:val="en-US"/>
          </w:rPr>
          <w:t>http://www.e-tahtam.com/~turgaybilgin/2013-2014-guz/ParalelProgramlama/ParallelProg.pdf</w:t>
        </w:r>
      </w:hyperlink>
    </w:p>
    <w:p w:rsidR="004E311A" w:rsidRPr="004E311A" w:rsidRDefault="004E311A" w:rsidP="004E311A">
      <w:p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>[2] Cay S. Horstmann – “Core Java Volume I–Fundamentals Eleventh Edition” -</w:t>
      </w:r>
      <w:hyperlink r:id="rId34" w:history="1">
        <w:r w:rsidRPr="004E311A">
          <w:rPr>
            <w:rStyle w:val="a3"/>
            <w:sz w:val="24"/>
            <w:szCs w:val="24"/>
            <w:lang w:val="en-US"/>
          </w:rPr>
          <w:t>http://rmi.yaht.net/bookz/core.java/11th/9780135170328.pdf</w:t>
        </w:r>
      </w:hyperlink>
    </w:p>
    <w:p w:rsidR="004E311A" w:rsidRPr="004E311A" w:rsidRDefault="004E311A" w:rsidP="004E311A">
      <w:p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>[3] Kai Hwang, Geoffrey C. Fox, Jack J. Dongarra – “Distributed and Cloud Computing From Parallel Processing to the Internet of Things” - Morgan Kaufmann Publisher -</w:t>
      </w:r>
      <w:hyperlink r:id="rId35" w:history="1">
        <w:r w:rsidRPr="004E311A">
          <w:rPr>
            <w:rStyle w:val="a3"/>
            <w:sz w:val="24"/>
            <w:szCs w:val="24"/>
            <w:lang w:val="en-US"/>
          </w:rPr>
          <w:t>https://cutepooji.files.wordpress.com/2017/01/distributed-and-cloud-computing-from-parallel-processing-to-the-internet-of-things.pdf</w:t>
        </w:r>
      </w:hyperlink>
    </w:p>
    <w:p w:rsidR="004E311A" w:rsidRPr="004E311A" w:rsidRDefault="004E311A" w:rsidP="004E311A">
      <w:p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>[4] Presentation on Parallel Computing</w:t>
      </w:r>
      <w:r w:rsidRPr="004E311A">
        <w:rPr>
          <w:sz w:val="24"/>
          <w:szCs w:val="24"/>
        </w:rPr>
        <w:t xml:space="preserve"> -</w:t>
      </w:r>
      <w:hyperlink r:id="rId36" w:history="1">
        <w:r w:rsidRPr="004E311A">
          <w:rPr>
            <w:rStyle w:val="a3"/>
            <w:sz w:val="24"/>
            <w:szCs w:val="24"/>
          </w:rPr>
          <w:t xml:space="preserve"> </w:t>
        </w:r>
      </w:hyperlink>
      <w:hyperlink r:id="rId37" w:history="1">
        <w:r w:rsidRPr="004E311A">
          <w:rPr>
            <w:rStyle w:val="a3"/>
            <w:sz w:val="24"/>
            <w:szCs w:val="24"/>
            <w:lang w:val="en-US"/>
          </w:rPr>
          <w:t>https://slideplayer.com/slide/5053071/</w:t>
        </w:r>
      </w:hyperlink>
    </w:p>
    <w:p w:rsidR="004E311A" w:rsidRPr="004E311A" w:rsidRDefault="004E311A" w:rsidP="004E311A">
      <w:p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>[5] Article</w:t>
      </w:r>
      <w:r w:rsidRPr="004E311A">
        <w:rPr>
          <w:sz w:val="24"/>
          <w:szCs w:val="24"/>
        </w:rPr>
        <w:t xml:space="preserve"> „</w:t>
      </w:r>
      <w:r w:rsidRPr="004E311A">
        <w:rPr>
          <w:sz w:val="24"/>
          <w:szCs w:val="24"/>
          <w:lang w:val="en-US"/>
        </w:rPr>
        <w:t>Parallel Bubble Sort</w:t>
      </w:r>
      <w:r w:rsidRPr="004E311A">
        <w:rPr>
          <w:sz w:val="24"/>
          <w:szCs w:val="24"/>
        </w:rPr>
        <w:t xml:space="preserve">“ - </w:t>
      </w:r>
      <w:hyperlink r:id="rId38" w:history="1">
        <w:r w:rsidRPr="004E311A">
          <w:rPr>
            <w:rStyle w:val="a3"/>
            <w:sz w:val="24"/>
            <w:szCs w:val="24"/>
            <w:lang w:val="en-US"/>
          </w:rPr>
          <w:t>https://iq.opengenus.org/parallel-bubble-sort/</w:t>
        </w:r>
      </w:hyperlink>
    </w:p>
    <w:p w:rsidR="004E311A" w:rsidRPr="004E311A" w:rsidRDefault="004E311A" w:rsidP="004E311A">
      <w:p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>[6] Dana Vrajitoru - Article</w:t>
      </w:r>
      <w:r w:rsidRPr="004E311A">
        <w:rPr>
          <w:sz w:val="24"/>
          <w:szCs w:val="24"/>
        </w:rPr>
        <w:t xml:space="preserve"> „</w:t>
      </w:r>
      <w:r w:rsidRPr="004E311A">
        <w:rPr>
          <w:bCs/>
          <w:sz w:val="24"/>
          <w:szCs w:val="24"/>
          <w:lang w:val="en-US"/>
        </w:rPr>
        <w:t xml:space="preserve"> </w:t>
      </w:r>
      <w:r w:rsidRPr="004E311A">
        <w:rPr>
          <w:sz w:val="24"/>
          <w:szCs w:val="24"/>
          <w:lang w:val="en-US"/>
        </w:rPr>
        <w:t>The Parallel Bubble Sort</w:t>
      </w:r>
      <w:r w:rsidRPr="004E311A">
        <w:rPr>
          <w:sz w:val="24"/>
          <w:szCs w:val="24"/>
        </w:rPr>
        <w:t>“</w:t>
      </w:r>
      <w:r w:rsidRPr="004E311A">
        <w:rPr>
          <w:sz w:val="24"/>
          <w:szCs w:val="24"/>
          <w:lang w:val="en-US"/>
        </w:rPr>
        <w:t xml:space="preserve"> -</w:t>
      </w:r>
      <w:hyperlink r:id="rId39" w:history="1">
        <w:r w:rsidRPr="004E311A">
          <w:rPr>
            <w:rStyle w:val="a3"/>
            <w:sz w:val="24"/>
            <w:szCs w:val="24"/>
            <w:lang w:val="en-US"/>
          </w:rPr>
          <w:t>https://www.cs.iusb.edu/~danav/teach/b424/b424_15_bubblesort.html</w:t>
        </w:r>
      </w:hyperlink>
    </w:p>
    <w:p w:rsidR="004E311A" w:rsidRPr="004E311A" w:rsidRDefault="004E311A" w:rsidP="004E311A">
      <w:p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 xml:space="preserve">[7] Dwi M J Purnomo1, Ahmad Arinaldi1, Dwi T Priyantini1, Ari Wibisono1 and Andreas Febrian2 – “IMPLEMENTATION OF SERIAL AND PARALLEL BUBBLE SORT ON FPGA” - </w:t>
      </w:r>
      <w:hyperlink r:id="rId40" w:history="1">
        <w:r w:rsidRPr="004E311A">
          <w:rPr>
            <w:rStyle w:val="a3"/>
            <w:sz w:val="24"/>
            <w:szCs w:val="24"/>
            <w:lang w:val="en-US"/>
          </w:rPr>
          <w:t>https://</w:t>
        </w:r>
      </w:hyperlink>
      <w:hyperlink r:id="rId41" w:history="1">
        <w:r w:rsidRPr="004E311A">
          <w:rPr>
            <w:rStyle w:val="a3"/>
            <w:sz w:val="24"/>
            <w:szCs w:val="24"/>
            <w:lang w:val="en-US"/>
          </w:rPr>
          <w:t>www.researchgate.net/publication/305343153_IMPLEMENTATION_OF_SERIAL_AND_PARALLEL_BUBBLE_SORT_ON_FPGA</w:t>
        </w:r>
      </w:hyperlink>
    </w:p>
    <w:p w:rsidR="004E311A" w:rsidRPr="004E311A" w:rsidRDefault="004E311A" w:rsidP="004E311A">
      <w:p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 xml:space="preserve">[8] Reem Saadeh and Mohammad Qatawneh - Performance Evaluation Of Parallel Bubble Sort Algorithm On Supercomputer Iman1- International Journal of Computer Science &amp; Information Technology (IJCSIT) , 2019 - </w:t>
      </w:r>
      <w:hyperlink r:id="rId42" w:history="1">
        <w:r w:rsidRPr="004E311A">
          <w:rPr>
            <w:rStyle w:val="a3"/>
            <w:sz w:val="24"/>
            <w:szCs w:val="24"/>
            <w:lang w:val="en-US"/>
          </w:rPr>
          <w:t>https://www.academia.edu/39787015/PERFORMANCE_EVALUATION_OF_PARALLEL_BUBBLE_SORT_ALGORITHM_ON_SUPERCOMPUTER_IMAN1</w:t>
        </w:r>
      </w:hyperlink>
    </w:p>
    <w:p w:rsidR="004E311A" w:rsidRPr="004E311A" w:rsidRDefault="004E311A" w:rsidP="004E311A">
      <w:pPr>
        <w:rPr>
          <w:sz w:val="24"/>
          <w:szCs w:val="24"/>
        </w:rPr>
      </w:pPr>
      <w:r w:rsidRPr="004E311A">
        <w:rPr>
          <w:sz w:val="24"/>
          <w:szCs w:val="24"/>
          <w:lang w:val="en-US"/>
        </w:rPr>
        <w:t xml:space="preserve">[9] Zaid Abdi Alkareem Alyasseri Kadhim Al-Attar, Mazin Nasser - Parallelize Bubble Sort Algorithm Using OpenMP – ISMAIL - </w:t>
      </w:r>
      <w:hyperlink r:id="rId43" w:history="1">
        <w:r w:rsidRPr="004E311A">
          <w:rPr>
            <w:rStyle w:val="a3"/>
            <w:sz w:val="24"/>
            <w:szCs w:val="24"/>
            <w:lang w:val="en-US"/>
          </w:rPr>
          <w:t>https://arxiv.org/ftp/arxiv/papers/1407/1407.6603.pdf</w:t>
        </w:r>
      </w:hyperlink>
    </w:p>
    <w:p w:rsidR="004E311A" w:rsidRPr="006D392F" w:rsidRDefault="004E311A" w:rsidP="008B0F66">
      <w:pPr>
        <w:rPr>
          <w:b/>
          <w:sz w:val="36"/>
          <w:szCs w:val="36"/>
        </w:rPr>
      </w:pPr>
    </w:p>
    <w:sectPr w:rsidR="004E311A" w:rsidRPr="006D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2AE" w:rsidRDefault="00C302AE" w:rsidP="00D711D4">
      <w:pPr>
        <w:spacing w:after="0" w:line="240" w:lineRule="auto"/>
      </w:pPr>
      <w:r>
        <w:separator/>
      </w:r>
    </w:p>
  </w:endnote>
  <w:endnote w:type="continuationSeparator" w:id="0">
    <w:p w:rsidR="00C302AE" w:rsidRDefault="00C302AE" w:rsidP="00D7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2AE" w:rsidRDefault="00C302AE" w:rsidP="00D711D4">
      <w:pPr>
        <w:spacing w:after="0" w:line="240" w:lineRule="auto"/>
      </w:pPr>
      <w:r>
        <w:separator/>
      </w:r>
    </w:p>
  </w:footnote>
  <w:footnote w:type="continuationSeparator" w:id="0">
    <w:p w:rsidR="00C302AE" w:rsidRDefault="00C302AE" w:rsidP="00D71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1FCA"/>
    <w:multiLevelType w:val="hybridMultilevel"/>
    <w:tmpl w:val="65EA48F2"/>
    <w:lvl w:ilvl="0" w:tplc="E0747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22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E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CE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EA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2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8E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CA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2A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E73B63"/>
    <w:multiLevelType w:val="hybridMultilevel"/>
    <w:tmpl w:val="2E76B8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E3"/>
    <w:rsid w:val="0007756E"/>
    <w:rsid w:val="000D3AB3"/>
    <w:rsid w:val="000E2474"/>
    <w:rsid w:val="00104F30"/>
    <w:rsid w:val="001C3EB7"/>
    <w:rsid w:val="002436EF"/>
    <w:rsid w:val="002D15A7"/>
    <w:rsid w:val="002E35E4"/>
    <w:rsid w:val="00312186"/>
    <w:rsid w:val="00346D6A"/>
    <w:rsid w:val="003510E5"/>
    <w:rsid w:val="00385273"/>
    <w:rsid w:val="00466571"/>
    <w:rsid w:val="00475F66"/>
    <w:rsid w:val="004B5FFE"/>
    <w:rsid w:val="004E311A"/>
    <w:rsid w:val="005914A6"/>
    <w:rsid w:val="005C3B5E"/>
    <w:rsid w:val="005E59B1"/>
    <w:rsid w:val="0067415F"/>
    <w:rsid w:val="0069322B"/>
    <w:rsid w:val="006D392F"/>
    <w:rsid w:val="00725964"/>
    <w:rsid w:val="00825C33"/>
    <w:rsid w:val="008B0F66"/>
    <w:rsid w:val="008C3C67"/>
    <w:rsid w:val="008E575F"/>
    <w:rsid w:val="00AF4728"/>
    <w:rsid w:val="00B127E3"/>
    <w:rsid w:val="00BB1AA7"/>
    <w:rsid w:val="00BB3A04"/>
    <w:rsid w:val="00C302AE"/>
    <w:rsid w:val="00C81F2E"/>
    <w:rsid w:val="00C95AAC"/>
    <w:rsid w:val="00CE4433"/>
    <w:rsid w:val="00D711D4"/>
    <w:rsid w:val="00E070DE"/>
    <w:rsid w:val="00E15C12"/>
    <w:rsid w:val="00EA13D1"/>
    <w:rsid w:val="00ED505E"/>
    <w:rsid w:val="00F56654"/>
    <w:rsid w:val="00F87630"/>
    <w:rsid w:val="00FD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5CBB"/>
  <w15:chartTrackingRefBased/>
  <w15:docId w15:val="{0D2DFD8F-865F-4C2E-B8C5-F16112A1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C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25964"/>
    <w:pPr>
      <w:spacing w:line="256" w:lineRule="auto"/>
      <w:ind w:left="720"/>
      <w:contextualSpacing/>
    </w:pPr>
    <w:rPr>
      <w:lang w:val="en-US"/>
    </w:rPr>
  </w:style>
  <w:style w:type="character" w:styleId="HTML">
    <w:name w:val="HTML Code"/>
    <w:basedOn w:val="a0"/>
    <w:semiHidden/>
    <w:unhideWhenUsed/>
    <w:rsid w:val="00385273"/>
    <w:rPr>
      <w:rFonts w:ascii="Courier New" w:eastAsia="Times New Roman" w:hAnsi="Courier New" w:cs="Times New Roman" w:hint="default"/>
      <w:noProof/>
      <w:sz w:val="18"/>
      <w:szCs w:val="20"/>
      <w:lang w:val="bg-BG"/>
    </w:rPr>
  </w:style>
  <w:style w:type="paragraph" w:styleId="HTML0">
    <w:name w:val="HTML Preformatted"/>
    <w:basedOn w:val="a"/>
    <w:link w:val="HTML1"/>
    <w:semiHidden/>
    <w:unhideWhenUsed/>
    <w:rsid w:val="00D71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semiHidden/>
    <w:rsid w:val="00D711D4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5">
    <w:name w:val="footnote text"/>
    <w:basedOn w:val="a"/>
    <w:link w:val="a6"/>
    <w:uiPriority w:val="99"/>
    <w:semiHidden/>
    <w:unhideWhenUsed/>
    <w:rsid w:val="00D711D4"/>
    <w:pPr>
      <w:spacing w:after="0" w:line="240" w:lineRule="auto"/>
    </w:pPr>
    <w:rPr>
      <w:sz w:val="20"/>
      <w:szCs w:val="20"/>
    </w:rPr>
  </w:style>
  <w:style w:type="character" w:customStyle="1" w:styleId="a6">
    <w:name w:val="Текст под линия Знак"/>
    <w:basedOn w:val="a0"/>
    <w:link w:val="a5"/>
    <w:uiPriority w:val="99"/>
    <w:semiHidden/>
    <w:rsid w:val="00D711D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711D4"/>
    <w:rPr>
      <w:vertAlign w:val="superscript"/>
    </w:rPr>
  </w:style>
  <w:style w:type="character" w:styleId="a8">
    <w:name w:val="Emphasis"/>
    <w:basedOn w:val="a0"/>
    <w:uiPriority w:val="20"/>
    <w:qFormat/>
    <w:rsid w:val="00475F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cs.iusb.edu/~danav/teach/b424/b424_15_bubblesort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rmi.yaht.net/bookz/core.java/11th/9780135170328.pdf" TargetMode="External"/><Relationship Id="rId42" Type="http://schemas.openxmlformats.org/officeDocument/2006/relationships/hyperlink" Target="https://www.academia.edu/39787015/PERFORMANCE_EVALUATION_OF_PARALLEL_BUBBLE_SORT_ALGORITHM_ON_SUPERCOMPUTER_IMAN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slideplayer.com/slide/5053071/" TargetMode="External"/><Relationship Id="rId40" Type="http://schemas.openxmlformats.org/officeDocument/2006/relationships/hyperlink" Target="https://www.researchgate.net/publication/305343153_IMPLEMENTATION_OF_SERIAL_AND_PARALLEL_BUBBLE_SORT_ON_FPGA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slideplayer.com/slide/5053071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cutepooji.files.wordpress.com/2017/01/distributed-and-cloud-computing-from-parallel-processing-to-the-internet-of-things.pdf" TargetMode="External"/><Relationship Id="rId43" Type="http://schemas.openxmlformats.org/officeDocument/2006/relationships/hyperlink" Target="https://arxiv.org/ftp/arxiv/papers/1407/1407.6603.pdf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e-tahtam.com/~turgaybilgin/2013-2014-guz/ParalelProgramlama/ParallelProg.pdf" TargetMode="External"/><Relationship Id="rId38" Type="http://schemas.openxmlformats.org/officeDocument/2006/relationships/hyperlink" Target="https://iq.opengenus.org/parallel-bubble-sort/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www.researchgate.net/publication/305343153_IMPLEMENTATION_OF_SERIAL_AND_PARALLEL_BUBBLE_SORT_ON_FPGA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941FA-8A07-4EF5-A2BD-B815850C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16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2022-06-04T19:37:00Z</dcterms:created>
  <dcterms:modified xsi:type="dcterms:W3CDTF">2022-06-05T23:19:00Z</dcterms:modified>
</cp:coreProperties>
</file>