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AD852" w14:textId="77777777" w:rsidR="00590D1B" w:rsidRDefault="00590D1B" w:rsidP="00590D1B"/>
    <w:tbl>
      <w:tblPr>
        <w:tblW w:w="9645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567"/>
        <w:gridCol w:w="1560"/>
        <w:gridCol w:w="709"/>
        <w:gridCol w:w="851"/>
        <w:gridCol w:w="2979"/>
        <w:gridCol w:w="283"/>
        <w:gridCol w:w="284"/>
        <w:gridCol w:w="283"/>
        <w:gridCol w:w="567"/>
        <w:gridCol w:w="1135"/>
      </w:tblGrid>
      <w:tr w:rsidR="00590D1B" w14:paraId="291EA384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7A4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/>
              </w:rPr>
              <w:t>Обозначение</w:t>
            </w:r>
          </w:p>
        </w:tc>
        <w:tc>
          <w:tcPr>
            <w:tcW w:w="3829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51AB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/>
              </w:rPr>
              <w:t>Наименование</w:t>
            </w:r>
          </w:p>
        </w:tc>
        <w:tc>
          <w:tcPr>
            <w:tcW w:w="170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9E89F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proofErr w:type="spellStart"/>
            <w:proofErr w:type="gramStart"/>
            <w:r>
              <w:rPr>
                <w:rFonts w:eastAsia="Times New Roman"/>
                <w:i/>
                <w:sz w:val="22"/>
                <w:szCs w:val="20"/>
                <w:lang w:eastAsia="ru-RU"/>
              </w:rPr>
              <w:t>Дополнитель-ные</w:t>
            </w:r>
            <w:proofErr w:type="spellEnd"/>
            <w:proofErr w:type="gramEnd"/>
            <w:r>
              <w:rPr>
                <w:rFonts w:eastAsia="Times New Roman"/>
                <w:i/>
                <w:sz w:val="22"/>
                <w:szCs w:val="20"/>
                <w:lang w:eastAsia="ru-RU"/>
              </w:rPr>
              <w:t xml:space="preserve"> сведения</w:t>
            </w:r>
          </w:p>
        </w:tc>
      </w:tr>
      <w:tr w:rsidR="00590D1B" w14:paraId="162109D6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C4F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6F7B0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outlineLvl w:val="0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bookmarkStart w:id="0" w:name="_Toc28192784"/>
            <w:bookmarkStart w:id="1" w:name="_Toc28179476"/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  <w:t>Текстовые документы</w:t>
            </w:r>
            <w:bookmarkEnd w:id="0"/>
            <w:bookmarkEnd w:id="1"/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69063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3B9D9A70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08A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7AB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443B2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3C8E1C9D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A83A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БГУИР КП 1</w:t>
            </w:r>
            <w:r>
              <w:rPr>
                <w:rFonts w:eastAsia="Times New Roman"/>
                <w:sz w:val="20"/>
                <w:szCs w:val="20"/>
                <w:lang w:val="en-US" w:eastAsia="ru-RU"/>
              </w:rPr>
              <w:t>–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40 01 01 411 ПЗ</w:t>
            </w: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A0DD0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outlineLvl w:val="1"/>
              <w:rPr>
                <w:rFonts w:eastAsia="Times New Roman"/>
                <w:caps/>
                <w:sz w:val="20"/>
                <w:szCs w:val="20"/>
                <w:lang w:eastAsia="ru-RU"/>
              </w:rPr>
            </w:pPr>
            <w:bookmarkStart w:id="2" w:name="_Toc28192785"/>
            <w:bookmarkStart w:id="3" w:name="_Toc28179477"/>
            <w:r>
              <w:rPr>
                <w:rFonts w:eastAsia="Times New Roman"/>
                <w:caps/>
                <w:sz w:val="20"/>
                <w:szCs w:val="20"/>
                <w:lang w:eastAsia="ru-RU"/>
              </w:rPr>
              <w:t>П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ояснительная записка</w:t>
            </w:r>
            <w:bookmarkEnd w:id="2"/>
            <w:bookmarkEnd w:id="3"/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350C479" w14:textId="27CBEBD1" w:rsidR="00590D1B" w:rsidRDefault="006C7CB7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0"/>
                <w:lang w:val="en-US" w:eastAsia="ru-RU"/>
              </w:rPr>
              <w:t>40</w:t>
            </w:r>
            <w:r w:rsidR="00590D1B">
              <w:rPr>
                <w:rFonts w:eastAsia="Times New Roman"/>
                <w:color w:val="000000"/>
                <w:sz w:val="24"/>
                <w:szCs w:val="20"/>
                <w:lang w:eastAsia="ru-RU"/>
              </w:rPr>
              <w:t xml:space="preserve"> с.</w:t>
            </w:r>
          </w:p>
        </w:tc>
      </w:tr>
      <w:tr w:rsidR="00590D1B" w14:paraId="244D09C9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97E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BCC0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1F56A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70D12779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1CD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74BA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AD20D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04D91526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4519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A881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E38E5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12C083B2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D0F5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29A2D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textAlignment w:val="baseline"/>
              <w:outlineLvl w:val="0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bookmarkStart w:id="4" w:name="_Toc28192786"/>
            <w:bookmarkStart w:id="5" w:name="_Toc28179478"/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  <w:t>Графические документы</w:t>
            </w:r>
            <w:bookmarkEnd w:id="4"/>
            <w:bookmarkEnd w:id="5"/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B1B02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769F339D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F2D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A191F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029872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left="34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559FBB8A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C04F2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ГУИР.8</w:t>
            </w:r>
            <w:r>
              <w:rPr>
                <w:rFonts w:eastAsia="Times New Roman"/>
                <w:sz w:val="20"/>
                <w:szCs w:val="20"/>
                <w:lang w:val="en-US" w:eastAsia="ru-RU"/>
              </w:rPr>
              <w:t>5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1004-11СА</w:t>
            </w: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69BF2" w14:textId="0E357F52" w:rsidR="00590D1B" w:rsidRPr="006C7CB7" w:rsidRDefault="006C7CB7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6C7CB7">
              <w:rPr>
                <w:rFonts w:eastAsia="Times New Roman"/>
                <w:sz w:val="20"/>
                <w:szCs w:val="20"/>
                <w:lang w:eastAsia="ru-RU"/>
              </w:rPr>
              <w:t>Обработка пользовательского ввода. Схема алгоритма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4B95933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6" w:name="_Toc28192787"/>
            <w:bookmarkStart w:id="7" w:name="_Toc28179479"/>
            <w:r>
              <w:rPr>
                <w:rFonts w:eastAsia="Times New Roman"/>
                <w:sz w:val="24"/>
                <w:szCs w:val="20"/>
                <w:lang w:eastAsia="ru-RU"/>
              </w:rPr>
              <w:t>Формат А1</w:t>
            </w:r>
            <w:bookmarkEnd w:id="6"/>
            <w:bookmarkEnd w:id="7"/>
          </w:p>
        </w:tc>
      </w:tr>
      <w:tr w:rsidR="00590D1B" w14:paraId="04D208F9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A77F2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5E7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1C2C08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left="34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0494D1BE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EF8A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AB8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6E8FF1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8" w:name="_Toc28192788"/>
            <w:bookmarkStart w:id="9" w:name="_Toc28179480"/>
            <w:bookmarkEnd w:id="8"/>
            <w:bookmarkEnd w:id="9"/>
          </w:p>
        </w:tc>
      </w:tr>
      <w:tr w:rsidR="00590D1B" w14:paraId="22011E04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1A8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535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8CDCD7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0" w:name="_Toc28192789"/>
            <w:bookmarkStart w:id="11" w:name="_Toc28179481"/>
            <w:bookmarkEnd w:id="10"/>
            <w:bookmarkEnd w:id="11"/>
          </w:p>
        </w:tc>
      </w:tr>
      <w:tr w:rsidR="00590D1B" w14:paraId="45781133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473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A31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A3581C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2" w:name="_Toc28192790"/>
            <w:bookmarkStart w:id="13" w:name="_Toc28179482"/>
            <w:bookmarkEnd w:id="12"/>
            <w:bookmarkEnd w:id="13"/>
          </w:p>
        </w:tc>
      </w:tr>
      <w:tr w:rsidR="00590D1B" w14:paraId="7CAD2B4A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8A21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96D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DE353D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4" w:name="_Toc28192791"/>
            <w:bookmarkStart w:id="15" w:name="_Toc28179483"/>
            <w:bookmarkEnd w:id="14"/>
            <w:bookmarkEnd w:id="15"/>
          </w:p>
        </w:tc>
      </w:tr>
      <w:tr w:rsidR="00590D1B" w14:paraId="1D26E58C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B6B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3AB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63F125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6" w:name="_Toc28192792"/>
            <w:bookmarkStart w:id="17" w:name="_Toc28179484"/>
            <w:bookmarkEnd w:id="16"/>
            <w:bookmarkEnd w:id="17"/>
          </w:p>
        </w:tc>
      </w:tr>
      <w:tr w:rsidR="00590D1B" w14:paraId="5ECEEEB2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DBCF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D9DF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E2F49D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8" w:name="_Toc28192793"/>
            <w:bookmarkStart w:id="19" w:name="_Toc28179485"/>
            <w:bookmarkEnd w:id="18"/>
            <w:bookmarkEnd w:id="19"/>
          </w:p>
        </w:tc>
      </w:tr>
      <w:tr w:rsidR="00590D1B" w14:paraId="3454645A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7FD5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511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6A97F5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0" w:name="_Toc28192794"/>
            <w:bookmarkStart w:id="21" w:name="_Toc28179486"/>
            <w:bookmarkEnd w:id="20"/>
            <w:bookmarkEnd w:id="21"/>
          </w:p>
        </w:tc>
      </w:tr>
      <w:tr w:rsidR="00590D1B" w14:paraId="60D02124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A9C1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2546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4CC28C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2" w:name="_Toc28192795"/>
            <w:bookmarkStart w:id="23" w:name="_Toc28179487"/>
            <w:bookmarkEnd w:id="22"/>
            <w:bookmarkEnd w:id="23"/>
          </w:p>
        </w:tc>
      </w:tr>
      <w:tr w:rsidR="00590D1B" w14:paraId="33EF137C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495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00E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0521D0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4" w:name="_Toc28192796"/>
            <w:bookmarkStart w:id="25" w:name="_Toc28179488"/>
            <w:bookmarkEnd w:id="24"/>
            <w:bookmarkEnd w:id="25"/>
          </w:p>
        </w:tc>
      </w:tr>
      <w:tr w:rsidR="00590D1B" w14:paraId="400F65CA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B5D9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C9D2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952DEB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6" w:name="_Toc28192797"/>
            <w:bookmarkStart w:id="27" w:name="_Toc28179489"/>
            <w:bookmarkEnd w:id="26"/>
            <w:bookmarkEnd w:id="27"/>
          </w:p>
        </w:tc>
      </w:tr>
      <w:tr w:rsidR="00590D1B" w14:paraId="0B541C04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D2E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67B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6002B0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8" w:name="_Toc28192798"/>
            <w:bookmarkStart w:id="29" w:name="_Toc28179490"/>
            <w:bookmarkEnd w:id="28"/>
            <w:bookmarkEnd w:id="29"/>
          </w:p>
        </w:tc>
      </w:tr>
      <w:tr w:rsidR="00590D1B" w14:paraId="12B72A51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3858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5FE68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5DB35F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0" w:name="_Toc28192799"/>
            <w:bookmarkStart w:id="31" w:name="_Toc28179491"/>
            <w:bookmarkEnd w:id="30"/>
            <w:bookmarkEnd w:id="31"/>
          </w:p>
        </w:tc>
      </w:tr>
      <w:tr w:rsidR="00590D1B" w14:paraId="57940602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20FF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1999F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6F516F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2" w:name="_Toc28192800"/>
            <w:bookmarkStart w:id="33" w:name="_Toc28179492"/>
            <w:bookmarkEnd w:id="32"/>
            <w:bookmarkEnd w:id="33"/>
          </w:p>
        </w:tc>
      </w:tr>
      <w:tr w:rsidR="00590D1B" w14:paraId="45097520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702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5E0C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9C377D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4" w:name="_Toc28192801"/>
            <w:bookmarkStart w:id="35" w:name="_Toc28179493"/>
            <w:bookmarkEnd w:id="34"/>
            <w:bookmarkEnd w:id="35"/>
          </w:p>
        </w:tc>
      </w:tr>
      <w:tr w:rsidR="00590D1B" w14:paraId="1EBC4760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7B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52B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E5A372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6" w:name="_Toc28192802"/>
            <w:bookmarkStart w:id="37" w:name="_Toc28179494"/>
            <w:bookmarkEnd w:id="36"/>
            <w:bookmarkEnd w:id="37"/>
          </w:p>
        </w:tc>
      </w:tr>
      <w:tr w:rsidR="00590D1B" w14:paraId="5DA789DC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AE42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E669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123C7E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8" w:name="_Toc28192803"/>
            <w:bookmarkStart w:id="39" w:name="_Toc28179495"/>
            <w:bookmarkEnd w:id="38"/>
            <w:bookmarkEnd w:id="39"/>
          </w:p>
        </w:tc>
      </w:tr>
      <w:tr w:rsidR="00590D1B" w14:paraId="3EA64DD1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9FD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058D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BDEFD4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40" w:name="_Toc28192804"/>
            <w:bookmarkStart w:id="41" w:name="_Toc28179496"/>
            <w:bookmarkEnd w:id="40"/>
            <w:bookmarkEnd w:id="41"/>
          </w:p>
        </w:tc>
      </w:tr>
      <w:tr w:rsidR="00590D1B" w14:paraId="7AB1B713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0E7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AB6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7EDB5A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42" w:name="_Toc28192805"/>
            <w:bookmarkStart w:id="43" w:name="_Toc28179497"/>
            <w:bookmarkEnd w:id="42"/>
            <w:bookmarkEnd w:id="43"/>
          </w:p>
        </w:tc>
      </w:tr>
      <w:tr w:rsidR="00590D1B" w14:paraId="755CECED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95AA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681C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CD2DA5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44" w:name="_Toc28192806"/>
            <w:bookmarkStart w:id="45" w:name="_Toc28179498"/>
            <w:bookmarkEnd w:id="44"/>
            <w:bookmarkEnd w:id="45"/>
          </w:p>
        </w:tc>
      </w:tr>
      <w:tr w:rsidR="00590D1B" w14:paraId="1EB7C4B8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FA461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5EF1B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96ABBE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5F8639F3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B028FF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5A281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9C0ABA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19D769A6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6A0B0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35C6A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013274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79D41C6B" w14:textId="77777777" w:rsidTr="00BD507A">
        <w:trPr>
          <w:cantSplit/>
          <w:trHeight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CD36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6146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A212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72F5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0B3D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553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0FE2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  <w:p w14:paraId="4DF2E1FA" w14:textId="77777777" w:rsidR="00590D1B" w:rsidRDefault="00590D1B" w:rsidP="00BD507A">
            <w:pPr>
              <w:pStyle w:val="a3"/>
              <w:keepNext/>
              <w:widowControl w:val="0"/>
              <w:overflowPunct w:val="0"/>
              <w:autoSpaceDE w:val="0"/>
              <w:autoSpaceDN w:val="0"/>
              <w:adjustRightInd w:val="0"/>
              <w:ind w:right="175"/>
              <w:jc w:val="both"/>
              <w:textAlignment w:val="baseline"/>
              <w:outlineLvl w:val="3"/>
              <w:rPr>
                <w:szCs w:val="20"/>
              </w:rPr>
            </w:pPr>
            <w:r>
              <w:rPr>
                <w:iCs/>
                <w:color w:val="000000"/>
                <w:sz w:val="20"/>
                <w:szCs w:val="20"/>
                <w:lang w:val="en-US"/>
              </w:rPr>
              <w:t xml:space="preserve">           </w:t>
            </w:r>
            <w:r>
              <w:rPr>
                <w:iCs/>
                <w:color w:val="000000"/>
                <w:sz w:val="20"/>
                <w:szCs w:val="20"/>
              </w:rPr>
              <w:t xml:space="preserve">БГУИР КП </w:t>
            </w:r>
            <w:r>
              <w:rPr>
                <w:iCs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iCs/>
                <w:color w:val="000000"/>
                <w:sz w:val="20"/>
                <w:szCs w:val="20"/>
              </w:rPr>
              <w:t>- 40 01 01 411ПЗ</w:t>
            </w:r>
          </w:p>
        </w:tc>
      </w:tr>
      <w:tr w:rsidR="00590D1B" w14:paraId="3982C807" w14:textId="77777777" w:rsidTr="00BD507A">
        <w:trPr>
          <w:cantSplit/>
          <w:trHeight w:hRule="exact"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32497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F881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051FB8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E9A4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0833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553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07638C" w14:textId="77777777" w:rsidR="00590D1B" w:rsidRDefault="00590D1B" w:rsidP="00BD507A">
            <w:pPr>
              <w:spacing w:line="256" w:lineRule="auto"/>
              <w:ind w:firstLine="0"/>
              <w:rPr>
                <w:rFonts w:asciiTheme="minorHAnsi" w:eastAsia="Times New Roman" w:hAnsiTheme="minorHAnsi" w:cstheme="minorBidi"/>
                <w:sz w:val="24"/>
                <w:szCs w:val="20"/>
                <w:lang w:eastAsia="ru-RU"/>
              </w:rPr>
            </w:pPr>
          </w:p>
        </w:tc>
      </w:tr>
      <w:tr w:rsidR="00590D1B" w14:paraId="18535710" w14:textId="77777777" w:rsidTr="00BD507A">
        <w:trPr>
          <w:cantSplit/>
          <w:trHeight w:hRule="exact"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408A0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BFC5EC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CB42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867D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40F2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553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66FF0C" w14:textId="77777777" w:rsidR="00590D1B" w:rsidRDefault="00590D1B" w:rsidP="00BD507A">
            <w:pPr>
              <w:spacing w:line="256" w:lineRule="auto"/>
              <w:ind w:firstLine="0"/>
              <w:rPr>
                <w:rFonts w:asciiTheme="minorHAnsi" w:eastAsia="Times New Roman" w:hAnsiTheme="minorHAnsi" w:cstheme="minorBidi"/>
                <w:sz w:val="24"/>
                <w:szCs w:val="20"/>
                <w:lang w:eastAsia="ru-RU"/>
              </w:rPr>
            </w:pPr>
          </w:p>
        </w:tc>
      </w:tr>
      <w:tr w:rsidR="00590D1B" w14:paraId="6E75D00A" w14:textId="77777777" w:rsidTr="00BD507A">
        <w:trPr>
          <w:cantSplit/>
          <w:trHeight w:hRule="exact"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503FC34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rFonts w:eastAsia="Times New Roman"/>
                <w:sz w:val="16"/>
                <w:szCs w:val="16"/>
                <w:lang w:eastAsia="ru-RU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93332B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Лист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C2C771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 xml:space="preserve">№ </w:t>
            </w:r>
            <w:proofErr w:type="spellStart"/>
            <w:r>
              <w:rPr>
                <w:rFonts w:eastAsia="Times New Roman"/>
                <w:sz w:val="16"/>
                <w:szCs w:val="16"/>
                <w:lang w:eastAsia="ru-RU"/>
              </w:rPr>
              <w:t>докум</w:t>
            </w:r>
            <w:proofErr w:type="spellEnd"/>
            <w:r>
              <w:rPr>
                <w:rFonts w:eastAsia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E2399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rFonts w:eastAsia="Times New Roman"/>
                <w:sz w:val="16"/>
                <w:szCs w:val="16"/>
                <w:lang w:eastAsia="ru-RU"/>
              </w:rPr>
              <w:t>Подп</w:t>
            </w:r>
            <w:proofErr w:type="spellEnd"/>
            <w:r>
              <w:rPr>
                <w:rFonts w:eastAsia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C886E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Дата</w:t>
            </w:r>
          </w:p>
        </w:tc>
        <w:tc>
          <w:tcPr>
            <w:tcW w:w="29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EC7AC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2"/>
                <w:szCs w:val="20"/>
                <w:lang w:eastAsia="ru-RU"/>
              </w:rPr>
            </w:pPr>
          </w:p>
          <w:p w14:paraId="0F2FE25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3B0BE61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52871E87" w14:textId="77777777" w:rsidR="00590D1B" w:rsidRPr="00C310CD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6"/>
                <w:szCs w:val="20"/>
                <w:lang w:val="en-US" w:eastAsia="ru-RU"/>
              </w:rPr>
            </w:pPr>
            <w:r>
              <w:rPr>
                <w:rFonts w:eastAsia="Times New Roman"/>
                <w:sz w:val="26"/>
                <w:szCs w:val="20"/>
                <w:lang w:eastAsia="ru-RU"/>
              </w:rPr>
              <w:t xml:space="preserve">Игровое приложение </w:t>
            </w:r>
            <w:r>
              <w:rPr>
                <w:rFonts w:eastAsia="Times New Roman"/>
                <w:sz w:val="26"/>
                <w:szCs w:val="20"/>
                <w:lang w:val="en-US" w:eastAsia="ru-RU"/>
              </w:rPr>
              <w:t>“</w:t>
            </w:r>
            <w:r>
              <w:rPr>
                <w:rFonts w:eastAsia="Times New Roman"/>
                <w:sz w:val="26"/>
                <w:szCs w:val="20"/>
                <w:lang w:eastAsia="ru-RU"/>
              </w:rPr>
              <w:t>Тетрис</w:t>
            </w:r>
            <w:r>
              <w:rPr>
                <w:rFonts w:eastAsia="Times New Roman"/>
                <w:sz w:val="26"/>
                <w:szCs w:val="20"/>
                <w:lang w:val="en-US" w:eastAsia="ru-RU"/>
              </w:rPr>
              <w:t>”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AB0BE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F4046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Лист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5A478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 xml:space="preserve">  Листов</w:t>
            </w:r>
          </w:p>
        </w:tc>
      </w:tr>
      <w:tr w:rsidR="00590D1B" w14:paraId="62DD3447" w14:textId="77777777" w:rsidTr="00BD507A">
        <w:trPr>
          <w:cantSplit/>
          <w:trHeight w:hRule="exact" w:val="284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8BB07F8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proofErr w:type="spellStart"/>
            <w:r>
              <w:rPr>
                <w:rFonts w:eastAsia="Times New Roman"/>
                <w:sz w:val="22"/>
                <w:lang w:eastAsia="ru-RU"/>
              </w:rPr>
              <w:t>Разраб</w:t>
            </w:r>
            <w:proofErr w:type="spellEnd"/>
            <w:r>
              <w:rPr>
                <w:rFonts w:eastAsia="Times New Roman"/>
                <w:sz w:val="22"/>
                <w:lang w:eastAsia="ru-RU"/>
              </w:rPr>
              <w:t>.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A2D842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Синькевич Н.А.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334B1F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D5A96C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D160CF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6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7BD778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5CA3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BA5F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8A52C9" w14:textId="27580837" w:rsidR="00590D1B" w:rsidRPr="006C7CB7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color w:val="000000"/>
                <w:sz w:val="22"/>
                <w:szCs w:val="2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4</w:t>
            </w:r>
            <w:r w:rsidR="006C7CB7">
              <w:rPr>
                <w:rFonts w:eastAsia="Times New Roman"/>
                <w:color w:val="000000"/>
                <w:sz w:val="22"/>
                <w:szCs w:val="20"/>
                <w:lang w:val="en-US" w:eastAsia="ru-RU"/>
              </w:rPr>
              <w:t>0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96DE5C" w14:textId="6B9F5FF8" w:rsidR="00590D1B" w:rsidRPr="006C7CB7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2"/>
                <w:szCs w:val="2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4</w:t>
            </w:r>
            <w:r w:rsidR="006C7CB7">
              <w:rPr>
                <w:rFonts w:eastAsia="Times New Roman"/>
                <w:color w:val="000000"/>
                <w:sz w:val="22"/>
                <w:szCs w:val="20"/>
                <w:lang w:val="en-US" w:eastAsia="ru-RU"/>
              </w:rPr>
              <w:t>0</w:t>
            </w:r>
          </w:p>
        </w:tc>
      </w:tr>
      <w:tr w:rsidR="00590D1B" w14:paraId="22643D48" w14:textId="77777777" w:rsidTr="00BD507A">
        <w:trPr>
          <w:cantSplit/>
          <w:trHeight w:val="284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2B8539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proofErr w:type="spellStart"/>
            <w:r>
              <w:rPr>
                <w:rFonts w:eastAsia="Times New Roman"/>
                <w:sz w:val="22"/>
                <w:lang w:eastAsia="ru-RU"/>
              </w:rPr>
              <w:t>Провер</w:t>
            </w:r>
            <w:proofErr w:type="spellEnd"/>
            <w:r>
              <w:rPr>
                <w:rFonts w:eastAsia="Times New Roman"/>
                <w:sz w:val="22"/>
                <w:lang w:eastAsia="ru-RU"/>
              </w:rPr>
              <w:t>.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A2B818" w14:textId="77777777" w:rsidR="00590D1B" w:rsidRP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8"/>
                <w:szCs w:val="18"/>
                <w:lang w:eastAsia="ru-RU"/>
              </w:rPr>
            </w:pPr>
            <w:r w:rsidRPr="00590D1B">
              <w:rPr>
                <w:rFonts w:eastAsia="Times New Roman"/>
                <w:sz w:val="18"/>
                <w:szCs w:val="18"/>
                <w:lang w:eastAsia="ru-RU"/>
              </w:rPr>
              <w:t xml:space="preserve">Шульга </w:t>
            </w:r>
            <w:proofErr w:type="gramStart"/>
            <w:r w:rsidRPr="00590D1B">
              <w:rPr>
                <w:rFonts w:eastAsia="Times New Roman"/>
                <w:sz w:val="18"/>
                <w:szCs w:val="18"/>
                <w:lang w:eastAsia="ru-RU"/>
              </w:rPr>
              <w:t>Е.С</w:t>
            </w:r>
            <w:proofErr w:type="gram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D4923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B8414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B6CE3C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6"/>
                <w:szCs w:val="20"/>
                <w:lang w:eastAsia="ru-RU"/>
              </w:rPr>
            </w:pPr>
          </w:p>
        </w:tc>
        <w:tc>
          <w:tcPr>
            <w:tcW w:w="2552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748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  <w:p w14:paraId="030DBA7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Кафедра ПОИТ</w:t>
            </w:r>
          </w:p>
          <w:p w14:paraId="40B6082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гр. 851004</w:t>
            </w:r>
          </w:p>
        </w:tc>
      </w:tr>
      <w:tr w:rsidR="00590D1B" w14:paraId="45DEE401" w14:textId="77777777" w:rsidTr="00BD507A">
        <w:trPr>
          <w:cantSplit/>
          <w:trHeight w:hRule="exact" w:val="284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FAD99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3BA7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673FA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C0F92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9E0E09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6"/>
                <w:szCs w:val="20"/>
                <w:lang w:eastAsia="ru-RU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8D395F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641CDD7D" w14:textId="77777777" w:rsidTr="00BD507A">
        <w:trPr>
          <w:cantSplit/>
          <w:trHeight w:hRule="exact" w:val="284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DC2D2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87BE9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69711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FE5193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8C4B8B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6"/>
                <w:szCs w:val="20"/>
                <w:lang w:eastAsia="ru-RU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3AF6DB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</w:tbl>
    <w:p w14:paraId="4269EB83" w14:textId="77777777" w:rsidR="00590D1B" w:rsidRPr="004C5DD6" w:rsidRDefault="00590D1B" w:rsidP="00590D1B">
      <w:pPr>
        <w:tabs>
          <w:tab w:val="left" w:pos="2454"/>
        </w:tabs>
      </w:pPr>
    </w:p>
    <w:p w14:paraId="1CD672A5" w14:textId="77777777" w:rsidR="00641B54" w:rsidRDefault="00641B54" w:rsidP="00590D1B">
      <w:pPr>
        <w:widowControl w:val="0"/>
        <w:autoSpaceDE w:val="0"/>
        <w:autoSpaceDN w:val="0"/>
        <w:adjustRightInd w:val="0"/>
        <w:spacing w:line="336" w:lineRule="auto"/>
        <w:ind w:left="78" w:right="-108" w:hangingChars="28" w:hanging="78"/>
        <w:jc w:val="center"/>
        <w:rPr>
          <w:rFonts w:eastAsia="Times New Roman"/>
          <w:szCs w:val="28"/>
          <w:lang w:eastAsia="ru-RU"/>
        </w:rPr>
      </w:pPr>
    </w:p>
    <w:p w14:paraId="19ACFBA0" w14:textId="158B5206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-108" w:hangingChars="28" w:hanging="78"/>
        <w:jc w:val="center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zCs w:val="28"/>
          <w:lang w:eastAsia="ru-RU"/>
        </w:rPr>
        <w:lastRenderedPageBreak/>
        <w:t>Учреждение образования</w:t>
      </w:r>
    </w:p>
    <w:p w14:paraId="1C3DF960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79" w:hangingChars="28" w:hanging="78"/>
        <w:jc w:val="center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zCs w:val="28"/>
          <w:lang w:eastAsia="ru-RU"/>
        </w:rPr>
        <w:t>«Белорусский государственный университет информатики и радиоэлектроники»</w:t>
      </w:r>
    </w:p>
    <w:p w14:paraId="10949FF6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56" w:right="143" w:hangingChars="28" w:hanging="56"/>
        <w:jc w:val="center"/>
        <w:rPr>
          <w:rFonts w:eastAsia="Times New Roman"/>
          <w:sz w:val="20"/>
          <w:szCs w:val="20"/>
          <w:lang w:val="be-BY" w:eastAsia="ru-RU"/>
        </w:rPr>
      </w:pPr>
    </w:p>
    <w:p w14:paraId="30C949CE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jc w:val="center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>Факультет компьют</w:t>
      </w:r>
      <w:r w:rsidRPr="004C5DD6">
        <w:rPr>
          <w:rFonts w:eastAsia="Times New Roman"/>
          <w:szCs w:val="28"/>
          <w:lang w:eastAsia="ru-RU"/>
        </w:rPr>
        <w:t>е</w:t>
      </w:r>
      <w:r w:rsidRPr="004C5DD6">
        <w:rPr>
          <w:rFonts w:eastAsia="Times New Roman"/>
          <w:szCs w:val="28"/>
          <w:lang w:val="be-BY" w:eastAsia="ru-RU"/>
        </w:rPr>
        <w:t>рных систем и сетей</w:t>
      </w:r>
    </w:p>
    <w:p w14:paraId="35212879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rPr>
          <w:rFonts w:eastAsia="Times New Roman"/>
          <w:szCs w:val="28"/>
          <w:lang w:val="be-BY" w:eastAsia="ru-RU"/>
        </w:rPr>
      </w:pPr>
    </w:p>
    <w:p w14:paraId="541A6C1E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>УТВЕРЖДАЮ</w:t>
      </w:r>
    </w:p>
    <w:p w14:paraId="14B2A3A7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zCs w:val="28"/>
          <w:lang w:val="be-BY" w:eastAsia="ru-RU"/>
        </w:rPr>
        <w:t>Заведующий кафедрой ПОИТ</w:t>
      </w:r>
    </w:p>
    <w:p w14:paraId="243CEE99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>––––––––––––––––––––––––</w:t>
      </w:r>
    </w:p>
    <w:p w14:paraId="509A2E82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 w:val="20"/>
          <w:szCs w:val="20"/>
          <w:lang w:val="be-BY" w:eastAsia="ru-RU"/>
        </w:rPr>
      </w:pPr>
      <w:r w:rsidRPr="004C5DD6">
        <w:rPr>
          <w:rFonts w:eastAsia="Times New Roman"/>
          <w:sz w:val="20"/>
          <w:szCs w:val="20"/>
          <w:lang w:val="be-BY" w:eastAsia="ru-RU"/>
        </w:rPr>
        <w:t xml:space="preserve">             (подпись)</w:t>
      </w:r>
    </w:p>
    <w:p w14:paraId="45F723A4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Cs w:val="28"/>
          <w:u w:val="single"/>
          <w:lang w:val="be-BY" w:eastAsia="ru-RU"/>
        </w:rPr>
      </w:pPr>
      <w:r w:rsidRPr="004C5DD6">
        <w:rPr>
          <w:rFonts w:eastAsia="Times New Roman"/>
          <w:szCs w:val="28"/>
          <w:u w:val="single"/>
          <w:lang w:val="be-BY" w:eastAsia="ru-RU"/>
        </w:rPr>
        <w:t>Лапицкая Н.В. 2020  г.</w:t>
      </w:r>
    </w:p>
    <w:p w14:paraId="351F326E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rPr>
          <w:rFonts w:eastAsia="Times New Roman"/>
          <w:szCs w:val="28"/>
          <w:lang w:val="be-BY" w:eastAsia="ru-RU"/>
        </w:rPr>
      </w:pPr>
    </w:p>
    <w:p w14:paraId="08DE765D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jc w:val="center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>ЗАДАНИЕ</w:t>
      </w:r>
    </w:p>
    <w:p w14:paraId="596F7D70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jc w:val="center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>по курсовому проектированию</w:t>
      </w:r>
    </w:p>
    <w:p w14:paraId="252C1F9C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jc w:val="center"/>
        <w:rPr>
          <w:rFonts w:eastAsia="Times New Roman"/>
          <w:szCs w:val="28"/>
          <w:lang w:val="be-BY" w:eastAsia="ru-RU"/>
        </w:rPr>
      </w:pPr>
    </w:p>
    <w:p w14:paraId="28C5690F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143" w:hanging="40"/>
        <w:rPr>
          <w:rFonts w:eastAsia="Times New Roman"/>
          <w:color w:val="FFFFFF"/>
          <w:szCs w:val="28"/>
          <w:u w:val="single" w:color="000000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 xml:space="preserve">Студенту </w:t>
      </w:r>
      <w:r w:rsidRPr="004C5DD6">
        <w:rPr>
          <w:rFonts w:eastAsia="Times New Roman"/>
          <w:szCs w:val="28"/>
          <w:u w:val="single"/>
          <w:lang w:val="be-BY" w:eastAsia="ru-RU"/>
        </w:rPr>
        <w:t xml:space="preserve">  Синькевич Надежде Александровне                             </w:t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>––––––––––</w:t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 xml:space="preserve">  </w:t>
      </w:r>
    </w:p>
    <w:p w14:paraId="385C1F92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40" w:right="143" w:hanging="40"/>
        <w:jc w:val="both"/>
        <w:rPr>
          <w:rFonts w:eastAsia="Times New Roman"/>
          <w:szCs w:val="28"/>
          <w:lang w:val="be-BY" w:eastAsia="ru-RU"/>
        </w:rPr>
      </w:pPr>
    </w:p>
    <w:p w14:paraId="4133E394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29" w:hangingChars="28" w:hanging="78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 xml:space="preserve">1. Тема работы </w:t>
      </w:r>
      <w:r w:rsidRPr="004C5DD6">
        <w:rPr>
          <w:rFonts w:eastAsia="Times New Roman"/>
          <w:szCs w:val="28"/>
          <w:u w:val="single"/>
          <w:lang w:val="be-BY" w:eastAsia="ru-RU"/>
        </w:rPr>
        <w:t xml:space="preserve">Игровое приложение </w:t>
      </w:r>
      <w:r w:rsidRPr="005D4C44">
        <w:rPr>
          <w:rFonts w:eastAsia="Times New Roman"/>
          <w:szCs w:val="28"/>
          <w:u w:val="single"/>
          <w:lang w:eastAsia="ru-RU"/>
        </w:rPr>
        <w:t>“</w:t>
      </w:r>
      <w:r>
        <w:rPr>
          <w:rFonts w:eastAsia="Times New Roman"/>
          <w:szCs w:val="28"/>
          <w:u w:val="single"/>
          <w:lang w:val="be-BY" w:eastAsia="ru-RU"/>
        </w:rPr>
        <w:t>Т</w:t>
      </w:r>
      <w:r w:rsidRPr="004C5DD6">
        <w:rPr>
          <w:rFonts w:eastAsia="Times New Roman"/>
          <w:szCs w:val="28"/>
          <w:u w:val="single"/>
          <w:lang w:val="be-BY" w:eastAsia="ru-RU"/>
        </w:rPr>
        <w:t>етрис</w:t>
      </w:r>
      <w:r w:rsidRPr="005D4C44">
        <w:rPr>
          <w:rFonts w:eastAsia="Times New Roman"/>
          <w:szCs w:val="28"/>
          <w:u w:val="single"/>
          <w:lang w:eastAsia="ru-RU"/>
        </w:rPr>
        <w:t>”</w:t>
      </w:r>
      <w:r w:rsidRPr="004C5DD6">
        <w:rPr>
          <w:rFonts w:eastAsia="Times New Roman"/>
          <w:szCs w:val="28"/>
          <w:u w:val="single"/>
          <w:lang w:val="be-BY" w:eastAsia="ru-RU"/>
        </w:rPr>
        <w:t xml:space="preserve">                    </w:t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</w:p>
    <w:p w14:paraId="7EAE7FCD" w14:textId="076186FC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29" w:hangingChars="28" w:hanging="78"/>
        <w:rPr>
          <w:rFonts w:eastAsia="Times New Roman"/>
          <w:szCs w:val="28"/>
          <w:u w:val="single"/>
          <w:lang w:eastAsia="ru-RU"/>
        </w:rPr>
      </w:pPr>
      <w:r w:rsidRPr="004C5DD6">
        <w:rPr>
          <w:rFonts w:eastAsia="Times New Roman"/>
          <w:szCs w:val="28"/>
          <w:lang w:val="be-BY" w:eastAsia="ru-RU"/>
        </w:rPr>
        <w:t xml:space="preserve">2. </w:t>
      </w:r>
      <w:r w:rsidRPr="004C5DD6">
        <w:rPr>
          <w:rFonts w:eastAsia="Times New Roman"/>
          <w:szCs w:val="28"/>
          <w:lang w:eastAsia="ru-RU"/>
        </w:rPr>
        <w:t xml:space="preserve">Срок сдачи студентом законченной </w:t>
      </w:r>
      <w:r w:rsidRPr="004C5DD6">
        <w:rPr>
          <w:rFonts w:eastAsia="Times New Roman"/>
          <w:szCs w:val="28"/>
          <w:lang w:val="be-BY" w:eastAsia="ru-RU"/>
        </w:rPr>
        <w:t>работы</w:t>
      </w:r>
      <w:r w:rsidRPr="004C5DD6">
        <w:rPr>
          <w:rFonts w:eastAsia="Times New Roman"/>
          <w:color w:val="FFFFFF"/>
          <w:szCs w:val="28"/>
          <w:u w:val="single"/>
          <w:lang w:val="be-BY" w:eastAsia="ru-RU"/>
        </w:rPr>
        <w:t xml:space="preserve">   </w:t>
      </w:r>
      <w:r w:rsidRPr="004C5DD6">
        <w:rPr>
          <w:rFonts w:eastAsia="Times New Roman"/>
          <w:szCs w:val="28"/>
          <w:u w:val="single"/>
          <w:lang w:eastAsia="ru-RU"/>
        </w:rPr>
        <w:t>1</w:t>
      </w:r>
      <w:r w:rsidR="009353EF">
        <w:rPr>
          <w:rFonts w:eastAsia="Times New Roman"/>
          <w:szCs w:val="28"/>
          <w:u w:val="single"/>
          <w:lang w:eastAsia="ru-RU"/>
        </w:rPr>
        <w:t>7</w:t>
      </w:r>
      <w:r w:rsidRPr="004C5DD6">
        <w:rPr>
          <w:rFonts w:eastAsia="Times New Roman"/>
          <w:szCs w:val="28"/>
          <w:u w:val="single"/>
          <w:lang w:eastAsia="ru-RU"/>
        </w:rPr>
        <w:t>.12.2020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0769CFEA" w14:textId="30E04BD1" w:rsidR="00590D1B" w:rsidRPr="004C5DD6" w:rsidRDefault="00590D1B" w:rsidP="009353EF">
      <w:pPr>
        <w:ind w:firstLine="0"/>
        <w:rPr>
          <w:rFonts w:eastAsia="Times New Roman"/>
          <w:szCs w:val="28"/>
          <w:u w:val="single"/>
          <w:lang w:eastAsia="ru-RU"/>
        </w:rPr>
      </w:pPr>
      <w:r w:rsidRPr="004C5DD6">
        <w:rPr>
          <w:rFonts w:eastAsia="Times New Roman"/>
          <w:szCs w:val="28"/>
          <w:lang w:val="be-BY" w:eastAsia="ru-RU"/>
        </w:rPr>
        <w:t xml:space="preserve">3. </w:t>
      </w:r>
      <w:r w:rsidRPr="004C5DD6">
        <w:rPr>
          <w:rFonts w:eastAsia="Times New Roman"/>
          <w:szCs w:val="28"/>
          <w:lang w:eastAsia="ru-RU"/>
        </w:rPr>
        <w:t>Исходные данные к работе</w:t>
      </w:r>
      <w:r w:rsidRPr="004C5DD6">
        <w:rPr>
          <w:rFonts w:eastAsia="Times New Roman"/>
          <w:szCs w:val="28"/>
          <w:lang w:val="be-BY" w:eastAsia="ru-RU"/>
        </w:rPr>
        <w:t xml:space="preserve"> </w:t>
      </w:r>
      <w:r w:rsidR="009353EF" w:rsidRPr="009353EF">
        <w:rPr>
          <w:rFonts w:eastAsia="Times New Roman"/>
          <w:szCs w:val="24"/>
          <w:u w:val="single"/>
          <w:lang w:eastAsia="ru-RU"/>
        </w:rPr>
        <w:t xml:space="preserve">язык программирования С++, набор базовых функций интерфейсов программирования приложений операционных систем </w:t>
      </w:r>
      <w:r w:rsidR="009353EF" w:rsidRPr="009353EF">
        <w:rPr>
          <w:rFonts w:eastAsia="Times New Roman"/>
          <w:szCs w:val="24"/>
          <w:u w:val="single"/>
          <w:lang w:val="en-US" w:eastAsia="ru-RU"/>
        </w:rPr>
        <w:t>Microsoft</w:t>
      </w:r>
      <w:r w:rsidR="009353EF" w:rsidRPr="009353EF">
        <w:rPr>
          <w:rFonts w:eastAsia="Times New Roman"/>
          <w:szCs w:val="24"/>
          <w:u w:val="single"/>
          <w:lang w:eastAsia="ru-RU"/>
        </w:rPr>
        <w:t xml:space="preserve"> </w:t>
      </w:r>
      <w:r w:rsidR="009353EF" w:rsidRPr="009353EF">
        <w:rPr>
          <w:rFonts w:eastAsia="Times New Roman"/>
          <w:szCs w:val="24"/>
          <w:u w:val="single"/>
          <w:lang w:val="en-US" w:eastAsia="ru-RU"/>
        </w:rPr>
        <w:t>Windows</w:t>
      </w:r>
      <w:r w:rsidR="009353EF" w:rsidRPr="009353EF">
        <w:rPr>
          <w:rFonts w:eastAsia="Times New Roman"/>
          <w:szCs w:val="24"/>
          <w:u w:val="single"/>
          <w:lang w:eastAsia="ru-RU"/>
        </w:rPr>
        <w:t xml:space="preserve"> </w:t>
      </w:r>
      <w:proofErr w:type="spellStart"/>
      <w:proofErr w:type="gramStart"/>
      <w:r w:rsidR="009353EF" w:rsidRPr="009353EF">
        <w:rPr>
          <w:rFonts w:eastAsia="Times New Roman"/>
          <w:szCs w:val="24"/>
          <w:u w:val="single"/>
          <w:lang w:val="en-US" w:eastAsia="ru-RU"/>
        </w:rPr>
        <w:t>WinAPI</w:t>
      </w:r>
      <w:proofErr w:type="spellEnd"/>
      <w:r w:rsidR="009353EF" w:rsidRPr="009353EF">
        <w:rPr>
          <w:rFonts w:eastAsia="Times New Roman"/>
          <w:szCs w:val="24"/>
          <w:u w:val="single"/>
          <w:lang w:eastAsia="ru-RU"/>
        </w:rPr>
        <w:t>,  среда</w:t>
      </w:r>
      <w:proofErr w:type="gramEnd"/>
      <w:r w:rsidR="009353EF" w:rsidRPr="009353EF">
        <w:rPr>
          <w:rFonts w:eastAsia="Times New Roman"/>
          <w:szCs w:val="24"/>
          <w:u w:val="single"/>
          <w:lang w:eastAsia="ru-RU"/>
        </w:rPr>
        <w:t xml:space="preserve"> разработки </w:t>
      </w:r>
      <w:r w:rsidR="009353EF" w:rsidRPr="009353EF">
        <w:rPr>
          <w:rFonts w:eastAsia="Times New Roman"/>
          <w:szCs w:val="24"/>
          <w:u w:val="single"/>
          <w:lang w:val="en-US" w:eastAsia="ru-RU"/>
        </w:rPr>
        <w:t>Microsoft</w:t>
      </w:r>
      <w:r w:rsidR="009353EF" w:rsidRPr="009353EF">
        <w:rPr>
          <w:rFonts w:eastAsia="Times New Roman"/>
          <w:szCs w:val="24"/>
          <w:u w:val="single"/>
          <w:lang w:eastAsia="ru-RU"/>
        </w:rPr>
        <w:t xml:space="preserve"> </w:t>
      </w:r>
      <w:r w:rsidR="009353EF" w:rsidRPr="009353EF">
        <w:rPr>
          <w:rFonts w:eastAsia="Times New Roman"/>
          <w:szCs w:val="24"/>
          <w:u w:val="single"/>
          <w:lang w:val="en-US" w:eastAsia="ru-RU"/>
        </w:rPr>
        <w:t>Visual</w:t>
      </w:r>
      <w:r w:rsidR="009353EF" w:rsidRPr="009353EF">
        <w:rPr>
          <w:rFonts w:eastAsia="Times New Roman"/>
          <w:szCs w:val="24"/>
          <w:u w:val="single"/>
          <w:lang w:eastAsia="ru-RU"/>
        </w:rPr>
        <w:t xml:space="preserve"> </w:t>
      </w:r>
      <w:r w:rsidR="009353EF" w:rsidRPr="009353EF">
        <w:rPr>
          <w:rFonts w:eastAsia="Times New Roman"/>
          <w:szCs w:val="24"/>
          <w:u w:val="single"/>
          <w:lang w:val="en-US" w:eastAsia="ru-RU"/>
        </w:rPr>
        <w:t>Studio</w:t>
      </w:r>
      <w:r w:rsidR="009353EF">
        <w:rPr>
          <w:rFonts w:eastAsia="Times New Roman"/>
          <w:szCs w:val="24"/>
          <w:u w:val="single"/>
          <w:lang w:eastAsia="ru-RU"/>
        </w:rPr>
        <w:t xml:space="preserve">. </w:t>
      </w:r>
      <w:r w:rsidR="009353EF">
        <w:rPr>
          <w:u w:val="single"/>
        </w:rPr>
        <w:t>Р</w:t>
      </w:r>
      <w:r w:rsidR="009353EF" w:rsidRPr="009353EF">
        <w:rPr>
          <w:u w:val="single"/>
        </w:rPr>
        <w:t>еализовать игру в оконном режиме, реализовать возможность перемещения фигур по игровому полю, реализовать возможность остановить игру и возобновить ее позже, реализовать возможность поворота фигур вокруг своей оси.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015A01FA" w14:textId="69F8DBD6" w:rsidR="00590D1B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spacing w:line="336" w:lineRule="auto"/>
        <w:ind w:left="77" w:right="29" w:hangingChars="28" w:hanging="77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 xml:space="preserve">4. </w:t>
      </w:r>
      <w:r w:rsidRPr="004C5DD6">
        <w:rPr>
          <w:rFonts w:eastAsia="Times New Roman"/>
          <w:szCs w:val="28"/>
          <w:lang w:eastAsia="ru-RU"/>
        </w:rPr>
        <w:t>Содержание расчётно-пояснительной записки (перечень вопросов, которые подлежат разработке)</w:t>
      </w:r>
    </w:p>
    <w:p w14:paraId="0B168DEB" w14:textId="77777777" w:rsidR="00641B54" w:rsidRPr="004C5DD6" w:rsidRDefault="00641B54" w:rsidP="00590D1B">
      <w:pPr>
        <w:widowControl w:val="0"/>
        <w:tabs>
          <w:tab w:val="left" w:pos="9006"/>
        </w:tabs>
        <w:autoSpaceDE w:val="0"/>
        <w:autoSpaceDN w:val="0"/>
        <w:adjustRightInd w:val="0"/>
        <w:spacing w:line="336" w:lineRule="auto"/>
        <w:ind w:left="78" w:right="29" w:hangingChars="28" w:hanging="78"/>
        <w:rPr>
          <w:rFonts w:eastAsia="Times New Roman"/>
          <w:szCs w:val="28"/>
          <w:lang w:eastAsia="ru-RU"/>
        </w:rPr>
      </w:pPr>
    </w:p>
    <w:p w14:paraId="750A8F9C" w14:textId="6D9F67CC" w:rsidR="00590D1B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7" w:right="28" w:hangingChars="28" w:hanging="77"/>
        <w:rPr>
          <w:rFonts w:eastAsia="Times New Roman"/>
          <w:i/>
          <w:iCs/>
          <w:spacing w:val="-6"/>
          <w:szCs w:val="28"/>
          <w:u w:val="single"/>
          <w:lang w:val="be-BY" w:eastAsia="ru-RU"/>
        </w:rPr>
      </w:pPr>
      <w:r w:rsidRPr="004C5DD6">
        <w:rPr>
          <w:rFonts w:eastAsia="Times New Roman"/>
          <w:i/>
          <w:iCs/>
          <w:spacing w:val="-6"/>
          <w:szCs w:val="28"/>
          <w:u w:val="single"/>
          <w:lang w:val="be-BY" w:eastAsia="ru-RU"/>
        </w:rPr>
        <w:lastRenderedPageBreak/>
        <w:t xml:space="preserve">Введение. </w:t>
      </w:r>
    </w:p>
    <w:p w14:paraId="175DF872" w14:textId="77777777" w:rsidR="000229A5" w:rsidRPr="004C5DD6" w:rsidRDefault="000229A5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7" w:right="28" w:hangingChars="28" w:hanging="77"/>
        <w:rPr>
          <w:rFonts w:eastAsia="Times New Roman"/>
          <w:i/>
          <w:iCs/>
          <w:spacing w:val="-6"/>
          <w:szCs w:val="28"/>
          <w:u w:val="single"/>
          <w:lang w:val="be-BY" w:eastAsia="ru-RU"/>
        </w:rPr>
      </w:pPr>
    </w:p>
    <w:p w14:paraId="313451EE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7" w:right="28" w:hangingChars="28" w:hanging="77"/>
        <w:rPr>
          <w:rFonts w:eastAsia="Times New Roman"/>
          <w:i/>
          <w:iCs/>
          <w:spacing w:val="-6"/>
          <w:szCs w:val="28"/>
          <w:u w:val="single"/>
          <w:lang w:eastAsia="ru-RU"/>
        </w:rPr>
      </w:pPr>
      <w:r w:rsidRPr="004C5DD6">
        <w:rPr>
          <w:rFonts w:eastAsia="Times New Roman"/>
          <w:i/>
          <w:iCs/>
          <w:spacing w:val="-6"/>
          <w:szCs w:val="28"/>
          <w:u w:val="single"/>
          <w:lang w:val="be-BY" w:eastAsia="ru-RU"/>
        </w:rPr>
        <w:t>1 Анализ</w:t>
      </w:r>
      <w:r w:rsidRPr="004C5DD6">
        <w:rPr>
          <w:rFonts w:eastAsia="Times New Roman"/>
          <w:i/>
          <w:iCs/>
          <w:spacing w:val="-6"/>
          <w:szCs w:val="28"/>
          <w:u w:val="single"/>
          <w:lang w:eastAsia="ru-RU"/>
        </w:rPr>
        <w:t xml:space="preserve"> прототипов, литературных источников и формирование требований к программному средству.</w:t>
      </w:r>
    </w:p>
    <w:p w14:paraId="3F37D906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8" w:right="28" w:hangingChars="28" w:hanging="78"/>
        <w:rPr>
          <w:rFonts w:eastAsia="Times New Roman"/>
          <w:i/>
          <w:szCs w:val="28"/>
          <w:u w:val="single"/>
          <w:lang w:eastAsia="ru-RU"/>
        </w:rPr>
      </w:pPr>
      <w:r w:rsidRPr="004C5DD6">
        <w:rPr>
          <w:rFonts w:eastAsia="Times New Roman"/>
          <w:i/>
          <w:szCs w:val="28"/>
          <w:u w:val="single"/>
          <w:lang w:eastAsia="ru-RU"/>
        </w:rPr>
        <w:t>2 Проектирование программного средства.</w:t>
      </w:r>
    </w:p>
    <w:p w14:paraId="5C8D928B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8" w:right="28" w:hangingChars="28" w:hanging="78"/>
        <w:rPr>
          <w:rFonts w:eastAsia="Times New Roman"/>
          <w:i/>
          <w:szCs w:val="28"/>
          <w:u w:val="single"/>
          <w:lang w:eastAsia="ru-RU"/>
        </w:rPr>
      </w:pPr>
      <w:r w:rsidRPr="004C5DD6">
        <w:rPr>
          <w:rFonts w:eastAsia="Times New Roman"/>
          <w:i/>
          <w:szCs w:val="28"/>
          <w:u w:val="single"/>
          <w:lang w:eastAsia="ru-RU"/>
        </w:rPr>
        <w:t>3 Разработка программного средства.</w:t>
      </w:r>
    </w:p>
    <w:p w14:paraId="3E3BD6C2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8" w:right="28" w:hangingChars="28" w:hanging="78"/>
        <w:rPr>
          <w:rFonts w:eastAsia="Times New Roman"/>
          <w:i/>
          <w:iCs/>
          <w:spacing w:val="-6"/>
          <w:szCs w:val="28"/>
          <w:u w:val="single"/>
          <w:lang w:val="be-BY" w:eastAsia="ru-RU"/>
        </w:rPr>
      </w:pPr>
      <w:r w:rsidRPr="004C5DD6">
        <w:rPr>
          <w:rFonts w:eastAsia="Times New Roman"/>
          <w:i/>
          <w:szCs w:val="28"/>
          <w:u w:val="single"/>
          <w:lang w:eastAsia="ru-RU"/>
        </w:rPr>
        <w:t>4 Руководство пользователя.</w:t>
      </w:r>
      <w:r w:rsidRPr="004C5DD6">
        <w:rPr>
          <w:rFonts w:eastAsia="Times New Roman"/>
          <w:i/>
          <w:szCs w:val="28"/>
          <w:u w:val="single"/>
          <w:lang w:eastAsia="ru-RU"/>
        </w:rPr>
        <w:fldChar w:fldCharType="begin"/>
      </w:r>
      <w:r w:rsidRPr="004C5DD6">
        <w:rPr>
          <w:rFonts w:eastAsia="Times New Roman"/>
          <w:i/>
          <w:szCs w:val="28"/>
          <w:u w:val="single"/>
          <w:lang w:eastAsia="ru-RU"/>
        </w:rPr>
        <w:instrText xml:space="preserve"> TOC \o "1-3" \h \z \u </w:instrText>
      </w:r>
      <w:r w:rsidRPr="004C5DD6">
        <w:rPr>
          <w:rFonts w:eastAsia="Times New Roman"/>
          <w:i/>
          <w:szCs w:val="28"/>
          <w:u w:val="single"/>
          <w:lang w:eastAsia="ru-RU"/>
        </w:rPr>
        <w:fldChar w:fldCharType="separate"/>
      </w:r>
    </w:p>
    <w:p w14:paraId="18AA9869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56" w:right="28" w:hangingChars="28" w:hanging="56"/>
        <w:rPr>
          <w:rFonts w:eastAsia="Times New Roman"/>
          <w:i/>
          <w:szCs w:val="28"/>
          <w:lang w:eastAsia="ru-RU"/>
        </w:rPr>
      </w:pPr>
      <w:r w:rsidRPr="004C5DD6">
        <w:rPr>
          <w:rFonts w:eastAsia="Times New Roman"/>
          <w:bCs/>
          <w:i/>
          <w:sz w:val="20"/>
          <w:szCs w:val="20"/>
          <w:lang w:eastAsia="ru-RU"/>
        </w:rPr>
        <w:fldChar w:fldCharType="end"/>
      </w:r>
      <w:r w:rsidRPr="004C5DD6">
        <w:rPr>
          <w:rFonts w:eastAsia="Times New Roman"/>
          <w:i/>
          <w:iCs/>
          <w:szCs w:val="28"/>
          <w:u w:val="single"/>
          <w:lang w:eastAsia="ru-RU"/>
        </w:rPr>
        <w:t xml:space="preserve">Заключение, список литературы, ведомость, приложения.    </w:t>
      </w:r>
    </w:p>
    <w:p w14:paraId="63A5B601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7" w:hangingChars="28" w:hanging="77"/>
        <w:rPr>
          <w:rFonts w:eastAsia="Times New Roman"/>
          <w:color w:val="808080"/>
          <w:szCs w:val="28"/>
          <w:lang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>5. Перечень графического материала (</w:t>
      </w:r>
      <w:r w:rsidRPr="004C5DD6">
        <w:rPr>
          <w:rFonts w:eastAsia="Times New Roman"/>
          <w:color w:val="000000"/>
          <w:szCs w:val="28"/>
          <w:lang w:eastAsia="ru-RU"/>
        </w:rPr>
        <w:t>с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точным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обозначением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обязательных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чертежей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и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графиков</w:t>
      </w:r>
      <w:r w:rsidRPr="004C5DD6">
        <w:rPr>
          <w:rFonts w:eastAsia="Times New Roman"/>
          <w:spacing w:val="-6"/>
          <w:szCs w:val="28"/>
          <w:lang w:val="be-BY" w:eastAsia="ru-RU"/>
        </w:rPr>
        <w:t>)</w:t>
      </w:r>
    </w:p>
    <w:p w14:paraId="6744379A" w14:textId="4436B893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7" w:right="29" w:hangingChars="28" w:hanging="77"/>
        <w:rPr>
          <w:rFonts w:eastAsia="Times New Roman"/>
          <w:spacing w:val="-6"/>
          <w:szCs w:val="28"/>
          <w:u w:val="single"/>
          <w:lang w:eastAsia="ru-RU"/>
        </w:rPr>
      </w:pPr>
      <w:r w:rsidRPr="004C5DD6">
        <w:rPr>
          <w:rFonts w:eastAsia="Times New Roman"/>
          <w:spacing w:val="-6"/>
          <w:szCs w:val="28"/>
          <w:u w:val="single"/>
          <w:lang w:eastAsia="ru-RU"/>
        </w:rPr>
        <w:t>1. Схема программы в формате А1</w:t>
      </w:r>
      <w:r w:rsidR="00866407">
        <w:rPr>
          <w:rFonts w:eastAsia="Times New Roman"/>
          <w:spacing w:val="-6"/>
          <w:szCs w:val="28"/>
          <w:u w:val="single"/>
          <w:lang w:eastAsia="ru-RU"/>
        </w:rPr>
        <w:t xml:space="preserve"> </w:t>
      </w:r>
      <w:r w:rsidR="006C7CB7" w:rsidRPr="006C7CB7">
        <w:rPr>
          <w:rFonts w:eastAsia="Times New Roman"/>
          <w:spacing w:val="-6"/>
          <w:szCs w:val="28"/>
          <w:u w:val="single"/>
          <w:lang w:eastAsia="ru-RU"/>
        </w:rPr>
        <w:t>“</w:t>
      </w:r>
      <w:r w:rsidR="006C7CB7" w:rsidRPr="006C7CB7">
        <w:t xml:space="preserve"> </w:t>
      </w:r>
      <w:r w:rsidR="006C7CB7" w:rsidRPr="006C7CB7">
        <w:rPr>
          <w:rFonts w:eastAsia="Times New Roman"/>
          <w:spacing w:val="-6"/>
          <w:szCs w:val="28"/>
          <w:u w:val="single"/>
          <w:lang w:eastAsia="ru-RU"/>
        </w:rPr>
        <w:t>Обработка пользовательского ввода”</w:t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</w:p>
    <w:p w14:paraId="3F15F6B9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7" w:right="29" w:hangingChars="28" w:hanging="77"/>
        <w:rPr>
          <w:rFonts w:eastAsia="Times New Roman"/>
          <w:color w:val="000000"/>
          <w:szCs w:val="28"/>
          <w:lang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 xml:space="preserve">6. Консультант по курсовому проекту </w:t>
      </w:r>
      <w:r w:rsidRPr="004C5DD6">
        <w:rPr>
          <w:rFonts w:eastAsia="Times New Roman"/>
          <w:color w:val="000000"/>
          <w:szCs w:val="28"/>
          <w:lang w:eastAsia="ru-RU"/>
        </w:rPr>
        <w:t xml:space="preserve"> </w:t>
      </w:r>
      <w:r w:rsidRPr="004C5DD6">
        <w:rPr>
          <w:rFonts w:eastAsia="Times New Roman"/>
          <w:szCs w:val="28"/>
          <w:u w:val="single"/>
          <w:lang w:eastAsia="ru-RU"/>
        </w:rPr>
        <w:t>Шульга Е.С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48A6E0A3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 xml:space="preserve">7. Дата выдачи задания  </w:t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>13</w:t>
      </w:r>
      <w:r w:rsidRPr="004C5DD6">
        <w:rPr>
          <w:rFonts w:eastAsia="Times New Roman"/>
          <w:szCs w:val="28"/>
          <w:u w:val="single"/>
          <w:lang w:eastAsia="ru-RU"/>
        </w:rPr>
        <w:t>.09.2020 г.</w:t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>––   –</w:t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</w:p>
    <w:p w14:paraId="4504A75B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hanging="40"/>
        <w:rPr>
          <w:rFonts w:eastAsia="Times New Roman"/>
          <w:spacing w:val="-6"/>
          <w:szCs w:val="28"/>
          <w:lang w:val="be-BY"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>8. Календарный график работы над проектом на весь период проектирования (</w:t>
      </w:r>
      <w:r w:rsidRPr="004C5DD6">
        <w:rPr>
          <w:rFonts w:eastAsia="Times New Roman"/>
          <w:color w:val="000000"/>
          <w:szCs w:val="28"/>
          <w:lang w:eastAsia="ru-RU"/>
        </w:rPr>
        <w:t>с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обозначением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сроков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выполнения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и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процентом от общего объёма работы</w:t>
      </w:r>
      <w:r w:rsidRPr="004C5DD6">
        <w:rPr>
          <w:rFonts w:eastAsia="Times New Roman"/>
          <w:spacing w:val="-6"/>
          <w:szCs w:val="28"/>
          <w:lang w:val="be-BY" w:eastAsia="ru-RU"/>
        </w:rPr>
        <w:t xml:space="preserve">): </w:t>
      </w:r>
    </w:p>
    <w:p w14:paraId="5E95153D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 xml:space="preserve">раздел 1, введение к </w:t>
      </w:r>
      <w:proofErr w:type="gramStart"/>
      <w:r w:rsidRPr="004C5DD6">
        <w:rPr>
          <w:rFonts w:eastAsia="Times New Roman"/>
          <w:szCs w:val="28"/>
          <w:u w:val="single"/>
          <w:lang w:eastAsia="ru-RU"/>
        </w:rPr>
        <w:t>06.10.2020  –</w:t>
      </w:r>
      <w:proofErr w:type="gramEnd"/>
      <w:r w:rsidRPr="004C5DD6">
        <w:rPr>
          <w:rFonts w:eastAsia="Times New Roman"/>
          <w:szCs w:val="28"/>
          <w:u w:val="single"/>
          <w:lang w:eastAsia="ru-RU"/>
        </w:rPr>
        <w:t xml:space="preserve">  10 % готовности работы;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185CB46E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 xml:space="preserve">разделы 2 к </w:t>
      </w:r>
      <w:proofErr w:type="gramStart"/>
      <w:r w:rsidRPr="004C5DD6">
        <w:rPr>
          <w:rFonts w:eastAsia="Times New Roman"/>
          <w:szCs w:val="28"/>
          <w:u w:val="single"/>
          <w:lang w:eastAsia="ru-RU"/>
        </w:rPr>
        <w:t>27.10.2020  –</w:t>
      </w:r>
      <w:proofErr w:type="gramEnd"/>
      <w:r w:rsidRPr="004C5DD6">
        <w:rPr>
          <w:rFonts w:eastAsia="Times New Roman"/>
          <w:szCs w:val="28"/>
          <w:u w:val="single"/>
          <w:lang w:eastAsia="ru-RU"/>
        </w:rPr>
        <w:t xml:space="preserve">  30 % готовности работы;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3782AFAF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 xml:space="preserve">разделы 3,4 к 17.11.2020   </w:t>
      </w:r>
      <w:proofErr w:type="gramStart"/>
      <w:r w:rsidRPr="004C5DD6">
        <w:rPr>
          <w:rFonts w:eastAsia="Times New Roman"/>
          <w:szCs w:val="28"/>
          <w:u w:val="single"/>
          <w:lang w:eastAsia="ru-RU"/>
        </w:rPr>
        <w:t>–  60</w:t>
      </w:r>
      <w:proofErr w:type="gramEnd"/>
      <w:r w:rsidRPr="004C5DD6">
        <w:rPr>
          <w:rFonts w:eastAsia="Times New Roman"/>
          <w:szCs w:val="28"/>
          <w:u w:val="single"/>
          <w:lang w:eastAsia="ru-RU"/>
        </w:rPr>
        <w:t> % готовности работы;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2B9AB09B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 xml:space="preserve">раздел 5, 6 к </w:t>
      </w:r>
      <w:proofErr w:type="gramStart"/>
      <w:r w:rsidRPr="004C5DD6">
        <w:rPr>
          <w:rFonts w:eastAsia="Times New Roman"/>
          <w:szCs w:val="28"/>
          <w:u w:val="single"/>
          <w:lang w:eastAsia="ru-RU"/>
        </w:rPr>
        <w:t>01.12.2020  –</w:t>
      </w:r>
      <w:proofErr w:type="gramEnd"/>
      <w:r w:rsidRPr="004C5DD6">
        <w:rPr>
          <w:rFonts w:eastAsia="Times New Roman"/>
          <w:szCs w:val="28"/>
          <w:u w:val="single"/>
          <w:lang w:eastAsia="ru-RU"/>
        </w:rPr>
        <w:t xml:space="preserve">  90 % готовности работы;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6875F097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>оформление пояснительной записки и графического материала к 08.12.2020 – 100 % готовности работы.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0F9BB93C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spacing w:val="-6"/>
          <w:sz w:val="20"/>
          <w:szCs w:val="20"/>
          <w:lang w:val="be-BY" w:eastAsia="ru-RU"/>
        </w:rPr>
      </w:pP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>Защита курсового проекта с   01.12 по 26.12 2020 г.</w:t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</w:p>
    <w:p w14:paraId="641DE73F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2832" w:right="29" w:firstLine="708"/>
        <w:rPr>
          <w:rFonts w:eastAsia="Times New Roman"/>
          <w:spacing w:val="-6"/>
          <w:szCs w:val="28"/>
          <w:lang w:val="be-BY" w:eastAsia="ru-RU"/>
        </w:rPr>
      </w:pPr>
    </w:p>
    <w:p w14:paraId="6A3D3B6B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9" w:firstLine="0"/>
        <w:jc w:val="right"/>
        <w:rPr>
          <w:rFonts w:eastAsia="Times New Roman"/>
          <w:spacing w:val="-6"/>
          <w:sz w:val="20"/>
          <w:szCs w:val="20"/>
          <w:lang w:val="be-BY"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>РУКОВОДИТЕЛЬ</w:t>
      </w:r>
      <w:r w:rsidRPr="004C5DD6">
        <w:rPr>
          <w:rFonts w:eastAsia="Times New Roman"/>
          <w:szCs w:val="28"/>
          <w:u w:val="single"/>
          <w:lang w:eastAsia="ru-RU"/>
        </w:rPr>
        <w:t xml:space="preserve">                         Шульга Е.С</w:t>
      </w:r>
      <w:r w:rsidRPr="004C5DD6">
        <w:rPr>
          <w:rFonts w:eastAsia="Times New Roman"/>
          <w:spacing w:val="-6"/>
          <w:sz w:val="20"/>
          <w:szCs w:val="20"/>
          <w:lang w:val="be-BY" w:eastAsia="ru-RU"/>
        </w:rPr>
        <w:t xml:space="preserve">                                                                                               </w:t>
      </w:r>
    </w:p>
    <w:p w14:paraId="4A1D686A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5664" w:right="29" w:firstLine="0"/>
        <w:rPr>
          <w:rFonts w:eastAsia="Times New Roman"/>
          <w:i/>
          <w:iCs/>
          <w:szCs w:val="28"/>
          <w:lang w:eastAsia="ru-RU"/>
        </w:rPr>
      </w:pPr>
      <w:r w:rsidRPr="004C5DD6">
        <w:rPr>
          <w:rFonts w:eastAsia="Times New Roman"/>
          <w:i/>
          <w:iCs/>
          <w:spacing w:val="-6"/>
          <w:szCs w:val="28"/>
          <w:lang w:val="be-BY" w:eastAsia="ru-RU"/>
        </w:rPr>
        <w:t>(подпись )</w:t>
      </w:r>
    </w:p>
    <w:p w14:paraId="653B7D9A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9" w:firstLine="0"/>
        <w:rPr>
          <w:rFonts w:eastAsia="Times New Roman"/>
          <w:szCs w:val="28"/>
          <w:lang w:eastAsia="ru-RU"/>
        </w:rPr>
      </w:pPr>
    </w:p>
    <w:p w14:paraId="364E67A5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9" w:firstLine="0"/>
        <w:jc w:val="right"/>
        <w:rPr>
          <w:rFonts w:eastAsia="Times New Roman"/>
          <w:spacing w:val="-6"/>
          <w:szCs w:val="28"/>
          <w:lang w:eastAsia="ru-RU"/>
        </w:rPr>
      </w:pPr>
      <w:r w:rsidRPr="004C5DD6">
        <w:rPr>
          <w:rFonts w:eastAsia="Times New Roman"/>
          <w:szCs w:val="28"/>
          <w:lang w:eastAsia="ru-RU"/>
        </w:rPr>
        <w:t>Задание принял к исполнению</w:t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 xml:space="preserve"> –––____–– </w:t>
      </w:r>
      <w:r w:rsidRPr="004C5DD6">
        <w:rPr>
          <w:rFonts w:eastAsia="Times New Roman"/>
          <w:szCs w:val="28"/>
          <w:u w:val="single"/>
          <w:lang w:eastAsia="ru-RU"/>
        </w:rPr>
        <w:t xml:space="preserve">                        13.09.2020 г.  </w:t>
      </w:r>
    </w:p>
    <w:p w14:paraId="78EAF197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jc w:val="center"/>
        <w:rPr>
          <w:rFonts w:eastAsia="Times New Roman"/>
          <w:i/>
          <w:iCs/>
          <w:szCs w:val="28"/>
          <w:lang w:eastAsia="ru-RU"/>
        </w:rPr>
      </w:pPr>
      <w:r w:rsidRPr="004C5DD6">
        <w:rPr>
          <w:rFonts w:ascii="Arial" w:eastAsia="Times New Roman" w:hAnsi="Arial" w:cs="Arial"/>
          <w:spacing w:val="-6"/>
          <w:sz w:val="20"/>
          <w:szCs w:val="20"/>
          <w:lang w:val="be-BY" w:eastAsia="ru-RU"/>
        </w:rPr>
        <w:t xml:space="preserve">                                                </w:t>
      </w:r>
      <w:r w:rsidRPr="004C5DD6">
        <w:rPr>
          <w:rFonts w:ascii="Arial" w:eastAsia="Times New Roman" w:hAnsi="Arial" w:cs="Arial"/>
          <w:spacing w:val="-6"/>
          <w:sz w:val="20"/>
          <w:szCs w:val="20"/>
          <w:lang w:val="be-BY" w:eastAsia="ru-RU"/>
        </w:rPr>
        <w:tab/>
      </w:r>
      <w:r w:rsidRPr="004C5DD6">
        <w:rPr>
          <w:rFonts w:eastAsia="Times New Roman"/>
          <w:i/>
          <w:iCs/>
          <w:spacing w:val="-6"/>
          <w:szCs w:val="28"/>
          <w:lang w:val="be-BY" w:eastAsia="ru-RU"/>
        </w:rPr>
        <w:t xml:space="preserve"> (дата и подпись студента)</w:t>
      </w:r>
    </w:p>
    <w:p w14:paraId="68432716" w14:textId="77777777" w:rsidR="00590D1B" w:rsidRPr="004C5DD6" w:rsidRDefault="00590D1B" w:rsidP="00590D1B">
      <w:pPr>
        <w:widowControl w:val="0"/>
        <w:autoSpaceDE w:val="0"/>
        <w:autoSpaceDN w:val="0"/>
        <w:adjustRightInd w:val="0"/>
        <w:ind w:firstLine="0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33F734C" w14:textId="77777777" w:rsidR="00590D1B" w:rsidRDefault="00590D1B" w:rsidP="00590D1B"/>
    <w:p w14:paraId="0620879A" w14:textId="3802ECD3" w:rsidR="00E52680" w:rsidRDefault="00107CE8" w:rsidP="00590D1B">
      <w:pPr>
        <w:ind w:firstLine="0"/>
      </w:pPr>
    </w:p>
    <w:sectPr w:rsidR="00E52680" w:rsidSect="00D66F7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97C82" w14:textId="77777777" w:rsidR="00107CE8" w:rsidRDefault="00107CE8">
      <w:r>
        <w:separator/>
      </w:r>
    </w:p>
  </w:endnote>
  <w:endnote w:type="continuationSeparator" w:id="0">
    <w:p w14:paraId="68FE1440" w14:textId="77777777" w:rsidR="00107CE8" w:rsidRDefault="00107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883C5" w14:textId="77777777" w:rsidR="001E3132" w:rsidRDefault="00107CE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03D47" w14:textId="77777777" w:rsidR="00107CE8" w:rsidRDefault="00107CE8">
      <w:r>
        <w:separator/>
      </w:r>
    </w:p>
  </w:footnote>
  <w:footnote w:type="continuationSeparator" w:id="0">
    <w:p w14:paraId="29C8454E" w14:textId="77777777" w:rsidR="00107CE8" w:rsidRDefault="00107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86F44"/>
    <w:multiLevelType w:val="hybridMultilevel"/>
    <w:tmpl w:val="A172FD58"/>
    <w:lvl w:ilvl="0" w:tplc="F66E6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67"/>
    <w:rsid w:val="000229A5"/>
    <w:rsid w:val="00107CE8"/>
    <w:rsid w:val="004E6396"/>
    <w:rsid w:val="00590D1B"/>
    <w:rsid w:val="00641B54"/>
    <w:rsid w:val="006C7CB7"/>
    <w:rsid w:val="00866407"/>
    <w:rsid w:val="009353EF"/>
    <w:rsid w:val="00A908D8"/>
    <w:rsid w:val="00BF4440"/>
    <w:rsid w:val="00C60ABF"/>
    <w:rsid w:val="00C6516E"/>
    <w:rsid w:val="00CC7E41"/>
    <w:rsid w:val="00D026E4"/>
    <w:rsid w:val="00D76470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7EE73"/>
  <w15:chartTrackingRefBased/>
  <w15:docId w15:val="{47C13CE8-CD21-4F28-AD23-3A16C4C0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D1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D1B"/>
    <w:pPr>
      <w:ind w:left="720" w:firstLine="0"/>
      <w:contextualSpacing/>
    </w:pPr>
    <w:rPr>
      <w:rFonts w:eastAsia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590D1B"/>
    <w:pPr>
      <w:tabs>
        <w:tab w:val="center" w:pos="4513"/>
        <w:tab w:val="right" w:pos="9026"/>
      </w:tabs>
      <w:ind w:firstLine="0"/>
    </w:pPr>
    <w:rPr>
      <w:rFonts w:eastAsia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590D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Содержание"/>
    <w:basedOn w:val="a"/>
    <w:next w:val="a"/>
    <w:qFormat/>
    <w:rsid w:val="00590D1B"/>
    <w:pPr>
      <w:pageBreakBefore/>
      <w:spacing w:before="240" w:after="360"/>
      <w:ind w:firstLine="0"/>
      <w:jc w:val="center"/>
    </w:pPr>
    <w:rPr>
      <w:b/>
      <w:cap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Синькевич</dc:creator>
  <cp:keywords/>
  <dc:description/>
  <cp:lastModifiedBy>Ольга Синькевич</cp:lastModifiedBy>
  <cp:revision>7</cp:revision>
  <dcterms:created xsi:type="dcterms:W3CDTF">2020-12-10T01:19:00Z</dcterms:created>
  <dcterms:modified xsi:type="dcterms:W3CDTF">2020-12-17T20:26:00Z</dcterms:modified>
</cp:coreProperties>
</file>