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5A9" w:rsidRDefault="001D35A9" w:rsidP="001D35A9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Московский государственный технический </w:t>
      </w:r>
      <w:proofErr w:type="gram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университет  им.</w:t>
      </w:r>
      <w:proofErr w:type="gram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Н.Э.Баумана</w:t>
      </w:r>
      <w:proofErr w:type="spellEnd"/>
    </w:p>
    <w:p w:rsidR="001D35A9" w:rsidRDefault="001D35A9" w:rsidP="001D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1D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1D35A9" w:rsidTr="00912CDF">
        <w:tc>
          <w:tcPr>
            <w:tcW w:w="3510" w:type="dxa"/>
          </w:tcPr>
          <w:p w:rsidR="001D35A9" w:rsidRDefault="001D35A9" w:rsidP="00912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</w:tcPr>
          <w:p w:rsidR="001D35A9" w:rsidRDefault="001D35A9" w:rsidP="00912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</w:tcPr>
          <w:p w:rsidR="001D35A9" w:rsidRDefault="001D35A9" w:rsidP="00912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D35A9" w:rsidRDefault="001D35A9" w:rsidP="001D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1D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1D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1D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1D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1D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1D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1D35A9">
      <w:pPr>
        <w:tabs>
          <w:tab w:val="center" w:pos="4677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1D35A9" w:rsidRDefault="001D35A9" w:rsidP="001D35A9">
      <w:pPr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:rsidR="001D35A9" w:rsidRDefault="001D35A9" w:rsidP="001D35A9">
      <w:pPr>
        <w:spacing w:after="0" w:line="240" w:lineRule="auto"/>
        <w:ind w:left="-142" w:right="-143" w:firstLine="142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4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по курсу </w:t>
      </w:r>
    </w:p>
    <w:p w:rsidR="001D35A9" w:rsidRDefault="001D35A9" w:rsidP="001D35A9">
      <w:pPr>
        <w:spacing w:after="0" w:line="240" w:lineRule="auto"/>
        <w:ind w:right="16" w:firstLine="142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Технологии машинного обучения</w:t>
      </w:r>
    </w:p>
    <w:p w:rsidR="001D35A9" w:rsidRDefault="001D35A9" w:rsidP="001D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Pr="00EB51EF" w:rsidRDefault="001D35A9" w:rsidP="001D35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1D35A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обучающей и тестовой выборки, кросс-</w:t>
      </w:r>
      <w:proofErr w:type="spellStart"/>
      <w:r w:rsidRPr="001D35A9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валидация</w:t>
      </w:r>
      <w:proofErr w:type="spellEnd"/>
      <w:r w:rsidRPr="001D35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подбор </w:t>
      </w:r>
      <w:proofErr w:type="spellStart"/>
      <w:r w:rsidRPr="001D35A9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гиперпараметров</w:t>
      </w:r>
      <w:proofErr w:type="spellEnd"/>
      <w:r w:rsidRPr="001D35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римере метода ближайших соседей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1D35A9" w:rsidRDefault="001D35A9" w:rsidP="001D35A9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1D35A9" w:rsidRDefault="001D35A9" w:rsidP="001D35A9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4"/>
          <w:lang w:eastAsia="ru-RU"/>
        </w:rPr>
      </w:pPr>
    </w:p>
    <w:p w:rsidR="001D35A9" w:rsidRDefault="001D35A9" w:rsidP="001D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1D35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Pr="00EB51EF" w:rsidRDefault="001D35A9" w:rsidP="001D35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51EF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:rsidR="001D35A9" w:rsidRDefault="001D35A9" w:rsidP="001D35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(количество листов)</w:t>
      </w:r>
    </w:p>
    <w:p w:rsidR="001D35A9" w:rsidRDefault="001D35A9" w:rsidP="001D35A9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D35A9" w:rsidRDefault="001D35A9" w:rsidP="001D35A9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D35A9" w:rsidRDefault="001D35A9" w:rsidP="001D35A9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D35A9" w:rsidRDefault="001D35A9" w:rsidP="001D35A9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D35A9" w:rsidRDefault="001D35A9" w:rsidP="001D35A9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1D35A9" w:rsidRDefault="001D35A9" w:rsidP="001D35A9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1D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1D35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5"/>
        <w:gridCol w:w="3475"/>
      </w:tblGrid>
      <w:tr w:rsidR="001D35A9" w:rsidTr="00912CDF">
        <w:tc>
          <w:tcPr>
            <w:tcW w:w="2835" w:type="dxa"/>
            <w:hideMark/>
          </w:tcPr>
          <w:p w:rsidR="001D35A9" w:rsidRDefault="001D35A9" w:rsidP="00912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ИСПОЛНИТЕЛЬ: </w:t>
            </w:r>
          </w:p>
        </w:tc>
        <w:tc>
          <w:tcPr>
            <w:tcW w:w="3475" w:type="dxa"/>
          </w:tcPr>
          <w:p w:rsidR="001D35A9" w:rsidRDefault="001D35A9" w:rsidP="00912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D35A9" w:rsidRDefault="001D35A9" w:rsidP="00912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D35A9" w:rsidTr="00912CDF">
        <w:tc>
          <w:tcPr>
            <w:tcW w:w="2835" w:type="dxa"/>
            <w:hideMark/>
          </w:tcPr>
          <w:p w:rsidR="001D35A9" w:rsidRDefault="001D35A9" w:rsidP="00912C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ИУ5-62</w:t>
            </w:r>
          </w:p>
        </w:tc>
        <w:tc>
          <w:tcPr>
            <w:tcW w:w="3475" w:type="dxa"/>
            <w:hideMark/>
          </w:tcPr>
          <w:p w:rsidR="001D35A9" w:rsidRDefault="001D35A9" w:rsidP="00912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</w:t>
            </w:r>
          </w:p>
        </w:tc>
      </w:tr>
      <w:tr w:rsidR="001D35A9" w:rsidTr="00912CDF">
        <w:tc>
          <w:tcPr>
            <w:tcW w:w="2835" w:type="dxa"/>
          </w:tcPr>
          <w:p w:rsidR="001D35A9" w:rsidRDefault="001D35A9" w:rsidP="00912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75" w:type="dxa"/>
            <w:hideMark/>
          </w:tcPr>
          <w:p w:rsidR="001D35A9" w:rsidRDefault="001D35A9" w:rsidP="00912C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(подпись)</w:t>
            </w:r>
          </w:p>
        </w:tc>
      </w:tr>
      <w:tr w:rsidR="001D35A9" w:rsidTr="00912CDF">
        <w:tc>
          <w:tcPr>
            <w:tcW w:w="2835" w:type="dxa"/>
            <w:hideMark/>
          </w:tcPr>
          <w:p w:rsidR="001D35A9" w:rsidRPr="00BC6317" w:rsidRDefault="001D35A9" w:rsidP="00912C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Писарчук Н.</w:t>
            </w:r>
          </w:p>
        </w:tc>
        <w:tc>
          <w:tcPr>
            <w:tcW w:w="3475" w:type="dxa"/>
          </w:tcPr>
          <w:p w:rsidR="001D35A9" w:rsidRDefault="001D35A9" w:rsidP="00912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D35A9" w:rsidRDefault="001D35A9" w:rsidP="00912CD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 марта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г.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</w:p>
        </w:tc>
      </w:tr>
    </w:tbl>
    <w:p w:rsidR="001D35A9" w:rsidRDefault="001D35A9" w:rsidP="001D35A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1D35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1D35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1D35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35A9" w:rsidRDefault="001D35A9" w:rsidP="001D35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35A9" w:rsidRDefault="001D35A9" w:rsidP="001D35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D35A9" w:rsidRDefault="001D35A9" w:rsidP="001D35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1D35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5A9" w:rsidRDefault="001D35A9" w:rsidP="001D35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Москва, МГТУ   -  2019</w:t>
      </w:r>
    </w:p>
    <w:p w:rsidR="001D35A9" w:rsidRDefault="001D35A9" w:rsidP="001D35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</w:t>
      </w:r>
    </w:p>
    <w:p w:rsidR="0064219F" w:rsidRDefault="0064219F" w:rsidP="0064219F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4"/>
          <w:rFonts w:ascii="Segoe UI" w:hAnsi="Segoe UI" w:cs="Segoe UI"/>
          <w:color w:val="24292E"/>
        </w:rPr>
        <w:lastRenderedPageBreak/>
        <w:t>Цель лабораторной работы:</w:t>
      </w:r>
      <w:r>
        <w:rPr>
          <w:rFonts w:ascii="Segoe UI" w:hAnsi="Segoe UI" w:cs="Segoe UI"/>
          <w:color w:val="24292E"/>
        </w:rPr>
        <w:t xml:space="preserve"> изучение сложных способов подготовки выборки и подбора </w:t>
      </w:r>
      <w:proofErr w:type="spellStart"/>
      <w:r>
        <w:rPr>
          <w:rFonts w:ascii="Segoe UI" w:hAnsi="Segoe UI" w:cs="Segoe UI"/>
          <w:color w:val="24292E"/>
        </w:rPr>
        <w:t>гиперпараметров</w:t>
      </w:r>
      <w:proofErr w:type="spellEnd"/>
      <w:r>
        <w:rPr>
          <w:rFonts w:ascii="Segoe UI" w:hAnsi="Segoe UI" w:cs="Segoe UI"/>
          <w:color w:val="24292E"/>
        </w:rPr>
        <w:t xml:space="preserve"> на примере метода ближайших соседей.</w:t>
      </w:r>
    </w:p>
    <w:p w:rsidR="0064219F" w:rsidRPr="0064219F" w:rsidRDefault="0064219F" w:rsidP="0064219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64219F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Задание:</w:t>
      </w:r>
    </w:p>
    <w:p w:rsidR="0064219F" w:rsidRPr="0064219F" w:rsidRDefault="0064219F" w:rsidP="006421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Выберите набор данных (</w:t>
      </w:r>
      <w:proofErr w:type="spellStart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датасет</w:t>
      </w:r>
      <w:proofErr w:type="spellEnd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) для решения задачи классификации или </w:t>
      </w:r>
      <w:proofErr w:type="spellStart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регресии</w:t>
      </w:r>
      <w:proofErr w:type="spellEnd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64219F" w:rsidRPr="0064219F" w:rsidRDefault="0064219F" w:rsidP="006421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64219F" w:rsidRPr="0064219F" w:rsidRDefault="0064219F" w:rsidP="006421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 использованием метода </w:t>
      </w:r>
      <w:proofErr w:type="spellStart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train_test_split</w:t>
      </w:r>
      <w:proofErr w:type="spellEnd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разделите выборку на обучающую и тестовую.</w:t>
      </w:r>
    </w:p>
    <w:p w:rsidR="0064219F" w:rsidRPr="0064219F" w:rsidRDefault="0064219F" w:rsidP="006421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Обучите модель ближайших соседей для произвольно заданного </w:t>
      </w:r>
      <w:proofErr w:type="spellStart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гиперпараметра</w:t>
      </w:r>
      <w:proofErr w:type="spellEnd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K. Оцените качество модели с помощью трех подходящих для задачи метрик.</w:t>
      </w:r>
    </w:p>
    <w:p w:rsidR="0064219F" w:rsidRPr="0064219F" w:rsidRDefault="0064219F" w:rsidP="006421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Постройте модель и оцените качество модели с использованием кросс-</w:t>
      </w:r>
      <w:proofErr w:type="spellStart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валидации</w:t>
      </w:r>
      <w:proofErr w:type="spellEnd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Проведите эксперименты с тремя различными стратегиями кросс-</w:t>
      </w:r>
      <w:proofErr w:type="spellStart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валидации</w:t>
      </w:r>
      <w:proofErr w:type="spellEnd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64219F" w:rsidRPr="0064219F" w:rsidRDefault="0064219F" w:rsidP="006421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Произведите подбор </w:t>
      </w:r>
      <w:proofErr w:type="spellStart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гиперпараметра</w:t>
      </w:r>
      <w:proofErr w:type="spellEnd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K с использованием </w:t>
      </w:r>
      <w:proofErr w:type="spellStart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GridSearchCV</w:t>
      </w:r>
      <w:proofErr w:type="spellEnd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кросс-</w:t>
      </w:r>
      <w:proofErr w:type="spellStart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валидации</w:t>
      </w:r>
      <w:proofErr w:type="spellEnd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64219F" w:rsidRPr="0064219F" w:rsidRDefault="0064219F" w:rsidP="006421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Повторите пункт 4 для найденного оптимального значения </w:t>
      </w:r>
      <w:proofErr w:type="spellStart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гиперпараметра</w:t>
      </w:r>
      <w:proofErr w:type="spellEnd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K. Сравните качество полученной модели с качеством модели, полученной в пункте 4.</w:t>
      </w:r>
    </w:p>
    <w:p w:rsidR="009639B7" w:rsidRDefault="0064219F" w:rsidP="0064219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Постройте кривые обучения и </w:t>
      </w:r>
      <w:proofErr w:type="spellStart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валидации</w:t>
      </w:r>
      <w:proofErr w:type="spellEnd"/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64219F" w:rsidRPr="007D01D2" w:rsidRDefault="0064219F" w:rsidP="0064219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912EB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t>Выполнение</w:t>
      </w:r>
      <w:r w:rsidRPr="007D01D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64219F" w:rsidRDefault="0064219F" w:rsidP="0064219F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Я выбрала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датасет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Red</w:t>
      </w:r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Wine</w:t>
      </w:r>
      <w:r w:rsidRPr="0064219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Quality</w:t>
      </w:r>
      <w:r w:rsidR="007D4889" w:rsidRPr="007D48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r w:rsidR="007D48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содержащий оценки красных вин по 10-ти бальной шкале.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Выполненное задание представлено в виде ноутбука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Lab</w:t>
      </w:r>
      <w:r w:rsidR="007D48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4 </w:t>
      </w:r>
      <w:r w:rsidRPr="0028509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–</w:t>
      </w:r>
      <w:r w:rsidR="007D48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7D488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red</w:t>
      </w:r>
      <w:r w:rsidR="007D4889" w:rsidRPr="007D48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wine</w:t>
      </w:r>
      <w:r w:rsidRPr="00285095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ipynb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64219F" w:rsidRPr="007D4889" w:rsidRDefault="0064219F" w:rsidP="0064219F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Описание</w:t>
      </w:r>
      <w:r w:rsidRPr="007D48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датасета</w:t>
      </w:r>
      <w:proofErr w:type="spellEnd"/>
      <w:r w:rsidRPr="007D488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EF63D9" w:rsidRPr="00EF63D9" w:rsidRDefault="00EF63D9" w:rsidP="00EF63D9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EF63D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fixed</w:t>
      </w:r>
      <w:proofErr w:type="gramEnd"/>
      <w:r w:rsidRPr="00EF63D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acidity - most acids involved with wine or fixed or nonvolatile (do not evaporate readily)</w:t>
      </w:r>
    </w:p>
    <w:p w:rsidR="00EF63D9" w:rsidRPr="00EF63D9" w:rsidRDefault="00EF63D9" w:rsidP="00EF63D9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proofErr w:type="gramStart"/>
      <w:r w:rsidRPr="00EF63D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volatile</w:t>
      </w:r>
      <w:proofErr w:type="gramEnd"/>
      <w:r w:rsidRPr="00EF63D9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acidity - the amount of acetic acid in wine, which at too high of levels can lead to an unpleasant, vinegar taste</w:t>
      </w:r>
    </w:p>
    <w:p w:rsidR="00EF63D9" w:rsidRPr="00EF63D9" w:rsidRDefault="00EF63D9" w:rsidP="00EF63D9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EF63D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citric</w:t>
      </w:r>
      <w:proofErr w:type="spellEnd"/>
      <w:r w:rsidRPr="00EF63D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EF63D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acid</w:t>
      </w:r>
      <w:proofErr w:type="spellEnd"/>
      <w:r w:rsidRPr="00EF63D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 </w:t>
      </w:r>
      <w:proofErr w:type="spellStart"/>
      <w:r w:rsidRPr="00EF63D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found</w:t>
      </w:r>
      <w:proofErr w:type="spellEnd"/>
      <w:r w:rsidRPr="00EF63D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in small quantities, citric acid can add 'freshness' and flavor to wines</w:t>
      </w:r>
    </w:p>
    <w:p w:rsidR="00EF63D9" w:rsidRPr="00EF63D9" w:rsidRDefault="00EF63D9" w:rsidP="00EF63D9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F63D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residual sugar - the amount of sugar remaining after fermentation stops, it's rare to find wines with less than 1 gram/liter and wines with greater than 45 grams/liter are considered sweet</w:t>
      </w:r>
    </w:p>
    <w:p w:rsidR="00EF63D9" w:rsidRPr="00EF63D9" w:rsidRDefault="00EF63D9" w:rsidP="00EF63D9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gramStart"/>
      <w:r w:rsidRPr="00EF63D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chlorides</w:t>
      </w:r>
      <w:proofErr w:type="gramEnd"/>
      <w:r w:rsidRPr="00EF63D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 the amount of salt in the wine</w:t>
      </w:r>
    </w:p>
    <w:p w:rsidR="00EF63D9" w:rsidRPr="00EF63D9" w:rsidRDefault="00EF63D9" w:rsidP="00EF63D9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gramStart"/>
      <w:r w:rsidRPr="00EF63D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free</w:t>
      </w:r>
      <w:proofErr w:type="gramEnd"/>
      <w:r w:rsidRPr="00EF63D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sulfur dioxide - the free form of SO2 exists in equilibrium between molecular SO2 (as a dissolved gas) and bisulfite ion; it prevents microbial growth and the oxidation of wine</w:t>
      </w:r>
    </w:p>
    <w:p w:rsidR="00EF63D9" w:rsidRPr="00EF63D9" w:rsidRDefault="00EF63D9" w:rsidP="00EF63D9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gramStart"/>
      <w:r w:rsidRPr="00EF63D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total</w:t>
      </w:r>
      <w:proofErr w:type="gramEnd"/>
      <w:r w:rsidRPr="00EF63D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sulfur dioxide - amount of free and bound forms of S02; in low concentrations, SO2 is mostly undetectable in wine, but at free SO2 concentrations over 50 ppm, SO2 becomes evident in the nose and taste of wine</w:t>
      </w:r>
    </w:p>
    <w:p w:rsidR="00EF63D9" w:rsidRPr="00EF63D9" w:rsidRDefault="00EF63D9" w:rsidP="00EF63D9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gramStart"/>
      <w:r w:rsidRPr="00EF63D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density</w:t>
      </w:r>
      <w:proofErr w:type="gramEnd"/>
      <w:r w:rsidRPr="00EF63D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 the density of water is close to that of water depending on the percent alcohol and sugar content</w:t>
      </w:r>
    </w:p>
    <w:p w:rsidR="00EF63D9" w:rsidRPr="00EF63D9" w:rsidRDefault="00EF63D9" w:rsidP="00EF63D9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gramStart"/>
      <w:r w:rsidRPr="00EF63D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pH</w:t>
      </w:r>
      <w:proofErr w:type="gramEnd"/>
      <w:r w:rsidRPr="00EF63D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 describes how acidic or basic a wine is on a scale from 0 (very acidic) to 14 (very basic); most wines are between 3-4 on the pH scale</w:t>
      </w:r>
    </w:p>
    <w:p w:rsidR="00EF63D9" w:rsidRPr="00EF63D9" w:rsidRDefault="00EF63D9" w:rsidP="00EF63D9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F63D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sulphates</w:t>
      </w:r>
      <w:proofErr w:type="spellEnd"/>
      <w:proofErr w:type="gramEnd"/>
      <w:r w:rsidRPr="00EF63D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 a wine additive which can contribute to sulfur dioxide gas (S02) levels, </w:t>
      </w:r>
      <w:proofErr w:type="spellStart"/>
      <w:r w:rsidRPr="00EF63D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wich</w:t>
      </w:r>
      <w:proofErr w:type="spellEnd"/>
      <w:r w:rsidRPr="00EF63D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acts as an antimicrobial and antioxidant</w:t>
      </w:r>
    </w:p>
    <w:p w:rsidR="00EF63D9" w:rsidRPr="00EF63D9" w:rsidRDefault="00EF63D9" w:rsidP="00EF63D9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gramStart"/>
      <w:r w:rsidRPr="00EF63D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alcohol</w:t>
      </w:r>
      <w:proofErr w:type="gramEnd"/>
      <w:r w:rsidRPr="00EF63D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 the percent alcohol content of the wine</w:t>
      </w:r>
    </w:p>
    <w:p w:rsidR="00EF63D9" w:rsidRPr="00EF63D9" w:rsidRDefault="00EF63D9" w:rsidP="00EF63D9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bookmarkStart w:id="0" w:name="_GoBack"/>
      <w:r w:rsidRPr="00EF63D9">
        <w:rPr>
          <w:rFonts w:ascii="Segoe UI" w:eastAsia="Times New Roman" w:hAnsi="Segoe UI" w:cs="Segoe UI"/>
          <w:b/>
          <w:color w:val="24292E"/>
          <w:sz w:val="24"/>
          <w:szCs w:val="24"/>
          <w:lang w:eastAsia="ru-RU"/>
        </w:rPr>
        <w:t>target:</w:t>
      </w:r>
      <w:r w:rsidRPr="00EF63D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bookmarkEnd w:id="0"/>
      <w:r w:rsidRPr="00EF63D9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quality - output variable (based on sensory data, score between 0 and 10)</w:t>
      </w:r>
    </w:p>
    <w:p w:rsidR="0064219F" w:rsidRPr="00EF63D9" w:rsidRDefault="0064219F" w:rsidP="00EF63D9">
      <w:pPr>
        <w:shd w:val="clear" w:color="auto" w:fill="FFFFFF"/>
        <w:spacing w:before="100" w:beforeAutospacing="1" w:after="24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sectPr w:rsidR="0064219F" w:rsidRPr="00EF63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D31E6"/>
    <w:multiLevelType w:val="multilevel"/>
    <w:tmpl w:val="29CAA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23"/>
    <w:rsid w:val="001D35A9"/>
    <w:rsid w:val="0064219F"/>
    <w:rsid w:val="007D4889"/>
    <w:rsid w:val="009639B7"/>
    <w:rsid w:val="00A01123"/>
    <w:rsid w:val="00EF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DF096"/>
  <w15:chartTrackingRefBased/>
  <w15:docId w15:val="{EAED8470-D0F0-4602-8C65-9ECBFFB3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5A9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6421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2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4219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6421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sc-hbaczq">
    <w:name w:val="sc-hbaczq"/>
    <w:basedOn w:val="a0"/>
    <w:rsid w:val="00EF63D9"/>
  </w:style>
  <w:style w:type="character" w:customStyle="1" w:styleId="sc-bhvptl">
    <w:name w:val="sc-bhvptl"/>
    <w:basedOn w:val="a0"/>
    <w:rsid w:val="00EF6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9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0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8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9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 Vi</dc:creator>
  <cp:keywords/>
  <dc:description/>
  <cp:lastModifiedBy>Nadi Vi</cp:lastModifiedBy>
  <cp:revision>4</cp:revision>
  <dcterms:created xsi:type="dcterms:W3CDTF">2019-03-20T17:23:00Z</dcterms:created>
  <dcterms:modified xsi:type="dcterms:W3CDTF">2019-03-20T17:36:00Z</dcterms:modified>
</cp:coreProperties>
</file>