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AA" w:rsidRPr="008245AD" w:rsidRDefault="009A61AA" w:rsidP="008245AD">
      <w:pPr>
        <w:pStyle w:val="En-ttedetabledesmatires"/>
        <w:spacing w:before="0" w:line="240" w:lineRule="auto"/>
        <w:jc w:val="center"/>
        <w:rPr>
          <w:rFonts w:asciiTheme="majorBidi" w:eastAsia="Gulim" w:hAnsiTheme="majorBidi" w:cstheme="majorBidi"/>
          <w:b w:val="0"/>
          <w:bCs w:val="0"/>
          <w:color w:val="auto"/>
          <w:sz w:val="24"/>
          <w:szCs w:val="24"/>
        </w:rPr>
      </w:pPr>
      <w:r w:rsidRPr="008245AD">
        <w:rPr>
          <w:rFonts w:asciiTheme="majorBidi" w:eastAsia="Gulim" w:hAnsiTheme="majorBidi" w:cstheme="majorBidi"/>
          <w:b w:val="0"/>
          <w:bCs w:val="0"/>
          <w:color w:val="auto"/>
          <w:sz w:val="24"/>
          <w:szCs w:val="24"/>
        </w:rPr>
        <w:t>Sommaire</w:t>
      </w:r>
    </w:p>
    <w:p w:rsidR="009A61AA" w:rsidRPr="008245AD" w:rsidRDefault="009A61AA" w:rsidP="008245AD">
      <w:pPr>
        <w:spacing w:after="0" w:line="240" w:lineRule="auto"/>
        <w:rPr>
          <w:rFonts w:asciiTheme="majorBidi" w:hAnsiTheme="majorBidi" w:cstheme="majorBidi"/>
          <w:sz w:val="24"/>
          <w:szCs w:val="24"/>
          <w:lang w:eastAsia="en-US"/>
        </w:rPr>
      </w:pPr>
    </w:p>
    <w:p w:rsidR="009A61AA" w:rsidRPr="008245AD" w:rsidRDefault="009945F0" w:rsidP="008245AD">
      <w:pPr>
        <w:pStyle w:val="TM1"/>
        <w:spacing w:after="0" w:line="240" w:lineRule="auto"/>
        <w:rPr>
          <w:rFonts w:asciiTheme="majorBidi" w:hAnsiTheme="majorBidi" w:cstheme="majorBidi"/>
          <w:b w:val="0"/>
          <w:bCs w:val="0"/>
        </w:rPr>
      </w:pPr>
      <w:r w:rsidRPr="008245AD">
        <w:rPr>
          <w:rFonts w:asciiTheme="majorBidi" w:hAnsiTheme="majorBidi" w:cstheme="majorBidi"/>
          <w:b w:val="0"/>
          <w:bCs w:val="0"/>
        </w:rPr>
        <w:fldChar w:fldCharType="begin"/>
      </w:r>
      <w:r w:rsidR="009A61AA" w:rsidRPr="008245AD">
        <w:rPr>
          <w:rFonts w:asciiTheme="majorBidi" w:hAnsiTheme="majorBidi" w:cstheme="majorBidi"/>
          <w:b w:val="0"/>
          <w:bCs w:val="0"/>
        </w:rPr>
        <w:instrText xml:space="preserve"> TOC \o "1-3" \h \z \u </w:instrText>
      </w:r>
      <w:r w:rsidRPr="008245AD">
        <w:rPr>
          <w:rFonts w:asciiTheme="majorBidi" w:hAnsiTheme="majorBidi" w:cstheme="majorBidi"/>
          <w:b w:val="0"/>
          <w:bCs w:val="0"/>
        </w:rPr>
        <w:fldChar w:fldCharType="separate"/>
      </w:r>
      <w:hyperlink w:anchor="_Toc232335468" w:history="1">
        <w:r w:rsidR="009A61AA" w:rsidRPr="008245AD">
          <w:rPr>
            <w:rStyle w:val="Lienhypertexte"/>
            <w:rFonts w:asciiTheme="majorBidi" w:hAnsiTheme="majorBidi" w:cstheme="majorBidi"/>
            <w:b w:val="0"/>
            <w:bCs w:val="0"/>
            <w:i/>
            <w:iCs/>
            <w:color w:val="auto"/>
            <w:u w:val="none"/>
          </w:rPr>
          <w:t>INTRODUCTION</w:t>
        </w:r>
        <w:r w:rsidR="009A61AA" w:rsidRPr="008245AD">
          <w:rPr>
            <w:rFonts w:asciiTheme="majorBidi" w:hAnsiTheme="majorBidi" w:cstheme="majorBidi"/>
            <w:b w:val="0"/>
            <w:bCs w:val="0"/>
            <w:webHidden/>
          </w:rPr>
          <w:tab/>
        </w:r>
      </w:hyperlink>
    </w:p>
    <w:p w:rsidR="009A61AA" w:rsidRPr="008245AD" w:rsidRDefault="009945F0" w:rsidP="008245AD">
      <w:pPr>
        <w:pStyle w:val="TM1"/>
        <w:spacing w:after="0" w:line="240" w:lineRule="auto"/>
        <w:rPr>
          <w:rFonts w:asciiTheme="majorBidi" w:hAnsiTheme="majorBidi" w:cstheme="majorBidi"/>
          <w:b w:val="0"/>
          <w:bCs w:val="0"/>
        </w:rPr>
      </w:pPr>
      <w:r w:rsidRPr="008245AD">
        <w:rPr>
          <w:rFonts w:asciiTheme="majorBidi" w:hAnsiTheme="majorBidi" w:cstheme="majorBidi"/>
          <w:b w:val="0"/>
          <w:bCs w:val="0"/>
        </w:rPr>
        <w:fldChar w:fldCharType="end"/>
      </w:r>
      <w:r w:rsidRPr="008245AD">
        <w:rPr>
          <w:rFonts w:asciiTheme="majorBidi" w:hAnsiTheme="majorBidi" w:cstheme="majorBidi"/>
          <w:b w:val="0"/>
          <w:bCs w:val="0"/>
        </w:rPr>
        <w:fldChar w:fldCharType="begin"/>
      </w:r>
      <w:r w:rsidR="009A61AA" w:rsidRPr="008245AD">
        <w:rPr>
          <w:rFonts w:asciiTheme="majorBidi" w:hAnsiTheme="majorBidi" w:cstheme="majorBidi"/>
          <w:b w:val="0"/>
          <w:bCs w:val="0"/>
        </w:rPr>
        <w:instrText xml:space="preserve"> TOC \o "1-3" \h \z \u </w:instrText>
      </w:r>
      <w:r w:rsidRPr="008245AD">
        <w:rPr>
          <w:rFonts w:asciiTheme="majorBidi" w:hAnsiTheme="majorBidi" w:cstheme="majorBidi"/>
          <w:b w:val="0"/>
          <w:bCs w:val="0"/>
        </w:rPr>
        <w:fldChar w:fldCharType="separate"/>
      </w:r>
      <w:hyperlink w:anchor="_Toc232334094" w:history="1">
        <w:r w:rsidR="009A61AA" w:rsidRPr="008245AD">
          <w:rPr>
            <w:rStyle w:val="Lienhypertexte"/>
            <w:rFonts w:asciiTheme="majorBidi" w:hAnsiTheme="majorBidi" w:cstheme="majorBidi"/>
            <w:b w:val="0"/>
            <w:bCs w:val="0"/>
            <w:color w:val="auto"/>
            <w:u w:val="none"/>
          </w:rPr>
          <w:t>I. MISE EN CADRE DU PROJET  ET OBJECTIFS</w:t>
        </w:r>
        <w:r w:rsidR="009A61AA" w:rsidRPr="008245AD">
          <w:rPr>
            <w:rFonts w:asciiTheme="majorBidi" w:hAnsiTheme="majorBidi" w:cstheme="majorBidi"/>
            <w:b w:val="0"/>
            <w:bCs w:val="0"/>
            <w:webHidden/>
          </w:rPr>
          <w:tab/>
        </w:r>
      </w:hyperlink>
      <w:r w:rsidR="001B120E" w:rsidRPr="008245AD">
        <w:rPr>
          <w:rStyle w:val="Lienhypertexte"/>
          <w:rFonts w:asciiTheme="majorBidi" w:hAnsiTheme="majorBidi" w:cstheme="majorBidi"/>
          <w:b w:val="0"/>
          <w:bCs w:val="0"/>
          <w:color w:val="auto"/>
          <w:u w:val="none"/>
        </w:rPr>
        <w:t>1</w:t>
      </w:r>
    </w:p>
    <w:p w:rsidR="009A61AA" w:rsidRPr="008245AD" w:rsidRDefault="009945F0" w:rsidP="008245AD">
      <w:pPr>
        <w:pStyle w:val="TM2"/>
        <w:tabs>
          <w:tab w:val="right" w:leader="dot" w:pos="9060"/>
        </w:tabs>
        <w:spacing w:before="0" w:after="0"/>
        <w:rPr>
          <w:rFonts w:asciiTheme="majorBidi" w:hAnsiTheme="majorBidi" w:cstheme="majorBidi"/>
          <w:noProof/>
        </w:rPr>
      </w:pPr>
      <w:hyperlink w:anchor="_Toc232334095" w:history="1">
        <w:r w:rsidR="009A61AA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I.1 Présentation de l’organisme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="001B120E"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2</w:t>
      </w:r>
    </w:p>
    <w:p w:rsidR="009A61AA" w:rsidRPr="008245AD" w:rsidRDefault="009945F0" w:rsidP="008245AD">
      <w:pPr>
        <w:pStyle w:val="TM3"/>
        <w:spacing w:line="240" w:lineRule="auto"/>
        <w:rPr>
          <w:rFonts w:asciiTheme="majorBidi" w:hAnsiTheme="majorBidi" w:cstheme="majorBidi"/>
          <w:noProof/>
        </w:rPr>
      </w:pPr>
      <w:hyperlink w:anchor="_Toc232334096" w:history="1">
        <w:r w:rsidR="009A61AA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I.1.1 </w:t>
        </w:r>
        <w:r w:rsidR="001B120E" w:rsidRPr="008245AD">
          <w:rPr>
            <w:rFonts w:asciiTheme="majorBidi" w:hAnsiTheme="majorBidi" w:cstheme="majorBidi"/>
          </w:rPr>
          <w:t xml:space="preserve"> Présentation de l’application web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="001B120E"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2</w:t>
      </w:r>
    </w:p>
    <w:p w:rsidR="009A61AA" w:rsidRPr="008245AD" w:rsidRDefault="001B120E" w:rsidP="008245AD">
      <w:pPr>
        <w:pStyle w:val="TM2"/>
        <w:tabs>
          <w:tab w:val="right" w:leader="dot" w:pos="9060"/>
        </w:tabs>
        <w:spacing w:before="0" w:after="0"/>
        <w:rPr>
          <w:rFonts w:asciiTheme="majorBidi" w:hAnsiTheme="majorBidi" w:cstheme="majorBidi"/>
          <w:noProof/>
        </w:rPr>
      </w:pPr>
      <w:r w:rsidRPr="008245AD">
        <w:rPr>
          <w:rFonts w:asciiTheme="majorBidi" w:hAnsiTheme="majorBidi" w:cstheme="majorBidi"/>
        </w:rPr>
        <w:t xml:space="preserve">    </w:t>
      </w:r>
      <w:hyperlink w:anchor="_Toc232334097" w:history="1">
        <w:r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I.1.2</w:t>
        </w:r>
        <w:r w:rsidRPr="008245AD">
          <w:rPr>
            <w:rFonts w:asciiTheme="majorBidi" w:hAnsiTheme="majorBidi" w:cstheme="majorBidi"/>
          </w:rPr>
          <w:t xml:space="preserve"> Organigramme de Best Soft &amp; Developpment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2</w:t>
      </w:r>
    </w:p>
    <w:p w:rsidR="009A61AA" w:rsidRPr="008245AD" w:rsidRDefault="009945F0" w:rsidP="008245AD">
      <w:pPr>
        <w:pStyle w:val="TM2"/>
        <w:tabs>
          <w:tab w:val="right" w:leader="dot" w:pos="9060"/>
        </w:tabs>
        <w:spacing w:before="0" w:after="0"/>
        <w:rPr>
          <w:rFonts w:asciiTheme="majorBidi" w:hAnsiTheme="majorBidi" w:cstheme="majorBidi"/>
          <w:noProof/>
        </w:rPr>
      </w:pPr>
      <w:hyperlink w:anchor="_Toc232334105" w:history="1">
        <w:r w:rsidR="009A61AA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I.2 Etude  et critique de l’existant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="001B120E"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3</w:t>
      </w:r>
    </w:p>
    <w:p w:rsidR="009A61AA" w:rsidRPr="008245AD" w:rsidRDefault="009945F0" w:rsidP="008245AD">
      <w:pPr>
        <w:pStyle w:val="TM3"/>
        <w:spacing w:line="240" w:lineRule="auto"/>
        <w:rPr>
          <w:rFonts w:asciiTheme="majorBidi" w:hAnsiTheme="majorBidi" w:cstheme="majorBidi"/>
          <w:noProof/>
        </w:rPr>
      </w:pPr>
      <w:hyperlink w:anchor="_Toc232334106" w:history="1">
        <w:r w:rsidR="009A61AA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I.2.1 Etude de l’existant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="001B120E"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3</w:t>
      </w:r>
    </w:p>
    <w:p w:rsidR="009A61AA" w:rsidRPr="008245AD" w:rsidRDefault="009945F0" w:rsidP="008245AD">
      <w:pPr>
        <w:pStyle w:val="TM3"/>
        <w:spacing w:line="240" w:lineRule="auto"/>
        <w:rPr>
          <w:rFonts w:asciiTheme="majorBidi" w:hAnsiTheme="majorBidi" w:cstheme="majorBidi"/>
          <w:noProof/>
        </w:rPr>
      </w:pPr>
      <w:hyperlink w:anchor="_Toc232334107" w:history="1">
        <w:r w:rsidR="009A61AA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I.2.2 Critique de l’existant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="001B120E"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3</w:t>
      </w:r>
    </w:p>
    <w:p w:rsidR="009A61AA" w:rsidRPr="008245AD" w:rsidRDefault="009945F0" w:rsidP="008245AD">
      <w:pPr>
        <w:pStyle w:val="TM2"/>
        <w:tabs>
          <w:tab w:val="right" w:leader="dot" w:pos="9060"/>
        </w:tabs>
        <w:spacing w:before="0" w:after="0"/>
        <w:rPr>
          <w:rFonts w:asciiTheme="majorBidi" w:hAnsiTheme="majorBidi" w:cstheme="majorBidi"/>
          <w:noProof/>
        </w:rPr>
      </w:pPr>
      <w:hyperlink w:anchor="_Toc232334108" w:history="1">
        <w:r w:rsidR="009A61AA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I.3 Présentation du projet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="001B120E"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4</w:t>
      </w:r>
    </w:p>
    <w:p w:rsidR="009A61AA" w:rsidRPr="008245AD" w:rsidRDefault="001B120E" w:rsidP="008245AD">
      <w:pPr>
        <w:pStyle w:val="TM2"/>
        <w:tabs>
          <w:tab w:val="right" w:leader="dot" w:pos="9060"/>
        </w:tabs>
        <w:spacing w:before="0" w:after="0"/>
        <w:rPr>
          <w:rFonts w:asciiTheme="majorBidi" w:hAnsiTheme="majorBidi" w:cstheme="majorBidi"/>
          <w:noProof/>
        </w:rPr>
      </w:pPr>
      <w:r w:rsidRPr="008245AD">
        <w:rPr>
          <w:rFonts w:asciiTheme="majorBidi" w:hAnsiTheme="majorBidi" w:cstheme="majorBidi"/>
        </w:rPr>
        <w:t xml:space="preserve">   </w:t>
      </w:r>
      <w:hyperlink w:anchor="_Toc232334109" w:history="1">
        <w:r w:rsidR="009A61AA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I.3.1 Objectifs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4</w:t>
      </w:r>
    </w:p>
    <w:p w:rsidR="009A61AA" w:rsidRPr="008245AD" w:rsidRDefault="001B120E" w:rsidP="008245AD">
      <w:pPr>
        <w:pStyle w:val="TM3"/>
        <w:spacing w:line="240" w:lineRule="auto"/>
        <w:rPr>
          <w:rStyle w:val="Lienhypertexte"/>
          <w:rFonts w:asciiTheme="majorBidi" w:hAnsiTheme="majorBidi" w:cstheme="majorBidi"/>
          <w:noProof/>
          <w:color w:val="auto"/>
          <w:u w:val="none"/>
        </w:rPr>
      </w:pPr>
      <w:r w:rsidRPr="008245AD">
        <w:rPr>
          <w:rFonts w:asciiTheme="majorBidi" w:hAnsiTheme="majorBidi" w:cstheme="majorBidi"/>
        </w:rPr>
        <w:t xml:space="preserve">       </w:t>
      </w:r>
      <w:hyperlink w:anchor="_Toc232334110" w:history="1">
        <w:r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I.3.2 Orientations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4</w:t>
      </w:r>
    </w:p>
    <w:p w:rsidR="001B120E" w:rsidRPr="008245AD" w:rsidRDefault="001B120E" w:rsidP="00F001CA">
      <w:pPr>
        <w:spacing w:after="0" w:line="240" w:lineRule="auto"/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</w:pPr>
      <w:bookmarkStart w:id="0" w:name="_Toc231830448"/>
      <w:bookmarkStart w:id="1" w:name="_Toc232012460"/>
      <w:r w:rsidRPr="008245AD">
        <w:rPr>
          <w:rFonts w:asciiTheme="majorBidi" w:hAnsiTheme="majorBidi" w:cstheme="majorBidi"/>
          <w:sz w:val="24"/>
          <w:szCs w:val="24"/>
        </w:rPr>
        <w:t xml:space="preserve">       </w:t>
      </w:r>
      <w:r w:rsidRPr="008245AD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I.3.3 Spécification des besoins</w:t>
      </w:r>
      <w:bookmarkEnd w:id="0"/>
      <w:bookmarkEnd w:id="1"/>
      <w:r w:rsidRPr="008245AD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…………………………………………………………</w:t>
      </w:r>
      <w:r w:rsidR="00822B0D" w:rsidRPr="008245AD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  </w:t>
      </w:r>
      <w:r w:rsidRPr="008245AD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5</w:t>
      </w:r>
    </w:p>
    <w:p w:rsidR="00822B0D" w:rsidRPr="008245AD" w:rsidRDefault="00822B0D" w:rsidP="00F001CA">
      <w:pPr>
        <w:spacing w:after="0" w:line="240" w:lineRule="auto"/>
        <w:outlineLvl w:val="3"/>
        <w:rPr>
          <w:rFonts w:asciiTheme="majorBidi" w:hAnsiTheme="majorBidi" w:cstheme="majorBidi"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</w:t>
      </w:r>
      <w:r w:rsidRPr="008245AD">
        <w:rPr>
          <w:rFonts w:asciiTheme="majorBidi" w:hAnsiTheme="majorBidi" w:cstheme="majorBidi"/>
          <w:sz w:val="24"/>
          <w:szCs w:val="24"/>
        </w:rPr>
        <w:t xml:space="preserve">  I.3.3.1 Recueil des besoins </w:t>
      </w:r>
      <w:r w:rsidR="00F001CA">
        <w:rPr>
          <w:rFonts w:asciiTheme="majorBidi" w:hAnsiTheme="majorBidi" w:cstheme="majorBidi"/>
          <w:sz w:val="24"/>
          <w:szCs w:val="24"/>
        </w:rPr>
        <w:t xml:space="preserve">   </w:t>
      </w:r>
      <w:r w:rsidRPr="008245AD">
        <w:rPr>
          <w:rFonts w:asciiTheme="majorBidi" w:hAnsiTheme="majorBidi" w:cstheme="majorBidi"/>
          <w:sz w:val="24"/>
          <w:szCs w:val="24"/>
        </w:rPr>
        <w:t>………………………………………………………    5</w:t>
      </w:r>
    </w:p>
    <w:p w:rsidR="009A61AA" w:rsidRPr="0020177B" w:rsidRDefault="009945F0" w:rsidP="008245AD">
      <w:pPr>
        <w:pStyle w:val="TM1"/>
        <w:spacing w:after="0" w:line="240" w:lineRule="auto"/>
        <w:rPr>
          <w:rFonts w:asciiTheme="majorBidi" w:hAnsiTheme="majorBidi" w:cstheme="majorBidi"/>
          <w:b w:val="0"/>
          <w:bCs w:val="0"/>
        </w:rPr>
      </w:pPr>
      <w:r w:rsidRPr="008245AD">
        <w:rPr>
          <w:rFonts w:asciiTheme="majorBidi" w:hAnsiTheme="majorBidi" w:cstheme="majorBidi"/>
          <w:b w:val="0"/>
          <w:bCs w:val="0"/>
        </w:rPr>
        <w:fldChar w:fldCharType="end"/>
      </w:r>
      <w:r w:rsidRPr="0020177B">
        <w:rPr>
          <w:rFonts w:asciiTheme="majorBidi" w:hAnsiTheme="majorBidi" w:cstheme="majorBidi"/>
          <w:b w:val="0"/>
          <w:bCs w:val="0"/>
        </w:rPr>
        <w:fldChar w:fldCharType="begin"/>
      </w:r>
      <w:r w:rsidR="009A61AA" w:rsidRPr="0020177B">
        <w:rPr>
          <w:rFonts w:asciiTheme="majorBidi" w:hAnsiTheme="majorBidi" w:cstheme="majorBidi"/>
          <w:b w:val="0"/>
          <w:bCs w:val="0"/>
        </w:rPr>
        <w:instrText xml:space="preserve"> TOC \o "1-4" \h \z \u </w:instrText>
      </w:r>
      <w:r w:rsidRPr="0020177B">
        <w:rPr>
          <w:rFonts w:asciiTheme="majorBidi" w:hAnsiTheme="majorBidi" w:cstheme="majorBidi"/>
          <w:b w:val="0"/>
          <w:bCs w:val="0"/>
        </w:rPr>
        <w:fldChar w:fldCharType="separate"/>
      </w:r>
      <w:hyperlink w:anchor="_Toc232333939" w:history="1">
        <w:r w:rsidR="009A61AA" w:rsidRPr="0020177B">
          <w:rPr>
            <w:rStyle w:val="Lienhypertexte"/>
            <w:rFonts w:asciiTheme="majorBidi" w:hAnsiTheme="majorBidi" w:cstheme="majorBidi"/>
            <w:b w:val="0"/>
            <w:bCs w:val="0"/>
            <w:color w:val="auto"/>
            <w:u w:val="none"/>
          </w:rPr>
          <w:t>II. CONCEPTS DE BASE</w:t>
        </w:r>
        <w:r w:rsidR="009A61AA" w:rsidRPr="0020177B">
          <w:rPr>
            <w:rFonts w:asciiTheme="majorBidi" w:hAnsiTheme="majorBidi" w:cstheme="majorBidi"/>
            <w:b w:val="0"/>
            <w:bCs w:val="0"/>
            <w:webHidden/>
          </w:rPr>
          <w:tab/>
        </w:r>
      </w:hyperlink>
      <w:r w:rsidR="006B67CC" w:rsidRPr="0020177B">
        <w:rPr>
          <w:rStyle w:val="Lienhypertexte"/>
          <w:rFonts w:asciiTheme="majorBidi" w:hAnsiTheme="majorBidi" w:cstheme="majorBidi"/>
          <w:b w:val="0"/>
          <w:bCs w:val="0"/>
          <w:color w:val="auto"/>
          <w:u w:val="none"/>
        </w:rPr>
        <w:t>8</w:t>
      </w:r>
    </w:p>
    <w:p w:rsidR="009A61AA" w:rsidRPr="0020177B" w:rsidRDefault="009945F0" w:rsidP="008245AD">
      <w:pPr>
        <w:pStyle w:val="TM2"/>
        <w:tabs>
          <w:tab w:val="right" w:leader="dot" w:pos="9062"/>
        </w:tabs>
        <w:spacing w:before="0" w:after="0"/>
        <w:rPr>
          <w:rFonts w:asciiTheme="majorBidi" w:hAnsiTheme="majorBidi" w:cstheme="majorBidi"/>
          <w:noProof/>
        </w:rPr>
      </w:pPr>
      <w:hyperlink w:anchor="_Toc232333940" w:history="1">
        <w:r w:rsidR="006B67CC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II.1 </w:t>
        </w:r>
        <w:r w:rsidR="006B67CC" w:rsidRPr="0020177B">
          <w:rPr>
            <w:rStyle w:val="A0"/>
            <w:rFonts w:asciiTheme="majorBidi" w:hAnsiTheme="majorBidi" w:cstheme="majorBidi"/>
            <w:b w:val="0"/>
            <w:bCs w:val="0"/>
            <w:color w:val="auto"/>
            <w:sz w:val="24"/>
            <w:szCs w:val="24"/>
          </w:rPr>
          <w:t>E-Commerce ou Vente Traditionnelle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="006B67CC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9</w:t>
      </w:r>
    </w:p>
    <w:p w:rsidR="009A61AA" w:rsidRPr="0020177B" w:rsidRDefault="006B67CC" w:rsidP="008245AD">
      <w:pPr>
        <w:pStyle w:val="TM4"/>
        <w:tabs>
          <w:tab w:val="right" w:leader="dot" w:pos="9062"/>
        </w:tabs>
        <w:spacing w:before="0" w:after="0"/>
        <w:ind w:left="0"/>
        <w:rPr>
          <w:rStyle w:val="Lienhypertexte"/>
          <w:rFonts w:asciiTheme="majorBidi" w:hAnsiTheme="majorBidi" w:cstheme="majorBidi"/>
          <w:noProof/>
          <w:color w:val="auto"/>
          <w:u w:val="none"/>
        </w:rPr>
      </w:pPr>
      <w:r w:rsidRPr="0020177B">
        <w:rPr>
          <w:rFonts w:asciiTheme="majorBidi" w:hAnsiTheme="majorBidi" w:cstheme="majorBidi"/>
        </w:rPr>
        <w:t xml:space="preserve">    </w:t>
      </w:r>
      <w:hyperlink w:anchor="_Toc232333942" w:history="1">
        <w:r w:rsidR="009A61AA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II</w:t>
        </w:r>
        <w:r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.</w:t>
        </w:r>
        <w:r w:rsidRPr="0020177B">
          <w:rPr>
            <w:rFonts w:asciiTheme="majorBidi" w:hAnsiTheme="majorBidi" w:cstheme="majorBidi"/>
          </w:rPr>
          <w:t xml:space="preserve"> 2. </w:t>
        </w:r>
        <w:r w:rsidRPr="0020177B">
          <w:rPr>
            <w:rStyle w:val="lev"/>
            <w:rFonts w:asciiTheme="majorBidi" w:hAnsiTheme="majorBidi" w:cstheme="majorBidi"/>
            <w:b w:val="0"/>
            <w:bCs w:val="0"/>
          </w:rPr>
          <w:t>La stra</w:t>
        </w:r>
        <w:r w:rsidR="00035BC5" w:rsidRPr="0020177B">
          <w:rPr>
            <w:rStyle w:val="lev"/>
            <w:rFonts w:asciiTheme="majorBidi" w:hAnsiTheme="majorBidi" w:cstheme="majorBidi"/>
            <w:b w:val="0"/>
            <w:bCs w:val="0"/>
          </w:rPr>
          <w:t>tégie de commerce électronique 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10</w:t>
      </w:r>
    </w:p>
    <w:p w:rsidR="00565C73" w:rsidRPr="0020177B" w:rsidRDefault="00035BC5" w:rsidP="00F001CA">
      <w:pPr>
        <w:pStyle w:val="Titre2"/>
        <w:spacing w:before="0" w:line="240" w:lineRule="auto"/>
        <w:rPr>
          <w:rStyle w:val="Lienhypertexte"/>
          <w:rFonts w:asciiTheme="majorBidi" w:hAnsiTheme="majorBidi" w:cstheme="majorBidi"/>
          <w:b w:val="0"/>
          <w:bCs w:val="0"/>
          <w:color w:val="auto"/>
          <w:sz w:val="24"/>
          <w:szCs w:val="24"/>
          <w:u w:val="none"/>
        </w:rPr>
      </w:pPr>
      <w:r w:rsidRPr="0020177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</w:t>
      </w:r>
      <w:r w:rsidRPr="0020177B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II. 3. E-business  </w:t>
      </w:r>
      <w:r w:rsidR="00F001CA" w:rsidRPr="0020177B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      </w:t>
      </w:r>
      <w:r w:rsidR="00565C73" w:rsidRPr="0020177B">
        <w:rPr>
          <w:rStyle w:val="Lienhypertexte"/>
          <w:rFonts w:asciiTheme="majorBidi" w:hAnsiTheme="majorBidi" w:cstheme="majorBidi"/>
          <w:b w:val="0"/>
          <w:bCs w:val="0"/>
          <w:noProof/>
          <w:color w:val="auto"/>
          <w:sz w:val="24"/>
          <w:szCs w:val="24"/>
          <w:u w:val="none"/>
        </w:rPr>
        <w:t>…………………………………………………………</w:t>
      </w:r>
      <w:r w:rsidRPr="0020177B">
        <w:rPr>
          <w:rStyle w:val="Lienhypertexte"/>
          <w:rFonts w:asciiTheme="majorBidi" w:hAnsiTheme="majorBidi" w:cstheme="majorBidi"/>
          <w:b w:val="0"/>
          <w:bCs w:val="0"/>
          <w:noProof/>
          <w:color w:val="auto"/>
          <w:sz w:val="24"/>
          <w:szCs w:val="24"/>
          <w:u w:val="none"/>
        </w:rPr>
        <w:t>…………..</w:t>
      </w:r>
      <w:r w:rsidR="00565C73" w:rsidRPr="0020177B">
        <w:rPr>
          <w:rStyle w:val="Lienhypertexte"/>
          <w:rFonts w:asciiTheme="majorBidi" w:hAnsiTheme="majorBidi" w:cstheme="majorBidi"/>
          <w:b w:val="0"/>
          <w:bCs w:val="0"/>
          <w:noProof/>
          <w:color w:val="auto"/>
          <w:sz w:val="24"/>
          <w:szCs w:val="24"/>
          <w:u w:val="none"/>
        </w:rPr>
        <w:t xml:space="preserve"> </w:t>
      </w:r>
      <w:r w:rsidRPr="0020177B">
        <w:rPr>
          <w:rStyle w:val="Lienhypertexte"/>
          <w:rFonts w:asciiTheme="majorBidi" w:hAnsiTheme="majorBidi" w:cstheme="majorBidi"/>
          <w:b w:val="0"/>
          <w:bCs w:val="0"/>
          <w:noProof/>
          <w:color w:val="auto"/>
          <w:sz w:val="24"/>
          <w:szCs w:val="24"/>
          <w:u w:val="none"/>
        </w:rPr>
        <w:t>10</w:t>
      </w:r>
    </w:p>
    <w:p w:rsidR="00446A1F" w:rsidRPr="0020177B" w:rsidRDefault="00035BC5" w:rsidP="00F001CA">
      <w:pPr>
        <w:pStyle w:val="Titre3"/>
        <w:spacing w:before="0" w:after="0" w:line="240" w:lineRule="auto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20177B">
        <w:rPr>
          <w:rStyle w:val="Lienhypertexte"/>
          <w:rFonts w:asciiTheme="majorBidi" w:hAnsiTheme="majorBidi" w:cstheme="majorBidi"/>
          <w:b w:val="0"/>
          <w:bCs w:val="0"/>
          <w:noProof/>
          <w:color w:val="auto"/>
          <w:sz w:val="24"/>
          <w:szCs w:val="24"/>
          <w:u w:val="none"/>
        </w:rPr>
        <w:t xml:space="preserve">     II.4</w:t>
      </w:r>
      <w:r w:rsidRPr="0020177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VAD Vente à distance </w:t>
      </w:r>
      <w:r w:rsidR="00F001CA" w:rsidRPr="0020177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  …… ……………..   </w:t>
      </w:r>
      <w:r w:rsidRPr="0020177B">
        <w:rPr>
          <w:rFonts w:asciiTheme="majorBidi" w:hAnsiTheme="majorBidi" w:cstheme="majorBidi"/>
          <w:b w:val="0"/>
          <w:bCs w:val="0"/>
          <w:sz w:val="24"/>
          <w:szCs w:val="24"/>
        </w:rPr>
        <w:t>…………………………………………..11</w:t>
      </w:r>
      <w:r w:rsidR="00565C73" w:rsidRPr="0020177B">
        <w:rPr>
          <w:rFonts w:asciiTheme="majorBidi" w:hAnsiTheme="majorBidi" w:cstheme="majorBidi"/>
          <w:b w:val="0"/>
          <w:bCs w:val="0"/>
          <w:sz w:val="24"/>
          <w:szCs w:val="24"/>
        </w:rPr>
        <w:br/>
      </w:r>
      <w:r w:rsidRPr="0020177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 II.5</w:t>
      </w:r>
      <w:r w:rsidR="00446A1F" w:rsidRPr="0020177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Le</w:t>
      </w:r>
      <w:r w:rsidR="00781BAB" w:rsidRPr="0020177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s différents types de </w:t>
      </w:r>
      <w:r w:rsidR="00F001CA" w:rsidRPr="0020177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e-Commerce   </w:t>
      </w:r>
      <w:r w:rsidR="004363D8" w:rsidRPr="0020177B">
        <w:rPr>
          <w:rFonts w:asciiTheme="majorBidi" w:hAnsiTheme="majorBidi" w:cstheme="majorBidi"/>
          <w:b w:val="0"/>
          <w:bCs w:val="0"/>
          <w:sz w:val="24"/>
          <w:szCs w:val="24"/>
        </w:rPr>
        <w:t>……………</w:t>
      </w:r>
      <w:r w:rsidRPr="0020177B">
        <w:rPr>
          <w:rFonts w:asciiTheme="majorBidi" w:hAnsiTheme="majorBidi" w:cstheme="majorBidi"/>
          <w:b w:val="0"/>
          <w:bCs w:val="0"/>
          <w:sz w:val="24"/>
          <w:szCs w:val="24"/>
        </w:rPr>
        <w:t>…</w:t>
      </w:r>
      <w:r w:rsidR="004363D8" w:rsidRPr="0020177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………………………………   </w:t>
      </w:r>
      <w:r w:rsidRPr="0020177B">
        <w:rPr>
          <w:rFonts w:asciiTheme="majorBidi" w:hAnsiTheme="majorBidi" w:cstheme="majorBidi"/>
          <w:b w:val="0"/>
          <w:bCs w:val="0"/>
          <w:sz w:val="24"/>
          <w:szCs w:val="24"/>
        </w:rPr>
        <w:t>12</w:t>
      </w:r>
    </w:p>
    <w:p w:rsidR="009A61AA" w:rsidRPr="0020177B" w:rsidRDefault="009945F0" w:rsidP="008245AD">
      <w:pPr>
        <w:pStyle w:val="TM1"/>
        <w:spacing w:after="0" w:line="240" w:lineRule="auto"/>
        <w:rPr>
          <w:rFonts w:asciiTheme="majorBidi" w:hAnsiTheme="majorBidi" w:cstheme="majorBidi"/>
          <w:b w:val="0"/>
          <w:bCs w:val="0"/>
        </w:rPr>
      </w:pPr>
      <w:r w:rsidRPr="0020177B">
        <w:rPr>
          <w:rFonts w:asciiTheme="majorBidi" w:hAnsiTheme="majorBidi" w:cstheme="majorBidi"/>
          <w:b w:val="0"/>
          <w:bCs w:val="0"/>
        </w:rPr>
        <w:fldChar w:fldCharType="end"/>
      </w:r>
      <w:hyperlink w:anchor="_Toc232334330" w:history="1">
        <w:r w:rsidR="00446A1F" w:rsidRPr="0020177B">
          <w:rPr>
            <w:rStyle w:val="Lienhypertexte"/>
            <w:rFonts w:asciiTheme="majorBidi" w:hAnsiTheme="majorBidi" w:cstheme="majorBidi"/>
            <w:b w:val="0"/>
            <w:bCs w:val="0"/>
            <w:color w:val="auto"/>
            <w:u w:val="none"/>
          </w:rPr>
          <w:t>III.</w:t>
        </w:r>
        <w:r w:rsidR="00446A1F" w:rsidRPr="0020177B">
          <w:rPr>
            <w:rFonts w:asciiTheme="majorBidi" w:hAnsiTheme="majorBidi" w:cstheme="majorBidi"/>
            <w:b w:val="0"/>
            <w:bCs w:val="0"/>
          </w:rPr>
          <w:t xml:space="preserve"> . Stratégie d’un site marchant</w:t>
        </w:r>
        <w:r w:rsidR="009A61AA" w:rsidRPr="0020177B">
          <w:rPr>
            <w:rFonts w:asciiTheme="majorBidi" w:hAnsiTheme="majorBidi" w:cstheme="majorBidi"/>
            <w:b w:val="0"/>
            <w:bCs w:val="0"/>
            <w:webHidden/>
          </w:rPr>
          <w:tab/>
        </w:r>
      </w:hyperlink>
      <w:r w:rsidR="004363D8" w:rsidRPr="0020177B">
        <w:rPr>
          <w:rStyle w:val="Lienhypertexte"/>
          <w:rFonts w:asciiTheme="majorBidi" w:hAnsiTheme="majorBidi" w:cstheme="majorBidi"/>
          <w:b w:val="0"/>
          <w:bCs w:val="0"/>
          <w:color w:val="auto"/>
          <w:u w:val="none"/>
        </w:rPr>
        <w:t>1</w:t>
      </w:r>
      <w:r w:rsidR="00446A1F" w:rsidRPr="0020177B">
        <w:rPr>
          <w:rStyle w:val="Lienhypertexte"/>
          <w:rFonts w:asciiTheme="majorBidi" w:hAnsiTheme="majorBidi" w:cstheme="majorBidi"/>
          <w:b w:val="0"/>
          <w:bCs w:val="0"/>
          <w:color w:val="auto"/>
          <w:u w:val="none"/>
        </w:rPr>
        <w:t>3</w:t>
      </w:r>
    </w:p>
    <w:p w:rsidR="009A61AA" w:rsidRPr="0020177B" w:rsidRDefault="00446A1F" w:rsidP="008245AD">
      <w:pPr>
        <w:pStyle w:val="TM2"/>
        <w:tabs>
          <w:tab w:val="right" w:leader="dot" w:pos="9061"/>
        </w:tabs>
        <w:spacing w:before="0" w:after="0"/>
        <w:ind w:left="0"/>
        <w:rPr>
          <w:rFonts w:asciiTheme="majorBidi" w:hAnsiTheme="majorBidi" w:cstheme="majorBidi"/>
          <w:noProof/>
        </w:rPr>
      </w:pPr>
      <w:r w:rsidRPr="0020177B">
        <w:rPr>
          <w:rFonts w:asciiTheme="majorBidi" w:hAnsiTheme="majorBidi" w:cstheme="majorBidi"/>
        </w:rPr>
        <w:t xml:space="preserve">    </w:t>
      </w:r>
      <w:hyperlink w:anchor="_Toc232334331" w:history="1">
        <w:r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III.1 </w:t>
        </w:r>
        <w:r w:rsidRPr="0020177B">
          <w:rPr>
            <w:rFonts w:asciiTheme="majorBidi" w:hAnsiTheme="majorBidi" w:cstheme="majorBidi"/>
          </w:rPr>
          <w:t>Les besoins d’un site marchant 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="004363D8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14</w:t>
      </w:r>
    </w:p>
    <w:p w:rsidR="009A61AA" w:rsidRPr="0020177B" w:rsidRDefault="00F001CA" w:rsidP="00F001C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0177B">
        <w:rPr>
          <w:rFonts w:asciiTheme="majorBidi" w:hAnsiTheme="majorBidi" w:cstheme="majorBidi"/>
          <w:sz w:val="24"/>
          <w:szCs w:val="24"/>
        </w:rPr>
        <w:t xml:space="preserve">    </w:t>
      </w:r>
      <w:hyperlink w:anchor="_Toc232334335" w:history="1">
        <w:r w:rsidR="0020177B" w:rsidRPr="0020177B">
          <w:rPr>
            <w:rStyle w:val="Lienhypertexte"/>
            <w:rFonts w:asciiTheme="majorBidi" w:hAnsiTheme="majorBidi" w:cstheme="majorBidi"/>
            <w:noProof/>
            <w:color w:val="auto"/>
            <w:sz w:val="24"/>
            <w:szCs w:val="24"/>
            <w:u w:val="none"/>
          </w:rPr>
          <w:t xml:space="preserve">III.2. </w:t>
        </w:r>
        <w:r w:rsidR="00446A1F" w:rsidRPr="0020177B">
          <w:rPr>
            <w:rFonts w:asciiTheme="majorBidi" w:hAnsiTheme="majorBidi" w:cstheme="majorBidi"/>
            <w:sz w:val="24"/>
            <w:szCs w:val="24"/>
          </w:rPr>
          <w:t>Analyse de création un site marchant</w:t>
        </w:r>
        <w:r w:rsidRPr="0020177B">
          <w:rPr>
            <w:rFonts w:asciiTheme="majorBidi" w:hAnsiTheme="majorBidi" w:cstheme="majorBidi"/>
            <w:sz w:val="24"/>
            <w:szCs w:val="24"/>
          </w:rPr>
          <w:t xml:space="preserve">   </w:t>
        </w:r>
        <w:r w:rsidR="00495C9B">
          <w:rPr>
            <w:rFonts w:asciiTheme="majorBidi" w:hAnsiTheme="majorBidi" w:cstheme="majorBidi"/>
            <w:sz w:val="24"/>
            <w:szCs w:val="24"/>
          </w:rPr>
          <w:t xml:space="preserve">    </w:t>
        </w:r>
        <w:r w:rsidRPr="0020177B">
          <w:rPr>
            <w:rFonts w:asciiTheme="majorBidi" w:hAnsiTheme="majorBidi" w:cstheme="majorBidi"/>
            <w:sz w:val="24"/>
            <w:szCs w:val="24"/>
          </w:rPr>
          <w:t xml:space="preserve"> ……………………….</w:t>
        </w:r>
        <w:r w:rsidR="00495C9B">
          <w:rPr>
            <w:rFonts w:asciiTheme="majorBidi" w:hAnsiTheme="majorBidi" w:cstheme="majorBidi"/>
            <w:sz w:val="24"/>
            <w:szCs w:val="24"/>
          </w:rPr>
          <w:t xml:space="preserve">……… </w:t>
        </w:r>
        <w:r w:rsidR="00446A1F" w:rsidRPr="0020177B">
          <w:rPr>
            <w:rFonts w:asciiTheme="majorBidi" w:hAnsiTheme="majorBidi" w:cstheme="majorBidi"/>
            <w:sz w:val="24"/>
            <w:szCs w:val="24"/>
          </w:rPr>
          <w:t>………….16</w:t>
        </w:r>
        <w:r w:rsidR="009A61AA" w:rsidRPr="0020177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</w:hyperlink>
      <w:r w:rsidR="00AF206A" w:rsidRPr="0020177B">
        <w:rPr>
          <w:rFonts w:asciiTheme="majorBidi" w:hAnsiTheme="majorBidi" w:cstheme="majorBidi"/>
          <w:sz w:val="24"/>
          <w:szCs w:val="24"/>
        </w:rPr>
        <w:t xml:space="preserve"> </w:t>
      </w:r>
      <w:hyperlink w:anchor="_Toc232334339" w:history="1">
        <w:r w:rsidR="004363D8" w:rsidRPr="0020177B">
          <w:rPr>
            <w:rStyle w:val="Lienhypertexte"/>
            <w:rFonts w:asciiTheme="majorBidi" w:hAnsiTheme="majorBidi" w:cstheme="majorBidi"/>
            <w:noProof/>
            <w:color w:val="auto"/>
            <w:sz w:val="24"/>
            <w:szCs w:val="24"/>
            <w:u w:val="none"/>
          </w:rPr>
          <w:t>III.2.1</w:t>
        </w:r>
        <w:r w:rsidR="009A61AA" w:rsidRPr="0020177B">
          <w:rPr>
            <w:rStyle w:val="Lienhypertexte"/>
            <w:rFonts w:asciiTheme="majorBidi" w:hAnsiTheme="majorBidi" w:cstheme="majorBidi"/>
            <w:noProof/>
            <w:color w:val="auto"/>
            <w:sz w:val="24"/>
            <w:szCs w:val="24"/>
            <w:u w:val="none"/>
          </w:rPr>
          <w:t xml:space="preserve"> </w:t>
        </w:r>
        <w:r w:rsidR="00446A1F" w:rsidRPr="0020177B">
          <w:rPr>
            <w:rFonts w:asciiTheme="majorBidi" w:hAnsiTheme="majorBidi" w:cstheme="majorBidi"/>
            <w:sz w:val="24"/>
            <w:szCs w:val="24"/>
          </w:rPr>
          <w:t>Définition d’un site</w:t>
        </w:r>
        <w:r w:rsidRPr="0020177B">
          <w:rPr>
            <w:rFonts w:asciiTheme="majorBidi" w:hAnsiTheme="majorBidi" w:cstheme="majorBidi"/>
            <w:sz w:val="24"/>
            <w:szCs w:val="24"/>
          </w:rPr>
          <w:t xml:space="preserve"> </w:t>
        </w:r>
        <w:r w:rsidR="00446A1F" w:rsidRPr="0020177B">
          <w:rPr>
            <w:rFonts w:asciiTheme="majorBidi" w:hAnsiTheme="majorBidi" w:cstheme="majorBidi"/>
            <w:sz w:val="24"/>
            <w:szCs w:val="24"/>
          </w:rPr>
          <w:t>marchant</w:t>
        </w:r>
      </w:hyperlink>
      <w:r w:rsidRPr="0020177B">
        <w:rPr>
          <w:rFonts w:asciiTheme="majorBidi" w:hAnsiTheme="majorBidi" w:cstheme="majorBidi"/>
          <w:sz w:val="24"/>
          <w:szCs w:val="24"/>
        </w:rPr>
        <w:t xml:space="preserve">  </w:t>
      </w:r>
      <w:r w:rsidR="00495C9B">
        <w:rPr>
          <w:rFonts w:asciiTheme="majorBidi" w:hAnsiTheme="majorBidi" w:cstheme="majorBidi"/>
          <w:sz w:val="24"/>
          <w:szCs w:val="24"/>
        </w:rPr>
        <w:t xml:space="preserve">    </w:t>
      </w:r>
      <w:r w:rsidRPr="0020177B">
        <w:rPr>
          <w:rFonts w:asciiTheme="majorBidi" w:hAnsiTheme="majorBidi" w:cstheme="majorBidi"/>
          <w:sz w:val="24"/>
          <w:szCs w:val="24"/>
        </w:rPr>
        <w:t xml:space="preserve"> </w:t>
      </w:r>
      <w:r w:rsidR="00446A1F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…………………………………………….16</w:t>
      </w:r>
    </w:p>
    <w:p w:rsidR="00AF206A" w:rsidRPr="0020177B" w:rsidRDefault="00AF206A" w:rsidP="00F001CA">
      <w:pPr>
        <w:pStyle w:val="TM2"/>
        <w:tabs>
          <w:tab w:val="right" w:leader="dot" w:pos="9061"/>
        </w:tabs>
        <w:spacing w:before="0" w:after="0"/>
        <w:rPr>
          <w:rFonts w:asciiTheme="majorBidi" w:hAnsiTheme="majorBidi" w:cstheme="majorBidi"/>
          <w:noProof/>
        </w:rPr>
      </w:pPr>
      <w:r w:rsidRPr="0020177B">
        <w:rPr>
          <w:rFonts w:asciiTheme="majorBidi" w:hAnsiTheme="majorBidi" w:cstheme="majorBidi"/>
        </w:rPr>
        <w:t xml:space="preserve">  </w:t>
      </w:r>
      <w:r w:rsidR="00F001CA" w:rsidRPr="0020177B">
        <w:rPr>
          <w:rFonts w:asciiTheme="majorBidi" w:hAnsiTheme="majorBidi" w:cstheme="majorBidi"/>
        </w:rPr>
        <w:t xml:space="preserve">       </w:t>
      </w:r>
      <w:hyperlink w:anchor="_Toc232334341" w:history="1">
        <w:r w:rsidR="009A61AA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III.</w:t>
        </w:r>
        <w:r w:rsidR="00446A1F" w:rsidRPr="0020177B">
          <w:rPr>
            <w:rFonts w:asciiTheme="majorBidi" w:hAnsiTheme="majorBidi" w:cstheme="majorBidi"/>
          </w:rPr>
          <w:t xml:space="preserve"> 2.2. Description d’un site marchant </w:t>
        </w:r>
        <w:r w:rsidR="00F001CA" w:rsidRPr="0020177B">
          <w:rPr>
            <w:rFonts w:asciiTheme="majorBidi" w:hAnsiTheme="majorBidi" w:cstheme="majorBidi"/>
          </w:rPr>
          <w:t xml:space="preserve">     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="00446A1F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17</w:t>
      </w:r>
    </w:p>
    <w:p w:rsidR="009A61AA" w:rsidRPr="0020177B" w:rsidRDefault="0020177B" w:rsidP="008245AD">
      <w:pPr>
        <w:pStyle w:val="TM2"/>
        <w:tabs>
          <w:tab w:val="right" w:leader="dot" w:pos="9061"/>
        </w:tabs>
        <w:spacing w:before="0" w:after="0"/>
        <w:rPr>
          <w:rFonts w:asciiTheme="majorBidi" w:hAnsiTheme="majorBidi" w:cstheme="majorBidi"/>
          <w:noProof/>
        </w:rPr>
      </w:pPr>
      <w:r w:rsidRPr="0020177B">
        <w:rPr>
          <w:rFonts w:asciiTheme="majorBidi" w:hAnsiTheme="majorBidi" w:cstheme="majorBidi"/>
        </w:rPr>
        <w:t xml:space="preserve">      </w:t>
      </w:r>
      <w:r w:rsidR="00AF206A" w:rsidRPr="0020177B">
        <w:rPr>
          <w:rFonts w:asciiTheme="majorBidi" w:hAnsiTheme="majorBidi" w:cstheme="majorBidi"/>
        </w:rPr>
        <w:t xml:space="preserve">   </w:t>
      </w:r>
      <w:hyperlink w:anchor="_Toc232334342" w:history="1">
        <w:r w:rsidR="009A61AA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III.</w:t>
        </w:r>
        <w:r w:rsidR="00446A1F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2.3</w:t>
        </w:r>
        <w:r w:rsidR="00446A1F" w:rsidRPr="0020177B">
          <w:rPr>
            <w:rFonts w:asciiTheme="majorBidi" w:hAnsiTheme="majorBidi" w:cstheme="majorBidi"/>
          </w:rPr>
          <w:t xml:space="preserve"> Le panier d’achat et le processus de commande</w:t>
        </w:r>
        <w:r w:rsidR="00446A1F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.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="00317774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17</w:t>
      </w:r>
    </w:p>
    <w:p w:rsidR="009A61AA" w:rsidRPr="0020177B" w:rsidRDefault="00AF206A" w:rsidP="008245AD">
      <w:pPr>
        <w:pStyle w:val="TM3"/>
        <w:spacing w:line="240" w:lineRule="auto"/>
        <w:rPr>
          <w:rFonts w:asciiTheme="majorBidi" w:hAnsiTheme="majorBidi" w:cstheme="majorBidi"/>
          <w:noProof/>
        </w:rPr>
      </w:pPr>
      <w:r w:rsidRPr="0020177B">
        <w:rPr>
          <w:rFonts w:asciiTheme="majorBidi" w:hAnsiTheme="majorBidi" w:cstheme="majorBidi"/>
        </w:rPr>
        <w:t xml:space="preserve">      </w:t>
      </w:r>
      <w:r w:rsidR="0020177B" w:rsidRPr="0020177B">
        <w:rPr>
          <w:rFonts w:asciiTheme="majorBidi" w:hAnsiTheme="majorBidi" w:cstheme="majorBidi"/>
        </w:rPr>
        <w:t xml:space="preserve">      </w:t>
      </w:r>
      <w:r w:rsidRPr="0020177B">
        <w:rPr>
          <w:rFonts w:asciiTheme="majorBidi" w:hAnsiTheme="majorBidi" w:cstheme="majorBidi"/>
        </w:rPr>
        <w:t xml:space="preserve"> </w:t>
      </w:r>
      <w:hyperlink w:anchor="_Toc232334345" w:history="1">
        <w:r w:rsidR="006B7F76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III.</w:t>
        </w:r>
        <w:r w:rsidR="00317774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2.4 </w:t>
        </w:r>
        <w:r w:rsidR="00317774" w:rsidRPr="0020177B">
          <w:rPr>
            <w:rFonts w:asciiTheme="majorBidi" w:hAnsiTheme="majorBidi" w:cstheme="majorBidi"/>
          </w:rPr>
          <w:t>Le module de paiement 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="00317774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1</w:t>
      </w:r>
      <w:r w:rsidR="006B7F76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8</w:t>
      </w:r>
    </w:p>
    <w:p w:rsidR="009A61AA" w:rsidRPr="0020177B" w:rsidRDefault="00AF206A" w:rsidP="008245AD">
      <w:pPr>
        <w:pStyle w:val="TM1"/>
        <w:spacing w:after="0" w:line="240" w:lineRule="auto"/>
        <w:rPr>
          <w:rFonts w:asciiTheme="majorBidi" w:hAnsiTheme="majorBidi" w:cstheme="majorBidi"/>
          <w:b w:val="0"/>
          <w:bCs w:val="0"/>
        </w:rPr>
      </w:pPr>
      <w:r w:rsidRPr="0020177B">
        <w:rPr>
          <w:rFonts w:asciiTheme="majorBidi" w:hAnsiTheme="majorBidi" w:cstheme="majorBidi"/>
          <w:b w:val="0"/>
          <w:bCs w:val="0"/>
        </w:rPr>
        <w:t xml:space="preserve">     </w:t>
      </w:r>
      <w:r w:rsidR="0020177B" w:rsidRPr="0020177B">
        <w:rPr>
          <w:rFonts w:asciiTheme="majorBidi" w:hAnsiTheme="majorBidi" w:cstheme="majorBidi"/>
          <w:b w:val="0"/>
          <w:bCs w:val="0"/>
        </w:rPr>
        <w:t xml:space="preserve">       </w:t>
      </w:r>
      <w:r w:rsidRPr="0020177B">
        <w:rPr>
          <w:rFonts w:asciiTheme="majorBidi" w:hAnsiTheme="majorBidi" w:cstheme="majorBidi"/>
          <w:b w:val="0"/>
          <w:bCs w:val="0"/>
        </w:rPr>
        <w:t xml:space="preserve"> </w:t>
      </w:r>
      <w:hyperlink w:anchor="_Toc232334591" w:history="1">
        <w:r w:rsidR="00317774" w:rsidRPr="0020177B">
          <w:rPr>
            <w:rStyle w:val="Lienhypertexte"/>
            <w:rFonts w:asciiTheme="majorBidi" w:hAnsiTheme="majorBidi" w:cstheme="majorBidi"/>
            <w:b w:val="0"/>
            <w:bCs w:val="0"/>
            <w:color w:val="auto"/>
            <w:u w:val="none"/>
          </w:rPr>
          <w:t xml:space="preserve">III.2.5 </w:t>
        </w:r>
        <w:r w:rsidR="00317774" w:rsidRPr="0020177B">
          <w:rPr>
            <w:rFonts w:asciiTheme="majorBidi" w:hAnsiTheme="majorBidi" w:cstheme="majorBidi"/>
            <w:b w:val="0"/>
            <w:bCs w:val="0"/>
          </w:rPr>
          <w:t>.  L’inscription à la newsletter </w:t>
        </w:r>
        <w:r w:rsidR="009A61AA" w:rsidRPr="0020177B">
          <w:rPr>
            <w:rFonts w:asciiTheme="majorBidi" w:hAnsiTheme="majorBidi" w:cstheme="majorBidi"/>
            <w:b w:val="0"/>
            <w:bCs w:val="0"/>
            <w:webHidden/>
          </w:rPr>
          <w:tab/>
        </w:r>
      </w:hyperlink>
      <w:r w:rsidR="006B7F76" w:rsidRPr="0020177B">
        <w:rPr>
          <w:rStyle w:val="Lienhypertexte"/>
          <w:rFonts w:asciiTheme="majorBidi" w:hAnsiTheme="majorBidi" w:cstheme="majorBidi"/>
          <w:b w:val="0"/>
          <w:bCs w:val="0"/>
          <w:color w:val="auto"/>
          <w:u w:val="none"/>
        </w:rPr>
        <w:t>1</w:t>
      </w:r>
      <w:r w:rsidR="00317774" w:rsidRPr="0020177B">
        <w:rPr>
          <w:rStyle w:val="Lienhypertexte"/>
          <w:rFonts w:asciiTheme="majorBidi" w:hAnsiTheme="majorBidi" w:cstheme="majorBidi"/>
          <w:b w:val="0"/>
          <w:bCs w:val="0"/>
          <w:color w:val="auto"/>
          <w:u w:val="none"/>
        </w:rPr>
        <w:t>8</w:t>
      </w:r>
    </w:p>
    <w:p w:rsidR="009A61AA" w:rsidRPr="0020177B" w:rsidRDefault="00AF206A" w:rsidP="008245AD">
      <w:pPr>
        <w:pStyle w:val="TM2"/>
        <w:tabs>
          <w:tab w:val="right" w:leader="dot" w:pos="9060"/>
        </w:tabs>
        <w:spacing w:before="0" w:after="0"/>
        <w:rPr>
          <w:rFonts w:asciiTheme="majorBidi" w:hAnsiTheme="majorBidi" w:cstheme="majorBidi"/>
          <w:noProof/>
        </w:rPr>
      </w:pPr>
      <w:r w:rsidRPr="0020177B">
        <w:rPr>
          <w:rFonts w:asciiTheme="majorBidi" w:hAnsiTheme="majorBidi" w:cstheme="majorBidi"/>
        </w:rPr>
        <w:t xml:space="preserve"> </w:t>
      </w:r>
      <w:r w:rsidR="0020177B" w:rsidRPr="0020177B">
        <w:rPr>
          <w:rFonts w:asciiTheme="majorBidi" w:hAnsiTheme="majorBidi" w:cstheme="majorBidi"/>
        </w:rPr>
        <w:t xml:space="preserve">       </w:t>
      </w:r>
      <w:r w:rsidRPr="0020177B">
        <w:rPr>
          <w:rFonts w:asciiTheme="majorBidi" w:hAnsiTheme="majorBidi" w:cstheme="majorBidi"/>
        </w:rPr>
        <w:t xml:space="preserve"> </w:t>
      </w:r>
      <w:hyperlink w:anchor="_Toc232334592" w:history="1">
        <w:r w:rsidR="00317774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III.2.6 </w:t>
        </w:r>
        <w:r w:rsidR="00317774" w:rsidRPr="0020177B">
          <w:rPr>
            <w:rFonts w:asciiTheme="majorBidi" w:hAnsiTheme="majorBidi" w:cstheme="majorBidi"/>
          </w:rPr>
          <w:t>gestion du catalogue électronique 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="006B7F76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1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8</w:t>
      </w:r>
    </w:p>
    <w:p w:rsidR="009A61AA" w:rsidRPr="0020177B" w:rsidRDefault="009945F0" w:rsidP="008245AD">
      <w:pPr>
        <w:pStyle w:val="TM3"/>
        <w:spacing w:line="240" w:lineRule="auto"/>
        <w:rPr>
          <w:rFonts w:asciiTheme="majorBidi" w:hAnsiTheme="majorBidi" w:cstheme="majorBidi"/>
          <w:noProof/>
        </w:rPr>
      </w:pPr>
      <w:hyperlink w:anchor="_Toc232334593" w:history="1">
        <w:r w:rsidR="00317774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  </w:t>
        </w:r>
        <w:r w:rsidR="0020177B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      </w:t>
        </w:r>
        <w:r w:rsidR="00AF206A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 </w:t>
        </w:r>
        <w:r w:rsidR="00317774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</w:t>
        </w:r>
        <w:r w:rsidR="0020177B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III.2.7.</w:t>
        </w:r>
        <w:r w:rsidR="00317774" w:rsidRPr="0020177B">
          <w:rPr>
            <w:rFonts w:asciiTheme="majorBidi" w:hAnsiTheme="majorBidi" w:cstheme="majorBidi"/>
          </w:rPr>
          <w:t xml:space="preserve">  Le gestion des flux internes</w:t>
        </w:r>
        <w:r w:rsidR="00781BAB" w:rsidRPr="0020177B">
          <w:rPr>
            <w:rFonts w:asciiTheme="majorBidi" w:hAnsiTheme="majorBidi" w:cstheme="majorBidi"/>
          </w:rPr>
          <w:t xml:space="preserve"> </w:t>
        </w:r>
        <w:r w:rsidR="0020177B" w:rsidRPr="0020177B">
          <w:rPr>
            <w:rFonts w:asciiTheme="majorBidi" w:hAnsiTheme="majorBidi" w:cstheme="majorBidi"/>
          </w:rPr>
          <w:t xml:space="preserve"> 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="006B7F76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1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9</w:t>
      </w:r>
    </w:p>
    <w:p w:rsidR="009A61AA" w:rsidRPr="0020177B" w:rsidRDefault="009945F0" w:rsidP="008245AD">
      <w:pPr>
        <w:pStyle w:val="TM3"/>
        <w:spacing w:line="240" w:lineRule="auto"/>
        <w:rPr>
          <w:rStyle w:val="Lienhypertexte"/>
          <w:rFonts w:asciiTheme="majorBidi" w:hAnsiTheme="majorBidi" w:cstheme="majorBidi"/>
          <w:noProof/>
          <w:color w:val="auto"/>
          <w:u w:val="none"/>
        </w:rPr>
      </w:pPr>
      <w:hyperlink w:anchor="_Toc232334595" w:history="1">
        <w:r w:rsidR="00317774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 </w:t>
        </w:r>
        <w:r w:rsidR="00AF206A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 </w:t>
        </w:r>
        <w:r w:rsidR="00317774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 </w:t>
        </w:r>
        <w:r w:rsidR="0020177B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      III.2.8.</w:t>
        </w:r>
        <w:r w:rsidR="00317774" w:rsidRPr="0020177B">
          <w:rPr>
            <w:rFonts w:asciiTheme="majorBidi" w:hAnsiTheme="majorBidi" w:cstheme="majorBidi"/>
          </w:rPr>
          <w:t xml:space="preserve">  L’optimisation du référencement 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="009A61AA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1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9</w:t>
      </w:r>
    </w:p>
    <w:p w:rsidR="007A6171" w:rsidRPr="0020177B" w:rsidRDefault="007A6171" w:rsidP="0020177B">
      <w:pPr>
        <w:spacing w:after="0" w:line="240" w:lineRule="auto"/>
        <w:outlineLvl w:val="3"/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</w:pP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</w:t>
      </w:r>
      <w:r w:rsidR="0020177B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     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="00AF206A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III.2.9</w:t>
      </w:r>
      <w:r w:rsidR="00317774" w:rsidRPr="0020177B">
        <w:rPr>
          <w:rFonts w:asciiTheme="majorBidi" w:hAnsiTheme="majorBidi" w:cstheme="majorBidi"/>
          <w:sz w:val="24"/>
          <w:szCs w:val="24"/>
        </w:rPr>
        <w:t xml:space="preserve">  La gestion des comptes administrateurs </w:t>
      </w:r>
      <w:r w:rsidR="0020177B" w:rsidRPr="0020177B">
        <w:rPr>
          <w:rFonts w:asciiTheme="majorBidi" w:hAnsiTheme="majorBidi" w:cstheme="majorBidi"/>
          <w:sz w:val="24"/>
          <w:szCs w:val="24"/>
        </w:rPr>
        <w:t xml:space="preserve">  </w:t>
      </w:r>
      <w:r w:rsidR="00495C9B">
        <w:rPr>
          <w:rFonts w:asciiTheme="majorBidi" w:hAnsiTheme="majorBidi" w:cstheme="majorBidi"/>
          <w:sz w:val="24"/>
          <w:szCs w:val="24"/>
        </w:rPr>
        <w:t xml:space="preserve"> </w:t>
      </w:r>
      <w:r w:rsidR="0020177B" w:rsidRPr="0020177B">
        <w:rPr>
          <w:rFonts w:asciiTheme="majorBidi" w:hAnsiTheme="majorBidi" w:cstheme="majorBidi"/>
          <w:sz w:val="24"/>
          <w:szCs w:val="24"/>
        </w:rPr>
        <w:t xml:space="preserve"> 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……………………………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……  1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9</w:t>
      </w:r>
    </w:p>
    <w:p w:rsidR="007A6171" w:rsidRPr="0020177B" w:rsidRDefault="00317774" w:rsidP="0020177B">
      <w:pPr>
        <w:spacing w:after="0" w:line="240" w:lineRule="auto"/>
        <w:outlineLvl w:val="3"/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</w:pP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</w:t>
      </w:r>
      <w:r w:rsidR="0020177B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     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</w:t>
      </w:r>
      <w:r w:rsidR="00AF206A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III.2.10 </w:t>
      </w:r>
      <w:r w:rsidR="007A6171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Pr="0020177B">
        <w:rPr>
          <w:rFonts w:asciiTheme="majorBidi" w:hAnsiTheme="majorBidi" w:cstheme="majorBidi"/>
          <w:sz w:val="24"/>
          <w:szCs w:val="24"/>
        </w:rPr>
        <w:t xml:space="preserve">Les processus </w:t>
      </w:r>
      <w:r w:rsidRPr="0020177B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du site marchant</w:t>
      </w:r>
      <w:r w:rsidR="00495C9B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="0020177B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…</w:t>
      </w:r>
      <w:r w:rsidR="007A6171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…………………………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……………</w:t>
      </w:r>
      <w:r w:rsidR="007A6171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 1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9</w:t>
      </w:r>
    </w:p>
    <w:p w:rsidR="007A6171" w:rsidRPr="0020177B" w:rsidRDefault="0020177B" w:rsidP="0020177B">
      <w:pPr>
        <w:spacing w:after="0" w:line="240" w:lineRule="auto"/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</w:pP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</w:t>
      </w:r>
      <w:r w:rsidR="007A6171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III.3</w:t>
      </w:r>
      <w:r w:rsidR="00317774" w:rsidRPr="0020177B">
        <w:rPr>
          <w:rFonts w:asciiTheme="majorBidi" w:hAnsiTheme="majorBidi" w:cstheme="majorBidi"/>
          <w:sz w:val="24"/>
          <w:szCs w:val="24"/>
        </w:rPr>
        <w:t xml:space="preserve"> Démarrage un site marchand en ligne 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</w:t>
      </w:r>
      <w:r w:rsidR="00495C9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 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……………</w:t>
      </w:r>
      <w:r w:rsidR="007A6171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…………………………….    2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0</w:t>
      </w:r>
    </w:p>
    <w:p w:rsidR="0020177B" w:rsidRPr="0020177B" w:rsidRDefault="0020177B" w:rsidP="0020177B">
      <w:pPr>
        <w:pStyle w:val="TM2"/>
        <w:tabs>
          <w:tab w:val="right" w:leader="dot" w:pos="9060"/>
        </w:tabs>
        <w:spacing w:before="0" w:after="0"/>
        <w:ind w:left="0"/>
        <w:rPr>
          <w:rFonts w:asciiTheme="majorBidi" w:hAnsiTheme="majorBidi" w:cstheme="majorBidi"/>
          <w:noProof/>
        </w:rPr>
      </w:pPr>
      <w:r w:rsidRPr="0020177B">
        <w:rPr>
          <w:rFonts w:asciiTheme="majorBidi" w:hAnsiTheme="majorBidi" w:cstheme="majorBidi"/>
        </w:rPr>
        <w:t xml:space="preserve">    </w:t>
      </w:r>
      <w:hyperlink w:anchor="_Toc232334596" w:history="1">
        <w:r w:rsidR="00317774" w:rsidRP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III.4 </w:t>
        </w:r>
        <w:r w:rsidR="00317774" w:rsidRPr="0020177B">
          <w:rPr>
            <w:rFonts w:asciiTheme="majorBidi" w:hAnsiTheme="majorBidi" w:cstheme="majorBidi"/>
          </w:rPr>
          <w:t>Obligations légales </w:t>
        </w:r>
        <w:r w:rsidR="009A61AA" w:rsidRPr="0020177B">
          <w:rPr>
            <w:rFonts w:asciiTheme="majorBidi" w:hAnsiTheme="majorBidi" w:cstheme="majorBidi"/>
            <w:noProof/>
            <w:webHidden/>
          </w:rPr>
          <w:tab/>
        </w:r>
      </w:hyperlink>
      <w:r w:rsidR="006B7F76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2</w:t>
      </w:r>
      <w:r w:rsidR="00317774" w:rsidRPr="0020177B">
        <w:rPr>
          <w:rStyle w:val="Lienhypertexte"/>
          <w:rFonts w:asciiTheme="majorBidi" w:hAnsiTheme="majorBidi" w:cstheme="majorBidi"/>
          <w:noProof/>
          <w:color w:val="auto"/>
          <w:u w:val="none"/>
        </w:rPr>
        <w:t>3</w:t>
      </w:r>
    </w:p>
    <w:p w:rsidR="009A61AA" w:rsidRPr="008245AD" w:rsidRDefault="009945F0" w:rsidP="0020177B">
      <w:pPr>
        <w:pStyle w:val="TM2"/>
        <w:tabs>
          <w:tab w:val="right" w:leader="dot" w:pos="9060"/>
        </w:tabs>
        <w:spacing w:before="0" w:after="0"/>
        <w:ind w:left="0"/>
        <w:rPr>
          <w:rFonts w:asciiTheme="majorBidi" w:hAnsiTheme="majorBidi" w:cstheme="majorBidi"/>
          <w:noProof/>
        </w:rPr>
      </w:pPr>
      <w:hyperlink w:anchor="_Toc232334597" w:history="1">
        <w:r w:rsidR="009A61AA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V</w:t>
        </w:r>
        <w:r w:rsidR="00317774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</w:t>
        </w:r>
        <w:r w:rsidR="0020177B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. </w:t>
        </w:r>
        <w:r w:rsidR="00317774" w:rsidRPr="008245AD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</w:t>
        </w:r>
        <w:r w:rsidR="00317774" w:rsidRPr="008245AD">
          <w:rPr>
            <w:rFonts w:asciiTheme="majorBidi" w:hAnsiTheme="majorBidi" w:cstheme="majorBidi"/>
          </w:rPr>
          <w:t>ANALYSE ET CONCEPTION</w:t>
        </w:r>
        <w:r w:rsidR="009A61AA" w:rsidRPr="008245AD">
          <w:rPr>
            <w:rFonts w:asciiTheme="majorBidi" w:hAnsiTheme="majorBidi" w:cstheme="majorBidi"/>
            <w:noProof/>
            <w:webHidden/>
          </w:rPr>
          <w:tab/>
        </w:r>
      </w:hyperlink>
      <w:r w:rsidR="00317774"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24</w:t>
      </w:r>
    </w:p>
    <w:p w:rsidR="00317774" w:rsidRPr="008245AD" w:rsidRDefault="0020177B" w:rsidP="0020177B">
      <w:pPr>
        <w:pStyle w:val="Paragraphedeliste"/>
        <w:spacing w:before="0"/>
        <w:ind w:left="0"/>
        <w:jc w:val="left"/>
        <w:outlineLvl w:val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AF206A" w:rsidRPr="008245AD">
        <w:rPr>
          <w:rFonts w:asciiTheme="majorBidi" w:hAnsiTheme="majorBidi" w:cstheme="majorBidi"/>
        </w:rPr>
        <w:t xml:space="preserve"> </w:t>
      </w:r>
      <w:r w:rsidR="009945F0" w:rsidRPr="008245AD">
        <w:rPr>
          <w:rFonts w:asciiTheme="majorBidi" w:hAnsiTheme="majorBidi" w:cstheme="majorBidi"/>
        </w:rPr>
        <w:fldChar w:fldCharType="begin"/>
      </w:r>
      <w:r w:rsidR="005147E3" w:rsidRPr="008245AD">
        <w:rPr>
          <w:rFonts w:asciiTheme="majorBidi" w:hAnsiTheme="majorBidi" w:cstheme="majorBidi"/>
        </w:rPr>
        <w:instrText>HYPERLINK \l "_Toc232334598"</w:instrText>
      </w:r>
      <w:r w:rsidR="009945F0" w:rsidRPr="008245AD">
        <w:rPr>
          <w:rFonts w:asciiTheme="majorBidi" w:hAnsiTheme="majorBidi" w:cstheme="majorBidi"/>
        </w:rPr>
        <w:fldChar w:fldCharType="separate"/>
      </w:r>
      <w:r w:rsidR="00317774" w:rsidRPr="008245AD">
        <w:rPr>
          <w:rStyle w:val="Lienhypertexte"/>
          <w:rFonts w:asciiTheme="majorBidi" w:hAnsiTheme="majorBidi" w:cstheme="majorBidi"/>
          <w:noProof/>
          <w:color w:val="auto"/>
          <w:u w:val="none"/>
        </w:rPr>
        <w:t>VI.1</w:t>
      </w:r>
      <w:bookmarkStart w:id="2" w:name="_Toc231830458"/>
      <w:bookmarkStart w:id="3" w:name="_Toc232012471"/>
      <w:r>
        <w:rPr>
          <w:rStyle w:val="Lienhypertexte"/>
          <w:rFonts w:asciiTheme="majorBidi" w:hAnsiTheme="majorBidi" w:cstheme="majorBidi"/>
          <w:noProof/>
          <w:color w:val="auto"/>
          <w:u w:val="none"/>
        </w:rPr>
        <w:t xml:space="preserve"> </w:t>
      </w:r>
      <w:r w:rsidR="00317774" w:rsidRPr="008245AD">
        <w:rPr>
          <w:rFonts w:asciiTheme="majorBidi" w:hAnsiTheme="majorBidi" w:cstheme="majorBidi"/>
        </w:rPr>
        <w:t>Le modèle</w:t>
      </w:r>
      <w:r>
        <w:rPr>
          <w:rFonts w:asciiTheme="majorBidi" w:hAnsiTheme="majorBidi" w:cstheme="majorBidi"/>
        </w:rPr>
        <w:t xml:space="preserve"> f</w:t>
      </w:r>
      <w:r w:rsidR="00317774" w:rsidRPr="008245AD">
        <w:rPr>
          <w:rFonts w:asciiTheme="majorBidi" w:hAnsiTheme="majorBidi" w:cstheme="majorBidi"/>
        </w:rPr>
        <w:t>onctionnel</w:t>
      </w:r>
      <w:bookmarkEnd w:id="2"/>
      <w:bookmarkEnd w:id="3"/>
      <w:r>
        <w:rPr>
          <w:rFonts w:asciiTheme="majorBidi" w:hAnsiTheme="majorBidi" w:cstheme="majorBidi"/>
        </w:rPr>
        <w:t xml:space="preserve"> </w:t>
      </w:r>
      <w:r w:rsidR="00317774" w:rsidRPr="008245AD">
        <w:rPr>
          <w:rFonts w:asciiTheme="majorBidi" w:hAnsiTheme="majorBidi" w:cstheme="majorBidi"/>
        </w:rPr>
        <w:t>……………………………………………………………..24</w:t>
      </w:r>
    </w:p>
    <w:p w:rsidR="00317774" w:rsidRPr="008245AD" w:rsidRDefault="009A61AA" w:rsidP="0020177B">
      <w:pPr>
        <w:spacing w:after="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8245AD">
        <w:rPr>
          <w:rFonts w:asciiTheme="majorBidi" w:hAnsiTheme="majorBidi" w:cstheme="majorBidi"/>
          <w:noProof/>
          <w:webHidden/>
          <w:sz w:val="24"/>
          <w:szCs w:val="24"/>
        </w:rPr>
        <w:tab/>
      </w:r>
      <w:r w:rsidR="009945F0" w:rsidRPr="008245AD">
        <w:rPr>
          <w:rFonts w:asciiTheme="majorBidi" w:hAnsiTheme="majorBidi" w:cstheme="majorBidi"/>
          <w:sz w:val="24"/>
          <w:szCs w:val="24"/>
        </w:rPr>
        <w:fldChar w:fldCharType="end"/>
      </w:r>
      <w:r w:rsidR="00317774" w:rsidRPr="008245AD">
        <w:rPr>
          <w:rFonts w:asciiTheme="majorBidi" w:hAnsiTheme="majorBidi" w:cstheme="majorBidi"/>
          <w:sz w:val="24"/>
          <w:szCs w:val="24"/>
        </w:rPr>
        <w:t>VI.</w:t>
      </w:r>
      <w:bookmarkStart w:id="4" w:name="_Toc231830459"/>
      <w:bookmarkStart w:id="5" w:name="_Toc232012472"/>
      <w:r w:rsidR="00317774" w:rsidRPr="008245AD">
        <w:rPr>
          <w:rFonts w:asciiTheme="majorBidi" w:hAnsiTheme="majorBidi" w:cstheme="majorBidi"/>
          <w:sz w:val="24"/>
          <w:szCs w:val="24"/>
        </w:rPr>
        <w:t xml:space="preserve"> 1.1 Diagramme de cas d’utilisation</w:t>
      </w:r>
      <w:bookmarkEnd w:id="4"/>
      <w:bookmarkEnd w:id="5"/>
      <w:r w:rsidR="0020177B">
        <w:rPr>
          <w:rFonts w:asciiTheme="majorBidi" w:hAnsiTheme="majorBidi" w:cstheme="majorBidi"/>
          <w:sz w:val="24"/>
          <w:szCs w:val="24"/>
        </w:rPr>
        <w:t xml:space="preserve"> </w:t>
      </w:r>
      <w:r w:rsidR="00317774" w:rsidRPr="008245AD">
        <w:rPr>
          <w:rFonts w:asciiTheme="majorBidi" w:hAnsiTheme="majorBidi" w:cstheme="majorBidi"/>
          <w:sz w:val="24"/>
          <w:szCs w:val="24"/>
        </w:rPr>
        <w:t>………………………………………………25</w:t>
      </w:r>
    </w:p>
    <w:p w:rsidR="00317774" w:rsidRPr="008245AD" w:rsidRDefault="00317774" w:rsidP="00495C9B">
      <w:pPr>
        <w:spacing w:after="0" w:line="240" w:lineRule="auto"/>
        <w:outlineLvl w:val="3"/>
        <w:rPr>
          <w:rFonts w:asciiTheme="majorBidi" w:hAnsiTheme="majorBidi" w:cstheme="majorBidi"/>
          <w:i/>
          <w:iCs/>
          <w:sz w:val="24"/>
          <w:szCs w:val="24"/>
        </w:rPr>
      </w:pPr>
      <w:r w:rsidRPr="008245AD">
        <w:rPr>
          <w:rFonts w:asciiTheme="majorBidi" w:hAnsiTheme="majorBidi" w:cstheme="majorBidi"/>
          <w:sz w:val="24"/>
          <w:szCs w:val="24"/>
        </w:rPr>
        <w:t xml:space="preserve">       </w:t>
      </w:r>
      <w:r w:rsidR="00AF206A" w:rsidRPr="008245AD">
        <w:rPr>
          <w:rFonts w:asciiTheme="majorBidi" w:hAnsiTheme="majorBidi" w:cstheme="majorBidi"/>
          <w:sz w:val="24"/>
          <w:szCs w:val="24"/>
        </w:rPr>
        <w:t xml:space="preserve">         </w:t>
      </w:r>
      <w:r w:rsidRPr="008245AD">
        <w:rPr>
          <w:rFonts w:asciiTheme="majorBidi" w:hAnsiTheme="majorBidi" w:cstheme="majorBidi"/>
          <w:sz w:val="24"/>
          <w:szCs w:val="24"/>
        </w:rPr>
        <w:t xml:space="preserve"> VI.</w:t>
      </w:r>
      <w:r w:rsidRPr="0020177B">
        <w:rPr>
          <w:rFonts w:asciiTheme="majorBidi" w:hAnsiTheme="majorBidi" w:cstheme="majorBidi"/>
          <w:sz w:val="24"/>
          <w:szCs w:val="24"/>
        </w:rPr>
        <w:t xml:space="preserve"> 1.1.1 Identification des 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>acteurs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 xml:space="preserve">       </w:t>
      </w:r>
      <w:r w:rsidR="00781BAB" w:rsidRPr="008245AD">
        <w:rPr>
          <w:rFonts w:asciiTheme="majorBidi" w:hAnsiTheme="majorBidi" w:cstheme="majorBidi"/>
          <w:i/>
          <w:iCs/>
          <w:sz w:val="24"/>
          <w:szCs w:val="24"/>
        </w:rPr>
        <w:t>………………………………………………..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>.25</w:t>
      </w:r>
    </w:p>
    <w:p w:rsidR="00317774" w:rsidRPr="008245AD" w:rsidRDefault="00AF206A" w:rsidP="00495C9B">
      <w:pPr>
        <w:spacing w:after="0" w:line="240" w:lineRule="auto"/>
        <w:outlineLvl w:val="3"/>
        <w:rPr>
          <w:rFonts w:asciiTheme="majorBidi" w:hAnsiTheme="majorBidi" w:cstheme="majorBidi"/>
          <w:i/>
          <w:iCs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   </w:t>
      </w:r>
      <w:r w:rsidR="00317774" w:rsidRPr="008245AD">
        <w:rPr>
          <w:rFonts w:asciiTheme="majorBidi" w:hAnsiTheme="majorBidi" w:cstheme="majorBidi"/>
          <w:i/>
          <w:iCs/>
          <w:sz w:val="24"/>
          <w:szCs w:val="24"/>
        </w:rPr>
        <w:t>VI. 1.1.2 Identification des cas d’utilisation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81BAB" w:rsidRPr="008245AD">
        <w:rPr>
          <w:rFonts w:asciiTheme="majorBidi" w:hAnsiTheme="majorBidi" w:cstheme="majorBidi"/>
          <w:i/>
          <w:iCs/>
          <w:sz w:val="24"/>
          <w:szCs w:val="24"/>
        </w:rPr>
        <w:t>…………………………………………….</w:t>
      </w:r>
      <w:r w:rsidR="00317774" w:rsidRPr="008245AD">
        <w:rPr>
          <w:rFonts w:asciiTheme="majorBidi" w:hAnsiTheme="majorBidi" w:cstheme="majorBidi"/>
          <w:i/>
          <w:iCs/>
          <w:sz w:val="24"/>
          <w:szCs w:val="24"/>
        </w:rPr>
        <w:t>26</w:t>
      </w:r>
    </w:p>
    <w:p w:rsidR="00317774" w:rsidRPr="008245AD" w:rsidRDefault="00AF206A" w:rsidP="00495C9B">
      <w:pPr>
        <w:autoSpaceDE w:val="0"/>
        <w:autoSpaceDN w:val="0"/>
        <w:adjustRightInd w:val="0"/>
        <w:spacing w:after="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</w:t>
      </w:r>
      <w:r w:rsidR="00317774" w:rsidRPr="008245AD">
        <w:rPr>
          <w:rFonts w:asciiTheme="majorBidi" w:hAnsiTheme="majorBidi" w:cstheme="majorBidi"/>
          <w:i/>
          <w:iCs/>
          <w:sz w:val="24"/>
          <w:szCs w:val="24"/>
        </w:rPr>
        <w:t>VI.</w:t>
      </w:r>
      <w:bookmarkStart w:id="6" w:name="_Toc231830460"/>
      <w:bookmarkStart w:id="7" w:name="_Toc232012473"/>
      <w:r w:rsidR="00317774" w:rsidRPr="008245AD">
        <w:rPr>
          <w:rFonts w:asciiTheme="majorBidi" w:hAnsiTheme="majorBidi" w:cstheme="majorBidi"/>
          <w:sz w:val="24"/>
          <w:szCs w:val="24"/>
        </w:rPr>
        <w:t xml:space="preserve"> 1.2 Diagramme de séquence</w:t>
      </w:r>
      <w:bookmarkEnd w:id="6"/>
      <w:bookmarkEnd w:id="7"/>
      <w:r w:rsidR="00495C9B">
        <w:rPr>
          <w:rFonts w:asciiTheme="majorBidi" w:hAnsiTheme="majorBidi" w:cstheme="majorBidi"/>
          <w:sz w:val="24"/>
          <w:szCs w:val="24"/>
        </w:rPr>
        <w:t xml:space="preserve">       </w:t>
      </w:r>
      <w:r w:rsidR="00781BAB" w:rsidRPr="008245AD">
        <w:rPr>
          <w:rFonts w:asciiTheme="majorBidi" w:hAnsiTheme="majorBidi" w:cstheme="majorBidi"/>
          <w:sz w:val="24"/>
          <w:szCs w:val="24"/>
        </w:rPr>
        <w:t>………………………………………………….</w:t>
      </w:r>
      <w:r w:rsidR="00317774" w:rsidRPr="008245AD">
        <w:rPr>
          <w:rFonts w:asciiTheme="majorBidi" w:hAnsiTheme="majorBidi" w:cstheme="majorBidi"/>
          <w:sz w:val="24"/>
          <w:szCs w:val="24"/>
        </w:rPr>
        <w:t>.31</w:t>
      </w:r>
    </w:p>
    <w:p w:rsidR="00317774" w:rsidRPr="008245AD" w:rsidRDefault="00AF206A" w:rsidP="00495C9B">
      <w:pPr>
        <w:autoSpaceDE w:val="0"/>
        <w:autoSpaceDN w:val="0"/>
        <w:adjustRightInd w:val="0"/>
        <w:spacing w:after="0" w:line="240" w:lineRule="auto"/>
        <w:outlineLvl w:val="3"/>
        <w:rPr>
          <w:rFonts w:asciiTheme="majorBidi" w:hAnsiTheme="majorBidi" w:cstheme="majorBidi"/>
          <w:i/>
          <w:iCs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 </w:t>
      </w:r>
      <w:r w:rsidR="00317774" w:rsidRPr="008245AD">
        <w:rPr>
          <w:rFonts w:asciiTheme="majorBidi" w:hAnsiTheme="majorBidi" w:cstheme="majorBidi"/>
          <w:i/>
          <w:iCs/>
          <w:sz w:val="24"/>
          <w:szCs w:val="24"/>
        </w:rPr>
        <w:t>VI. 1.2.1 Définition d’un diagramme de séquence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81BAB" w:rsidRPr="008245AD">
        <w:rPr>
          <w:rFonts w:asciiTheme="majorBidi" w:hAnsiTheme="majorBidi" w:cstheme="majorBidi"/>
          <w:i/>
          <w:iCs/>
          <w:sz w:val="24"/>
          <w:szCs w:val="24"/>
        </w:rPr>
        <w:t>………………………………………</w:t>
      </w:r>
      <w:r w:rsidR="00317774" w:rsidRPr="008245AD">
        <w:rPr>
          <w:rFonts w:asciiTheme="majorBidi" w:hAnsiTheme="majorBidi" w:cstheme="majorBidi"/>
          <w:i/>
          <w:iCs/>
          <w:sz w:val="24"/>
          <w:szCs w:val="24"/>
        </w:rPr>
        <w:t>31</w:t>
      </w:r>
    </w:p>
    <w:p w:rsidR="00317774" w:rsidRPr="008245AD" w:rsidRDefault="00781BAB" w:rsidP="00495C9B">
      <w:pPr>
        <w:spacing w:after="0" w:line="240" w:lineRule="auto"/>
        <w:outlineLvl w:val="3"/>
        <w:rPr>
          <w:rFonts w:asciiTheme="majorBidi" w:hAnsiTheme="majorBidi" w:cstheme="majorBidi"/>
          <w:i/>
          <w:iCs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 </w:t>
      </w:r>
      <w:r w:rsidR="00317774" w:rsidRPr="008245AD">
        <w:rPr>
          <w:rFonts w:asciiTheme="majorBidi" w:hAnsiTheme="majorBidi" w:cstheme="majorBidi"/>
          <w:i/>
          <w:iCs/>
          <w:sz w:val="24"/>
          <w:szCs w:val="24"/>
        </w:rPr>
        <w:t>VI.</w:t>
      </w:r>
      <w:r w:rsidR="00317774" w:rsidRPr="008245AD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1.2.2 Elaboration du diagramme de séquence</w:t>
      </w:r>
      <w:r w:rsidR="00495C9B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  ………………………………….….</w:t>
      </w:r>
      <w:r w:rsidR="00317774" w:rsidRPr="008245AD">
        <w:rPr>
          <w:rFonts w:asciiTheme="majorBidi" w:hAnsiTheme="majorBidi" w:cstheme="majorBidi"/>
          <w:i/>
          <w:iCs/>
          <w:color w:val="000000"/>
          <w:sz w:val="24"/>
          <w:szCs w:val="24"/>
        </w:rPr>
        <w:t>31</w:t>
      </w:r>
    </w:p>
    <w:p w:rsidR="008E625B" w:rsidRPr="008245AD" w:rsidRDefault="00781BAB" w:rsidP="00495C9B">
      <w:pPr>
        <w:autoSpaceDE w:val="0"/>
        <w:autoSpaceDN w:val="0"/>
        <w:adjustRightInd w:val="0"/>
        <w:spacing w:after="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 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VI.</w:t>
      </w:r>
      <w:r w:rsidR="008E625B" w:rsidRPr="008245AD">
        <w:rPr>
          <w:rFonts w:asciiTheme="majorBidi" w:hAnsiTheme="majorBidi" w:cstheme="majorBidi"/>
          <w:sz w:val="24"/>
          <w:szCs w:val="24"/>
        </w:rPr>
        <w:t xml:space="preserve"> 1.3 Diagramme de collaboration</w:t>
      </w:r>
      <w:r w:rsidR="00495C9B">
        <w:rPr>
          <w:rFonts w:asciiTheme="majorBidi" w:hAnsiTheme="majorBidi" w:cstheme="majorBidi"/>
          <w:sz w:val="24"/>
          <w:szCs w:val="24"/>
        </w:rPr>
        <w:t xml:space="preserve"> …</w:t>
      </w:r>
      <w:r w:rsidRPr="008245AD">
        <w:rPr>
          <w:rFonts w:asciiTheme="majorBidi" w:hAnsiTheme="majorBidi" w:cstheme="majorBidi"/>
          <w:sz w:val="24"/>
          <w:szCs w:val="24"/>
        </w:rPr>
        <w:t>………………..…………………………….</w:t>
      </w:r>
      <w:r w:rsidR="008E625B" w:rsidRPr="008245AD">
        <w:rPr>
          <w:rFonts w:asciiTheme="majorBidi" w:hAnsiTheme="majorBidi" w:cstheme="majorBidi"/>
          <w:sz w:val="24"/>
          <w:szCs w:val="24"/>
        </w:rPr>
        <w:t>32</w:t>
      </w:r>
    </w:p>
    <w:p w:rsidR="008E625B" w:rsidRPr="008245AD" w:rsidRDefault="00781BAB" w:rsidP="00495C9B">
      <w:pPr>
        <w:autoSpaceDE w:val="0"/>
        <w:autoSpaceDN w:val="0"/>
        <w:adjustRightInd w:val="0"/>
        <w:spacing w:after="0" w:line="240" w:lineRule="auto"/>
        <w:outlineLvl w:val="3"/>
        <w:rPr>
          <w:rFonts w:asciiTheme="majorBidi" w:hAnsiTheme="majorBidi" w:cstheme="majorBidi"/>
          <w:i/>
          <w:iCs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VI. 1.3.1 Définition d’un diagramme de collaboration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 xml:space="preserve">   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>………………………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.32</w:t>
      </w:r>
    </w:p>
    <w:p w:rsidR="008E625B" w:rsidRPr="008245AD" w:rsidRDefault="00781BAB" w:rsidP="00495C9B">
      <w:pPr>
        <w:autoSpaceDE w:val="0"/>
        <w:autoSpaceDN w:val="0"/>
        <w:adjustRightInd w:val="0"/>
        <w:spacing w:after="0" w:line="240" w:lineRule="auto"/>
        <w:outlineLvl w:val="3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VI.</w:t>
      </w:r>
      <w:r w:rsidR="008E625B" w:rsidRPr="008245AD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1.3.2 Elaboration du diagramme de collaboration</w:t>
      </w:r>
      <w:r w:rsidR="00495C9B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8245AD">
        <w:rPr>
          <w:rFonts w:asciiTheme="majorBidi" w:hAnsiTheme="majorBidi" w:cstheme="majorBidi"/>
          <w:i/>
          <w:iCs/>
          <w:color w:val="000000"/>
          <w:sz w:val="24"/>
          <w:szCs w:val="24"/>
        </w:rPr>
        <w:t>………………………</w:t>
      </w:r>
      <w:r w:rsidR="008E625B" w:rsidRPr="008245AD">
        <w:rPr>
          <w:rFonts w:asciiTheme="majorBidi" w:hAnsiTheme="majorBidi" w:cstheme="majorBidi"/>
          <w:i/>
          <w:iCs/>
          <w:color w:val="000000"/>
          <w:sz w:val="24"/>
          <w:szCs w:val="24"/>
        </w:rPr>
        <w:t>.32</w:t>
      </w:r>
    </w:p>
    <w:p w:rsidR="008E625B" w:rsidRPr="008245AD" w:rsidRDefault="008E625B" w:rsidP="008245AD">
      <w:pPr>
        <w:spacing w:after="0" w:line="240" w:lineRule="auto"/>
        <w:outlineLvl w:val="0"/>
        <w:rPr>
          <w:rFonts w:asciiTheme="majorBidi" w:hAnsiTheme="majorBidi" w:cstheme="majorBidi"/>
          <w:sz w:val="24"/>
          <w:szCs w:val="24"/>
        </w:rPr>
      </w:pPr>
      <w:bookmarkStart w:id="8" w:name="_Toc231830475"/>
      <w:bookmarkStart w:id="9" w:name="_Toc232012485"/>
      <w:r w:rsidRPr="008245AD">
        <w:rPr>
          <w:rFonts w:asciiTheme="majorBidi" w:hAnsiTheme="majorBidi" w:cstheme="majorBidi"/>
          <w:sz w:val="24"/>
          <w:szCs w:val="24"/>
        </w:rPr>
        <w:t>V. IMPLEMENTATION ET REALISATION</w:t>
      </w:r>
      <w:bookmarkEnd w:id="8"/>
      <w:bookmarkEnd w:id="9"/>
      <w:r w:rsidR="00495C9B">
        <w:rPr>
          <w:rFonts w:asciiTheme="majorBidi" w:hAnsiTheme="majorBidi" w:cstheme="majorBidi"/>
          <w:sz w:val="24"/>
          <w:szCs w:val="24"/>
        </w:rPr>
        <w:t xml:space="preserve">   </w:t>
      </w:r>
      <w:r w:rsidR="00781BAB" w:rsidRPr="008245AD">
        <w:rPr>
          <w:rFonts w:asciiTheme="majorBidi" w:hAnsiTheme="majorBidi" w:cstheme="majorBidi"/>
          <w:sz w:val="24"/>
          <w:szCs w:val="24"/>
        </w:rPr>
        <w:t>………………………………………..</w:t>
      </w:r>
      <w:r w:rsidRPr="008245AD">
        <w:rPr>
          <w:rFonts w:asciiTheme="majorBidi" w:hAnsiTheme="majorBidi" w:cstheme="majorBidi"/>
          <w:sz w:val="24"/>
          <w:szCs w:val="24"/>
        </w:rPr>
        <w:t>…33</w:t>
      </w:r>
    </w:p>
    <w:p w:rsidR="008E625B" w:rsidRPr="008245AD" w:rsidRDefault="00495C9B" w:rsidP="00495C9B">
      <w:pPr>
        <w:spacing w:after="0" w:line="240" w:lineRule="auto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lastRenderedPageBreak/>
        <w:t xml:space="preserve">      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V.</w:t>
      </w:r>
      <w:bookmarkStart w:id="10" w:name="_Toc231830476"/>
      <w:bookmarkStart w:id="11" w:name="_Toc232012486"/>
      <w:r w:rsidR="008E625B" w:rsidRPr="008245AD">
        <w:rPr>
          <w:rFonts w:asciiTheme="majorBidi" w:hAnsiTheme="majorBidi" w:cstheme="majorBidi"/>
          <w:sz w:val="24"/>
          <w:szCs w:val="24"/>
        </w:rPr>
        <w:t xml:space="preserve"> 1 Environnement de réalisation</w:t>
      </w:r>
      <w:bookmarkEnd w:id="10"/>
      <w:bookmarkEnd w:id="11"/>
      <w:r w:rsidR="008E625B" w:rsidRPr="008245AD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781BAB" w:rsidRPr="008245AD">
        <w:rPr>
          <w:rFonts w:asciiTheme="majorBidi" w:hAnsiTheme="majorBidi" w:cstheme="majorBidi"/>
          <w:sz w:val="24"/>
          <w:szCs w:val="24"/>
        </w:rPr>
        <w:t>………………………………………………..</w:t>
      </w:r>
      <w:r w:rsidR="008E625B" w:rsidRPr="008245AD">
        <w:rPr>
          <w:rFonts w:asciiTheme="majorBidi" w:hAnsiTheme="majorBidi" w:cstheme="majorBidi"/>
          <w:sz w:val="24"/>
          <w:szCs w:val="24"/>
        </w:rPr>
        <w:t>34</w:t>
      </w:r>
    </w:p>
    <w:p w:rsidR="008E625B" w:rsidRPr="008245AD" w:rsidRDefault="00781BAB" w:rsidP="008245AD">
      <w:pPr>
        <w:spacing w:after="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 xml:space="preserve">  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V.</w:t>
      </w:r>
      <w:bookmarkStart w:id="12" w:name="_Toc231830477"/>
      <w:bookmarkStart w:id="13" w:name="_Toc232012487"/>
      <w:r w:rsidR="008E625B" w:rsidRPr="008245AD">
        <w:rPr>
          <w:rFonts w:asciiTheme="majorBidi" w:hAnsiTheme="majorBidi" w:cstheme="majorBidi"/>
          <w:sz w:val="24"/>
          <w:szCs w:val="24"/>
        </w:rPr>
        <w:t xml:space="preserve"> 1.1 Environnement matériel</w:t>
      </w:r>
      <w:bookmarkEnd w:id="12"/>
      <w:bookmarkEnd w:id="13"/>
      <w:r w:rsidR="00495C9B">
        <w:rPr>
          <w:rFonts w:asciiTheme="majorBidi" w:hAnsiTheme="majorBidi" w:cstheme="majorBidi"/>
          <w:sz w:val="24"/>
          <w:szCs w:val="24"/>
        </w:rPr>
        <w:t xml:space="preserve"> </w:t>
      </w:r>
      <w:r w:rsidRPr="008245AD">
        <w:rPr>
          <w:rFonts w:asciiTheme="majorBidi" w:hAnsiTheme="majorBidi" w:cstheme="majorBidi"/>
          <w:sz w:val="24"/>
          <w:szCs w:val="24"/>
        </w:rPr>
        <w:t>……………………………………………………</w:t>
      </w:r>
      <w:r w:rsidR="008E625B" w:rsidRPr="008245AD">
        <w:rPr>
          <w:rFonts w:asciiTheme="majorBidi" w:hAnsiTheme="majorBidi" w:cstheme="majorBidi"/>
          <w:sz w:val="24"/>
          <w:szCs w:val="24"/>
        </w:rPr>
        <w:t>34</w:t>
      </w:r>
    </w:p>
    <w:p w:rsidR="008E625B" w:rsidRPr="008245AD" w:rsidRDefault="00781BAB" w:rsidP="00495C9B">
      <w:pPr>
        <w:spacing w:after="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V.</w:t>
      </w:r>
      <w:r w:rsidR="008E625B" w:rsidRPr="008245AD">
        <w:rPr>
          <w:rFonts w:asciiTheme="majorBidi" w:hAnsiTheme="majorBidi" w:cstheme="majorBidi"/>
          <w:sz w:val="24"/>
          <w:szCs w:val="24"/>
        </w:rPr>
        <w:t xml:space="preserve"> 1.2 Environnement logiciel</w:t>
      </w:r>
      <w:r w:rsidR="00495C9B">
        <w:rPr>
          <w:rFonts w:asciiTheme="majorBidi" w:hAnsiTheme="majorBidi" w:cstheme="majorBidi"/>
          <w:sz w:val="24"/>
          <w:szCs w:val="24"/>
        </w:rPr>
        <w:t xml:space="preserve">  </w:t>
      </w:r>
      <w:r w:rsidRPr="008245AD">
        <w:rPr>
          <w:rFonts w:asciiTheme="majorBidi" w:hAnsiTheme="majorBidi" w:cstheme="majorBidi"/>
          <w:sz w:val="24"/>
          <w:szCs w:val="24"/>
        </w:rPr>
        <w:t>…………………………………………………</w:t>
      </w:r>
      <w:r w:rsidR="008E625B" w:rsidRPr="008245AD">
        <w:rPr>
          <w:rFonts w:asciiTheme="majorBidi" w:hAnsiTheme="majorBidi" w:cstheme="majorBidi"/>
          <w:sz w:val="24"/>
          <w:szCs w:val="24"/>
        </w:rPr>
        <w:t>…35</w:t>
      </w:r>
    </w:p>
    <w:p w:rsidR="008E625B" w:rsidRPr="008245AD" w:rsidRDefault="00781BAB" w:rsidP="00495C9B">
      <w:pPr>
        <w:spacing w:after="0" w:line="240" w:lineRule="auto"/>
        <w:outlineLvl w:val="3"/>
        <w:rPr>
          <w:rFonts w:asciiTheme="majorBidi" w:hAnsiTheme="majorBidi" w:cstheme="majorBidi"/>
          <w:i/>
          <w:iCs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V.1.2.1 Outils logiciel de base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 xml:space="preserve">   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>…………………………………………………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…35</w:t>
      </w:r>
    </w:p>
    <w:p w:rsidR="008E625B" w:rsidRPr="008245AD" w:rsidRDefault="00781BAB" w:rsidP="00495C9B">
      <w:pPr>
        <w:spacing w:after="0" w:line="240" w:lineRule="auto"/>
        <w:outlineLvl w:val="3"/>
        <w:rPr>
          <w:rFonts w:asciiTheme="majorBidi" w:hAnsiTheme="majorBidi" w:cstheme="majorBidi"/>
          <w:i/>
          <w:iCs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V.1.2.3 Outils de programmation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 xml:space="preserve">   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>………………………………………………..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35</w:t>
      </w:r>
    </w:p>
    <w:p w:rsidR="008E625B" w:rsidRPr="008245AD" w:rsidRDefault="00495C9B" w:rsidP="00495C9B">
      <w:pPr>
        <w:shd w:val="clear" w:color="auto" w:fill="FFFFFF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          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V.</w:t>
      </w:r>
      <w:r>
        <w:rPr>
          <w:rFonts w:asciiTheme="majorBidi" w:hAnsiTheme="majorBidi" w:cstheme="majorBidi"/>
          <w:i/>
          <w:iCs/>
          <w:sz w:val="24"/>
          <w:szCs w:val="24"/>
        </w:rPr>
        <w:t>2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 Présentation des pages web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 …………………….</w:t>
      </w:r>
      <w:r w:rsidR="00781BAB" w:rsidRPr="008245AD">
        <w:rPr>
          <w:rFonts w:asciiTheme="majorBidi" w:hAnsiTheme="majorBidi" w:cstheme="majorBidi"/>
          <w:i/>
          <w:iCs/>
          <w:sz w:val="24"/>
          <w:szCs w:val="24"/>
        </w:rPr>
        <w:t>……………………………………</w:t>
      </w:r>
      <w:r w:rsidR="008E625B" w:rsidRPr="008245AD">
        <w:rPr>
          <w:rFonts w:asciiTheme="majorBidi" w:hAnsiTheme="majorBidi" w:cstheme="majorBidi"/>
          <w:i/>
          <w:iCs/>
          <w:sz w:val="24"/>
          <w:szCs w:val="24"/>
        </w:rPr>
        <w:t>.36</w:t>
      </w:r>
    </w:p>
    <w:p w:rsidR="008E625B" w:rsidRPr="008245AD" w:rsidRDefault="008E625B" w:rsidP="00495C9B">
      <w:pPr>
        <w:spacing w:after="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bookmarkStart w:id="14" w:name="_Toc231830483"/>
      <w:bookmarkStart w:id="15" w:name="_Toc232012491"/>
      <w:r w:rsidRPr="008245AD">
        <w:rPr>
          <w:rFonts w:asciiTheme="majorBidi" w:hAnsiTheme="majorBidi" w:cstheme="majorBidi"/>
          <w:i/>
          <w:iCs/>
          <w:sz w:val="24"/>
          <w:szCs w:val="24"/>
        </w:rPr>
        <w:t>V.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>2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>.1 Plan de site</w:t>
      </w:r>
      <w:bookmarkEnd w:id="14"/>
      <w:bookmarkEnd w:id="15"/>
      <w:r w:rsidRPr="008245AD">
        <w:rPr>
          <w:rFonts w:asciiTheme="majorBidi" w:hAnsiTheme="majorBidi" w:cstheme="majorBidi"/>
          <w:i/>
          <w:iCs/>
          <w:sz w:val="24"/>
          <w:szCs w:val="24"/>
        </w:rPr>
        <w:t> 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 xml:space="preserve">    .......................................................................................................…...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36 </w:t>
      </w:r>
    </w:p>
    <w:p w:rsidR="008E625B" w:rsidRPr="008245AD" w:rsidRDefault="008E625B" w:rsidP="00495C9B">
      <w:pPr>
        <w:spacing w:after="0" w:line="240" w:lineRule="auto"/>
        <w:outlineLvl w:val="2"/>
        <w:rPr>
          <w:rFonts w:asciiTheme="majorBidi" w:hAnsiTheme="majorBidi" w:cstheme="majorBidi"/>
          <w:i/>
          <w:iCs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>V.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>2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>.1 Plan d’espace personn</w:t>
      </w:r>
      <w:r w:rsidR="00495C9B">
        <w:rPr>
          <w:rFonts w:asciiTheme="majorBidi" w:hAnsiTheme="majorBidi" w:cstheme="majorBidi"/>
          <w:i/>
          <w:iCs/>
          <w:sz w:val="24"/>
          <w:szCs w:val="24"/>
        </w:rPr>
        <w:t>el   ......................................................................................….</w:t>
      </w:r>
      <w:r w:rsidRPr="008245AD">
        <w:rPr>
          <w:rFonts w:asciiTheme="majorBidi" w:hAnsiTheme="majorBidi" w:cstheme="majorBidi"/>
          <w:i/>
          <w:iCs/>
          <w:sz w:val="24"/>
          <w:szCs w:val="24"/>
        </w:rPr>
        <w:t xml:space="preserve">36 </w:t>
      </w:r>
    </w:p>
    <w:p w:rsidR="009A61AA" w:rsidRPr="008245AD" w:rsidRDefault="008E625B" w:rsidP="00BA47EB">
      <w:pPr>
        <w:spacing w:after="0" w:line="240" w:lineRule="auto"/>
        <w:outlineLvl w:val="2"/>
        <w:rPr>
          <w:rFonts w:asciiTheme="majorBidi" w:hAnsiTheme="majorBidi" w:cstheme="majorBidi"/>
          <w:noProof/>
          <w:sz w:val="24"/>
          <w:szCs w:val="24"/>
        </w:rPr>
      </w:pPr>
      <w:r w:rsidRPr="008245AD">
        <w:rPr>
          <w:rFonts w:asciiTheme="majorBidi" w:hAnsiTheme="majorBidi" w:cstheme="majorBidi"/>
          <w:i/>
          <w:iCs/>
          <w:sz w:val="24"/>
          <w:szCs w:val="24"/>
        </w:rPr>
        <w:t>V.</w:t>
      </w:r>
      <w:r w:rsidRPr="008245AD">
        <w:rPr>
          <w:rFonts w:asciiTheme="majorBidi" w:hAnsiTheme="majorBidi" w:cstheme="majorBidi"/>
          <w:sz w:val="24"/>
          <w:szCs w:val="24"/>
        </w:rPr>
        <w:t xml:space="preserve"> </w:t>
      </w:r>
      <w:r w:rsidR="00495C9B">
        <w:rPr>
          <w:rFonts w:asciiTheme="majorBidi" w:hAnsiTheme="majorBidi" w:cstheme="majorBidi"/>
          <w:sz w:val="24"/>
          <w:szCs w:val="24"/>
        </w:rPr>
        <w:t>2</w:t>
      </w:r>
      <w:r w:rsidRPr="008245AD">
        <w:rPr>
          <w:rFonts w:asciiTheme="majorBidi" w:hAnsiTheme="majorBidi" w:cstheme="majorBidi"/>
          <w:sz w:val="24"/>
          <w:szCs w:val="24"/>
        </w:rPr>
        <w:t xml:space="preserve">.3 Présentation de quelques pages du site </w:t>
      </w:r>
      <w:r w:rsidR="00781BAB" w:rsidRPr="008245AD">
        <w:rPr>
          <w:rFonts w:asciiTheme="majorBidi" w:hAnsiTheme="majorBidi" w:cstheme="majorBidi"/>
          <w:sz w:val="24"/>
          <w:szCs w:val="24"/>
        </w:rPr>
        <w:t>…</w:t>
      </w:r>
      <w:r w:rsidR="00495C9B">
        <w:rPr>
          <w:rFonts w:asciiTheme="majorBidi" w:hAnsiTheme="majorBidi" w:cstheme="majorBidi"/>
          <w:sz w:val="24"/>
          <w:szCs w:val="24"/>
        </w:rPr>
        <w:t>………………</w:t>
      </w:r>
      <w:r w:rsidR="00781BAB" w:rsidRPr="008245AD">
        <w:rPr>
          <w:rFonts w:asciiTheme="majorBidi" w:hAnsiTheme="majorBidi" w:cstheme="majorBidi"/>
          <w:sz w:val="24"/>
          <w:szCs w:val="24"/>
        </w:rPr>
        <w:t>………………………..</w:t>
      </w:r>
      <w:r w:rsidRPr="008245AD">
        <w:rPr>
          <w:rFonts w:asciiTheme="majorBidi" w:hAnsiTheme="majorBidi" w:cstheme="majorBidi"/>
          <w:sz w:val="24"/>
          <w:szCs w:val="24"/>
        </w:rPr>
        <w:t>…38</w:t>
      </w:r>
    </w:p>
    <w:p w:rsidR="009A61AA" w:rsidRPr="008245AD" w:rsidRDefault="009945F0" w:rsidP="00BA47EB">
      <w:pPr>
        <w:pStyle w:val="TM1"/>
        <w:spacing w:after="0" w:line="240" w:lineRule="auto"/>
        <w:rPr>
          <w:rStyle w:val="Lienhypertexte"/>
          <w:rFonts w:asciiTheme="majorBidi" w:hAnsiTheme="majorBidi" w:cstheme="majorBidi"/>
          <w:b w:val="0"/>
          <w:bCs w:val="0"/>
          <w:color w:val="auto"/>
          <w:u w:val="none"/>
        </w:rPr>
      </w:pPr>
      <w:hyperlink w:anchor="_Toc232334768" w:history="1">
        <w:r w:rsidR="009A61AA" w:rsidRPr="008245AD">
          <w:rPr>
            <w:rStyle w:val="Lienhypertexte"/>
            <w:rFonts w:asciiTheme="majorBidi" w:hAnsiTheme="majorBidi" w:cstheme="majorBidi"/>
            <w:b w:val="0"/>
            <w:bCs w:val="0"/>
            <w:color w:val="auto"/>
            <w:u w:val="none"/>
          </w:rPr>
          <w:t>Conclusion</w:t>
        </w:r>
      </w:hyperlink>
      <w:r w:rsidR="00BA47EB">
        <w:rPr>
          <w:rFonts w:asciiTheme="majorBidi" w:hAnsiTheme="majorBidi" w:cstheme="majorBidi"/>
          <w:b w:val="0"/>
          <w:bCs w:val="0"/>
        </w:rPr>
        <w:t xml:space="preserve"> …………………………………………………………………………………</w:t>
      </w:r>
      <w:r w:rsidR="00BA47EB">
        <w:rPr>
          <w:rStyle w:val="Lienhypertexte"/>
          <w:rFonts w:asciiTheme="majorBidi" w:hAnsiTheme="majorBidi" w:cstheme="majorBidi"/>
          <w:b w:val="0"/>
          <w:bCs w:val="0"/>
          <w:color w:val="auto"/>
          <w:u w:val="none"/>
        </w:rPr>
        <w:t>49</w:t>
      </w:r>
    </w:p>
    <w:p w:rsidR="006B7F76" w:rsidRPr="008245AD" w:rsidRDefault="006B7F76" w:rsidP="00BA47EB">
      <w:pPr>
        <w:spacing w:after="0" w:line="240" w:lineRule="auto"/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</w:pPr>
      <w:r w:rsidRPr="008245AD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Glossaire</w:t>
      </w:r>
      <w:r w:rsidR="00BA47E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. ………………………….</w:t>
      </w:r>
      <w:r w:rsidR="00797015" w:rsidRPr="008245AD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Pr="008245AD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 xml:space="preserve"> </w:t>
      </w:r>
      <w:r w:rsidR="00BA47EB">
        <w:rPr>
          <w:rStyle w:val="Lienhypertexte"/>
          <w:rFonts w:asciiTheme="majorBidi" w:hAnsiTheme="majorBidi" w:cstheme="majorBidi"/>
          <w:noProof/>
          <w:color w:val="auto"/>
          <w:sz w:val="24"/>
          <w:szCs w:val="24"/>
          <w:u w:val="none"/>
        </w:rPr>
        <w:t>50</w:t>
      </w:r>
    </w:p>
    <w:p w:rsidR="009A61AA" w:rsidRPr="008245AD" w:rsidRDefault="009945F0" w:rsidP="00BA47EB">
      <w:pPr>
        <w:pStyle w:val="TM1"/>
        <w:spacing w:after="0" w:line="240" w:lineRule="auto"/>
        <w:rPr>
          <w:rFonts w:asciiTheme="majorBidi" w:hAnsiTheme="majorBidi" w:cstheme="majorBidi"/>
          <w:b w:val="0"/>
          <w:bCs w:val="0"/>
        </w:rPr>
      </w:pPr>
      <w:r w:rsidRPr="008245AD">
        <w:rPr>
          <w:rFonts w:asciiTheme="majorBidi" w:hAnsiTheme="majorBidi" w:cstheme="majorBidi"/>
          <w:b w:val="0"/>
          <w:bCs w:val="0"/>
        </w:rPr>
        <w:fldChar w:fldCharType="begin"/>
      </w:r>
      <w:r w:rsidR="009A61AA" w:rsidRPr="008245AD">
        <w:rPr>
          <w:rFonts w:asciiTheme="majorBidi" w:hAnsiTheme="majorBidi" w:cstheme="majorBidi"/>
          <w:b w:val="0"/>
          <w:bCs w:val="0"/>
        </w:rPr>
        <w:instrText xml:space="preserve"> TOC \o "1-3" \h \z \u </w:instrText>
      </w:r>
      <w:r w:rsidRPr="008245AD">
        <w:rPr>
          <w:rFonts w:asciiTheme="majorBidi" w:hAnsiTheme="majorBidi" w:cstheme="majorBidi"/>
          <w:b w:val="0"/>
          <w:bCs w:val="0"/>
        </w:rPr>
        <w:fldChar w:fldCharType="separate"/>
      </w:r>
      <w:hyperlink w:anchor="_Toc232335373" w:history="1">
        <w:r w:rsidR="009A61AA" w:rsidRPr="008245AD">
          <w:rPr>
            <w:rStyle w:val="Lienhypertexte"/>
            <w:rFonts w:asciiTheme="majorBidi" w:hAnsiTheme="majorBidi" w:cstheme="majorBidi"/>
            <w:b w:val="0"/>
            <w:bCs w:val="0"/>
            <w:color w:val="auto"/>
            <w:u w:val="none"/>
          </w:rPr>
          <w:t>Bibliographie</w:t>
        </w:r>
      </w:hyperlink>
      <w:r w:rsidR="00BA47EB">
        <w:rPr>
          <w:rFonts w:asciiTheme="majorBidi" w:hAnsiTheme="majorBidi" w:cstheme="majorBidi"/>
          <w:b w:val="0"/>
          <w:bCs w:val="0"/>
        </w:rPr>
        <w:t xml:space="preserve"> ………………………………………………………………………………52</w:t>
      </w:r>
    </w:p>
    <w:p w:rsidR="009A61AA" w:rsidRPr="008245AD" w:rsidRDefault="009945F0" w:rsidP="008245A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245AD">
        <w:rPr>
          <w:rFonts w:asciiTheme="majorBidi" w:hAnsiTheme="majorBidi" w:cstheme="majorBidi"/>
          <w:sz w:val="24"/>
          <w:szCs w:val="24"/>
        </w:rPr>
        <w:fldChar w:fldCharType="end"/>
      </w:r>
    </w:p>
    <w:p w:rsidR="009A61AA" w:rsidRPr="008245AD" w:rsidRDefault="009A61AA" w:rsidP="008245A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9A61AA" w:rsidRPr="008245AD" w:rsidSect="00E10A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B28" w:rsidRDefault="00FD2B28" w:rsidP="00AF2DCA">
      <w:pPr>
        <w:spacing w:after="0" w:line="240" w:lineRule="auto"/>
      </w:pPr>
      <w:r>
        <w:separator/>
      </w:r>
    </w:p>
  </w:endnote>
  <w:endnote w:type="continuationSeparator" w:id="1">
    <w:p w:rsidR="00FD2B28" w:rsidRDefault="00FD2B28" w:rsidP="00AF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FE" w:rsidRDefault="007049F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1AA" w:rsidRPr="00AF2DCA" w:rsidRDefault="00797015" w:rsidP="00524666">
    <w:pPr>
      <w:pStyle w:val="Pieddepage"/>
      <w:pBdr>
        <w:top w:val="thinThickSmallGap" w:sz="24" w:space="1" w:color="622423"/>
      </w:pBdr>
      <w:tabs>
        <w:tab w:val="clear" w:pos="4536"/>
      </w:tabs>
      <w:rPr>
        <w:rFonts w:ascii="Cambria" w:hAnsi="Cambria"/>
        <w:b/>
        <w:bCs/>
        <w:i/>
        <w:iCs/>
        <w:sz w:val="24"/>
        <w:szCs w:val="24"/>
      </w:rPr>
    </w:pPr>
    <w:r>
      <w:rPr>
        <w:rFonts w:ascii="Cambria" w:hAnsi="Cambria"/>
        <w:b/>
        <w:bCs/>
        <w:i/>
        <w:iCs/>
        <w:sz w:val="24"/>
        <w:szCs w:val="24"/>
      </w:rPr>
      <w:t>Nadia Khlifi</w:t>
    </w:r>
    <w:r w:rsidR="009A61AA" w:rsidRPr="00AF2DCA">
      <w:rPr>
        <w:rFonts w:ascii="Cambria" w:hAnsi="Cambria"/>
        <w:b/>
        <w:bCs/>
        <w:i/>
        <w:iCs/>
        <w:sz w:val="24"/>
        <w:szCs w:val="24"/>
      </w:rPr>
      <w:tab/>
    </w:r>
  </w:p>
  <w:p w:rsidR="009A61AA" w:rsidRDefault="009A61A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FE" w:rsidRDefault="007049F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B28" w:rsidRDefault="00FD2B28" w:rsidP="00AF2DCA">
      <w:pPr>
        <w:spacing w:after="0" w:line="240" w:lineRule="auto"/>
      </w:pPr>
      <w:r>
        <w:separator/>
      </w:r>
    </w:p>
  </w:footnote>
  <w:footnote w:type="continuationSeparator" w:id="1">
    <w:p w:rsidR="00FD2B28" w:rsidRDefault="00FD2B28" w:rsidP="00AF2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FE" w:rsidRDefault="007049F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1AA" w:rsidRPr="00797015" w:rsidRDefault="007049FE" w:rsidP="00797015">
    <w:pPr>
      <w:pStyle w:val="En-tte"/>
      <w:pBdr>
        <w:bottom w:val="thickThinSmallGap" w:sz="24" w:space="1" w:color="622423"/>
      </w:pBdr>
      <w:rPr>
        <w:rFonts w:ascii="Times New Roman" w:hAnsi="Times New Roman" w:cs="Times New Roman"/>
        <w:b/>
        <w:bCs/>
        <w:i/>
        <w:iCs/>
      </w:rPr>
    </w:pPr>
    <w:r w:rsidRPr="006A2CE5">
      <w:rPr>
        <w:rFonts w:asciiTheme="majorHAnsi" w:eastAsiaTheme="majorEastAsia" w:hAnsiTheme="majorHAnsi" w:cstheme="majorBidi"/>
        <w:b/>
        <w:bCs/>
        <w:i/>
        <w:iCs/>
      </w:rPr>
      <w:t xml:space="preserve">Site web « Fashion Clothing Veiled Women »                                                       </w:t>
    </w:r>
    <w:r>
      <w:rPr>
        <w:rFonts w:asciiTheme="majorHAnsi" w:eastAsiaTheme="majorEastAsia" w:hAnsiTheme="majorHAnsi" w:cstheme="majorBidi"/>
        <w:b/>
        <w:bCs/>
        <w:i/>
        <w:iCs/>
      </w:rPr>
      <w:t xml:space="preserve">                  </w:t>
    </w:r>
    <w:r w:rsidR="009A61AA" w:rsidRPr="00797015">
      <w:rPr>
        <w:rFonts w:ascii="Times New Roman" w:hAnsi="Times New Roman" w:cs="Times New Roman"/>
        <w:b/>
        <w:bCs/>
        <w:i/>
        <w:iCs/>
      </w:rPr>
      <w:t xml:space="preserve">SOMMAIRE </w:t>
    </w:r>
  </w:p>
  <w:p w:rsidR="009A61AA" w:rsidRDefault="009A61A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9FE" w:rsidRDefault="007049F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6E91"/>
    <w:multiLevelType w:val="hybridMultilevel"/>
    <w:tmpl w:val="BC660A7C"/>
    <w:lvl w:ilvl="0" w:tplc="CABC1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0707E3"/>
    <w:multiLevelType w:val="hybridMultilevel"/>
    <w:tmpl w:val="E87C6FEE"/>
    <w:lvl w:ilvl="0" w:tplc="6C0EDB84">
      <w:start w:val="1"/>
      <w:numFmt w:val="bullet"/>
      <w:lvlText w:val="@"/>
      <w:lvlJc w:val="left"/>
      <w:pPr>
        <w:ind w:left="720" w:hanging="360"/>
      </w:pPr>
      <w:rPr>
        <w:rFonts w:ascii="Wingdings" w:hAnsi="Wingdings" w:hint="default"/>
        <w:b/>
        <w:sz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D0678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StyleTitre218pt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3">
    <w:nsid w:val="14B93BD1"/>
    <w:multiLevelType w:val="hybridMultilevel"/>
    <w:tmpl w:val="25580F00"/>
    <w:lvl w:ilvl="0" w:tplc="E1E6F57A">
      <w:start w:val="1"/>
      <w:numFmt w:val="bullet"/>
      <w:lvlText w:val="@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B32C4"/>
    <w:multiLevelType w:val="hybridMultilevel"/>
    <w:tmpl w:val="13A2A7AA"/>
    <w:lvl w:ilvl="0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32F07E8"/>
    <w:multiLevelType w:val="hybridMultilevel"/>
    <w:tmpl w:val="E020D84C"/>
    <w:lvl w:ilvl="0" w:tplc="CABC1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803A9"/>
    <w:multiLevelType w:val="multilevel"/>
    <w:tmpl w:val="040C001F"/>
    <w:numStyleLink w:val="111111"/>
  </w:abstractNum>
  <w:abstractNum w:abstractNumId="7">
    <w:nsid w:val="2D986BE9"/>
    <w:multiLevelType w:val="hybridMultilevel"/>
    <w:tmpl w:val="A45CE408"/>
    <w:lvl w:ilvl="0" w:tplc="CABC11D2">
      <w:start w:val="1"/>
      <w:numFmt w:val="bullet"/>
      <w:lvlText w:val="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5B5B7824"/>
    <w:multiLevelType w:val="hybridMultilevel"/>
    <w:tmpl w:val="98AED3BA"/>
    <w:lvl w:ilvl="0" w:tplc="CABC11D2">
      <w:start w:val="1"/>
      <w:numFmt w:val="bullet"/>
      <w:lvlText w:val=""/>
      <w:lvlJc w:val="left"/>
      <w:pPr>
        <w:ind w:left="2007" w:hanging="360"/>
      </w:pPr>
      <w:rPr>
        <w:rFonts w:ascii="Wingdings" w:hAnsi="Wingdings" w:hint="default"/>
        <w:sz w:val="18"/>
      </w:rPr>
    </w:lvl>
    <w:lvl w:ilvl="1" w:tplc="040C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>
    <w:nsid w:val="60363E76"/>
    <w:multiLevelType w:val="hybridMultilevel"/>
    <w:tmpl w:val="B046FF46"/>
    <w:lvl w:ilvl="0" w:tplc="CFC8E01E">
      <w:start w:val="1"/>
      <w:numFmt w:val="decimal"/>
      <w:lvlText w:val="%1-"/>
      <w:lvlJc w:val="left"/>
      <w:pPr>
        <w:ind w:left="502" w:hanging="360"/>
      </w:pPr>
      <w:rPr>
        <w:rFonts w:cs="Times New Roman" w:hint="default"/>
        <w:b/>
        <w:bCs w:val="0"/>
        <w:i/>
        <w:i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771269A"/>
    <w:multiLevelType w:val="hybridMultilevel"/>
    <w:tmpl w:val="A70E3702"/>
    <w:lvl w:ilvl="0" w:tplc="CABC11D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B04EA"/>
    <w:multiLevelType w:val="hybridMultilevel"/>
    <w:tmpl w:val="8D12888A"/>
    <w:lvl w:ilvl="0" w:tplc="CABC1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EF7CB1"/>
    <w:multiLevelType w:val="hybridMultilevel"/>
    <w:tmpl w:val="32EC1740"/>
    <w:lvl w:ilvl="0" w:tplc="79286D94">
      <w:start w:val="4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7A4F76EC"/>
    <w:multiLevelType w:val="hybridMultilevel"/>
    <w:tmpl w:val="3C3C4BE2"/>
    <w:lvl w:ilvl="0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13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8"/>
  </w:num>
  <w:num w:numId="12">
    <w:abstractNumId w:val="12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735C"/>
    <w:rsid w:val="00035BC5"/>
    <w:rsid w:val="000A74D9"/>
    <w:rsid w:val="0013735C"/>
    <w:rsid w:val="001B120E"/>
    <w:rsid w:val="001C06D7"/>
    <w:rsid w:val="001C7FEE"/>
    <w:rsid w:val="001D5F0F"/>
    <w:rsid w:val="0020177B"/>
    <w:rsid w:val="0025457B"/>
    <w:rsid w:val="002620E1"/>
    <w:rsid w:val="002C6793"/>
    <w:rsid w:val="00317774"/>
    <w:rsid w:val="00357ED3"/>
    <w:rsid w:val="00412A4C"/>
    <w:rsid w:val="00415798"/>
    <w:rsid w:val="004363D8"/>
    <w:rsid w:val="00442734"/>
    <w:rsid w:val="00446A1F"/>
    <w:rsid w:val="00495C9B"/>
    <w:rsid w:val="004A78FB"/>
    <w:rsid w:val="004C696A"/>
    <w:rsid w:val="00503A04"/>
    <w:rsid w:val="00504519"/>
    <w:rsid w:val="005147E3"/>
    <w:rsid w:val="00524666"/>
    <w:rsid w:val="00565C73"/>
    <w:rsid w:val="005B0CE7"/>
    <w:rsid w:val="005C1016"/>
    <w:rsid w:val="0065713C"/>
    <w:rsid w:val="0066296E"/>
    <w:rsid w:val="006B67CC"/>
    <w:rsid w:val="006B7F76"/>
    <w:rsid w:val="007049FE"/>
    <w:rsid w:val="00781BAB"/>
    <w:rsid w:val="00797015"/>
    <w:rsid w:val="007A6171"/>
    <w:rsid w:val="007B1905"/>
    <w:rsid w:val="007D7EFE"/>
    <w:rsid w:val="007E4C82"/>
    <w:rsid w:val="00822B0D"/>
    <w:rsid w:val="008245AD"/>
    <w:rsid w:val="00824B27"/>
    <w:rsid w:val="008E625B"/>
    <w:rsid w:val="008E7205"/>
    <w:rsid w:val="009945F0"/>
    <w:rsid w:val="009A61AA"/>
    <w:rsid w:val="00A536C8"/>
    <w:rsid w:val="00AF206A"/>
    <w:rsid w:val="00AF2DCA"/>
    <w:rsid w:val="00BA47EB"/>
    <w:rsid w:val="00BC2CB1"/>
    <w:rsid w:val="00C27128"/>
    <w:rsid w:val="00D14839"/>
    <w:rsid w:val="00E10A1E"/>
    <w:rsid w:val="00F001CA"/>
    <w:rsid w:val="00F32EEA"/>
    <w:rsid w:val="00FD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Outline List 2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10A1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9"/>
    <w:qFormat/>
    <w:rsid w:val="00A536C8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415798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035BC5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A536C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415798"/>
    <w:rPr>
      <w:rFonts w:ascii="Cambria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rsid w:val="0013735C"/>
    <w:pPr>
      <w:spacing w:before="100" w:beforeAutospacing="1" w:after="100" w:afterAutospacing="1" w:line="240" w:lineRule="auto"/>
      <w:ind w:left="119"/>
      <w:jc w:val="both"/>
    </w:pPr>
    <w:rPr>
      <w:rFonts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rsid w:val="00AF2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AF2DCA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F2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AF2DCA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AF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AF2DCA"/>
    <w:rPr>
      <w:rFonts w:ascii="Tahoma" w:hAnsi="Tahoma" w:cs="Tahoma"/>
      <w:sz w:val="16"/>
      <w:szCs w:val="16"/>
    </w:rPr>
  </w:style>
  <w:style w:type="paragraph" w:customStyle="1" w:styleId="StyleTitre218pt1">
    <w:name w:val="Style Titre 2 + 18 pt1"/>
    <w:basedOn w:val="Titre2"/>
    <w:next w:val="Sous-titre"/>
    <w:link w:val="StyleTitre218pt1Car"/>
    <w:uiPriority w:val="99"/>
    <w:rsid w:val="00415798"/>
    <w:pPr>
      <w:keepNext w:val="0"/>
      <w:keepLines w:val="0"/>
      <w:spacing w:before="240" w:line="240" w:lineRule="auto"/>
      <w:ind w:left="119"/>
      <w:jc w:val="both"/>
    </w:pPr>
    <w:rPr>
      <w:rFonts w:ascii="Calibri" w:hAnsi="Calibri"/>
      <w:b w:val="0"/>
      <w:bCs w:val="0"/>
      <w:color w:val="auto"/>
      <w:sz w:val="36"/>
      <w:szCs w:val="36"/>
    </w:rPr>
  </w:style>
  <w:style w:type="character" w:customStyle="1" w:styleId="StyleTitre218pt1Car">
    <w:name w:val="Style Titre 2 + 18 pt1 Car"/>
    <w:basedOn w:val="Titre2Car"/>
    <w:link w:val="StyleTitre218pt1"/>
    <w:uiPriority w:val="99"/>
    <w:locked/>
    <w:rsid w:val="00415798"/>
    <w:rPr>
      <w:rFonts w:ascii="Times New Roman" w:hAnsi="Times New Roman"/>
      <w:sz w:val="36"/>
      <w:szCs w:val="36"/>
    </w:rPr>
  </w:style>
  <w:style w:type="paragraph" w:styleId="Sous-titre">
    <w:name w:val="Subtitle"/>
    <w:basedOn w:val="Normal"/>
    <w:link w:val="Sous-titreCar"/>
    <w:uiPriority w:val="99"/>
    <w:qFormat/>
    <w:rsid w:val="00415798"/>
    <w:pPr>
      <w:spacing w:before="240" w:after="60" w:line="240" w:lineRule="auto"/>
      <w:ind w:left="119"/>
      <w:jc w:val="center"/>
      <w:outlineLvl w:val="1"/>
    </w:pPr>
    <w:rPr>
      <w:rFonts w:ascii="Arial" w:hAnsi="Arial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415798"/>
    <w:rPr>
      <w:rFonts w:ascii="Arial" w:hAnsi="Arial" w:cs="Arial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15798"/>
    <w:pPr>
      <w:spacing w:before="240" w:after="0" w:line="240" w:lineRule="auto"/>
      <w:ind w:left="720"/>
      <w:jc w:val="both"/>
    </w:pPr>
    <w:rPr>
      <w:rFonts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rsid w:val="00415798"/>
    <w:pPr>
      <w:bidi/>
      <w:spacing w:before="240" w:after="120" w:line="240" w:lineRule="auto"/>
      <w:ind w:left="119"/>
      <w:jc w:val="both"/>
    </w:pPr>
    <w:rPr>
      <w:sz w:val="16"/>
      <w:szCs w:val="16"/>
      <w:lang w:eastAsia="en-US"/>
    </w:rPr>
  </w:style>
  <w:style w:type="character" w:customStyle="1" w:styleId="Corpsdetexte3Car">
    <w:name w:val="Corps de texte 3 Car"/>
    <w:basedOn w:val="Policepardfaut"/>
    <w:link w:val="Corpsdetexte3"/>
    <w:uiPriority w:val="99"/>
    <w:locked/>
    <w:rsid w:val="00415798"/>
    <w:rPr>
      <w:rFonts w:ascii="Calibri" w:hAnsi="Calibri" w:cs="Arial"/>
      <w:sz w:val="16"/>
      <w:szCs w:val="16"/>
      <w:lang w:eastAsia="en-US"/>
    </w:rPr>
  </w:style>
  <w:style w:type="paragraph" w:styleId="Retraitcorpsdetexte">
    <w:name w:val="Body Text Indent"/>
    <w:basedOn w:val="Normal"/>
    <w:link w:val="RetraitcorpsdetexteCar"/>
    <w:uiPriority w:val="99"/>
    <w:rsid w:val="00415798"/>
    <w:pPr>
      <w:bidi/>
      <w:spacing w:before="240" w:after="120" w:line="240" w:lineRule="auto"/>
      <w:ind w:left="283"/>
      <w:jc w:val="both"/>
    </w:pPr>
    <w:rPr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locked/>
    <w:rsid w:val="00415798"/>
    <w:rPr>
      <w:rFonts w:ascii="Calibri" w:hAnsi="Calibri" w:cs="Arial"/>
      <w:lang w:eastAsia="en-US"/>
    </w:rPr>
  </w:style>
  <w:style w:type="table" w:styleId="Grilledutableau">
    <w:name w:val="Table Grid"/>
    <w:basedOn w:val="TableauNormal"/>
    <w:uiPriority w:val="99"/>
    <w:rsid w:val="00415798"/>
    <w:pPr>
      <w:spacing w:before="240"/>
      <w:ind w:left="119"/>
      <w:jc w:val="both"/>
    </w:pPr>
    <w:rPr>
      <w:rFonts w:cs="Times New Roman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99"/>
    <w:qFormat/>
    <w:rsid w:val="00A536C8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99"/>
    <w:semiHidden/>
    <w:rsid w:val="006B7F76"/>
    <w:pPr>
      <w:tabs>
        <w:tab w:val="right" w:leader="dot" w:pos="9060"/>
      </w:tabs>
      <w:spacing w:after="100"/>
    </w:pPr>
    <w:rPr>
      <w:b/>
      <w:bCs/>
      <w:noProof/>
      <w:sz w:val="24"/>
      <w:szCs w:val="24"/>
    </w:rPr>
  </w:style>
  <w:style w:type="character" w:styleId="Lienhypertexte">
    <w:name w:val="Hyperlink"/>
    <w:basedOn w:val="Policepardfaut"/>
    <w:uiPriority w:val="99"/>
    <w:rsid w:val="00A536C8"/>
    <w:rPr>
      <w:rFonts w:cs="Times New Roman"/>
      <w:color w:val="0000FF"/>
      <w:u w:val="single"/>
    </w:rPr>
  </w:style>
  <w:style w:type="paragraph" w:styleId="TM2">
    <w:name w:val="toc 2"/>
    <w:basedOn w:val="Normal"/>
    <w:next w:val="Normal"/>
    <w:autoRedefine/>
    <w:uiPriority w:val="99"/>
    <w:semiHidden/>
    <w:rsid w:val="00A536C8"/>
    <w:pPr>
      <w:spacing w:before="240" w:after="100" w:line="240" w:lineRule="auto"/>
      <w:ind w:left="240"/>
      <w:jc w:val="both"/>
    </w:pPr>
    <w:rPr>
      <w:rFonts w:cs="Times New Roman"/>
      <w:sz w:val="24"/>
      <w:szCs w:val="24"/>
    </w:rPr>
  </w:style>
  <w:style w:type="paragraph" w:styleId="TM3">
    <w:name w:val="toc 3"/>
    <w:basedOn w:val="Normal"/>
    <w:next w:val="Normal"/>
    <w:autoRedefine/>
    <w:uiPriority w:val="99"/>
    <w:semiHidden/>
    <w:rsid w:val="006B67CC"/>
    <w:pPr>
      <w:tabs>
        <w:tab w:val="right" w:leader="dot" w:pos="9062"/>
      </w:tabs>
      <w:spacing w:after="0" w:line="360" w:lineRule="auto"/>
      <w:ind w:left="284" w:hanging="284"/>
      <w:jc w:val="both"/>
    </w:pPr>
    <w:rPr>
      <w:rFonts w:cs="Times New Roman"/>
      <w:sz w:val="24"/>
      <w:szCs w:val="24"/>
    </w:rPr>
  </w:style>
  <w:style w:type="paragraph" w:styleId="TM4">
    <w:name w:val="toc 4"/>
    <w:basedOn w:val="Normal"/>
    <w:next w:val="Normal"/>
    <w:autoRedefine/>
    <w:uiPriority w:val="99"/>
    <w:semiHidden/>
    <w:rsid w:val="00A536C8"/>
    <w:pPr>
      <w:spacing w:before="240" w:after="100" w:line="240" w:lineRule="auto"/>
      <w:ind w:left="720"/>
      <w:jc w:val="both"/>
    </w:pPr>
    <w:rPr>
      <w:rFonts w:cs="Times New Roman"/>
      <w:sz w:val="24"/>
      <w:szCs w:val="24"/>
    </w:rPr>
  </w:style>
  <w:style w:type="character" w:customStyle="1" w:styleId="A0">
    <w:name w:val="A0"/>
    <w:uiPriority w:val="99"/>
    <w:rsid w:val="006B67CC"/>
    <w:rPr>
      <w:b/>
      <w:bCs/>
      <w:color w:val="F6931D"/>
      <w:sz w:val="28"/>
      <w:szCs w:val="28"/>
    </w:rPr>
  </w:style>
  <w:style w:type="character" w:styleId="lev">
    <w:name w:val="Strong"/>
    <w:basedOn w:val="Policepardfaut"/>
    <w:uiPriority w:val="22"/>
    <w:qFormat/>
    <w:locked/>
    <w:rsid w:val="006B67CC"/>
    <w:rPr>
      <w:b/>
      <w:bCs/>
    </w:rPr>
  </w:style>
  <w:style w:type="character" w:customStyle="1" w:styleId="Titre3Car">
    <w:name w:val="Titre 3 Car"/>
    <w:basedOn w:val="Policepardfaut"/>
    <w:link w:val="Titre3"/>
    <w:rsid w:val="00035BC5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yleTitre218pt">
    <w:name w:val="Style Titre 2 + 18 pt"/>
    <w:basedOn w:val="Titre2"/>
    <w:rsid w:val="00317774"/>
    <w:pPr>
      <w:keepNext w:val="0"/>
      <w:keepLines w:val="0"/>
      <w:numPr>
        <w:ilvl w:val="1"/>
        <w:numId w:val="14"/>
      </w:numPr>
      <w:spacing w:before="240" w:line="240" w:lineRule="auto"/>
      <w:jc w:val="both"/>
    </w:pPr>
    <w:rPr>
      <w:rFonts w:ascii="Times New Roman" w:hAnsi="Times New Roman"/>
      <w:b w:val="0"/>
      <w:bCs w:val="0"/>
      <w:color w:val="auto"/>
      <w:sz w:val="36"/>
      <w:szCs w:val="36"/>
    </w:rPr>
  </w:style>
  <w:style w:type="numbering" w:styleId="111111">
    <w:name w:val="Outline List 2"/>
    <w:basedOn w:val="Aucuneliste"/>
    <w:rsid w:val="0031777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31777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BUREAU D’ORDRE EN LIGNE                                                                 INTRODUCTION </vt:lpstr>
    </vt:vector>
  </TitlesOfParts>
  <Company>Hewlett-Packard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BUREAU D’ORDRE EN LIGNE                                                                 INTRODUCTION </dc:title>
  <dc:subject/>
  <dc:creator>SAMIRA</dc:creator>
  <cp:keywords/>
  <dc:description/>
  <cp:lastModifiedBy>Dell</cp:lastModifiedBy>
  <cp:revision>28</cp:revision>
  <cp:lastPrinted>2009-06-09T16:59:00Z</cp:lastPrinted>
  <dcterms:created xsi:type="dcterms:W3CDTF">2009-06-07T09:44:00Z</dcterms:created>
  <dcterms:modified xsi:type="dcterms:W3CDTF">2011-07-07T08:12:00Z</dcterms:modified>
</cp:coreProperties>
</file>