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sz w:val="22"/>
          <w:szCs w:val="22"/>
        </w:rPr>
        <w:t xml:space="preserve">КПІ ім. Ігоря Сікорського · ФІОТ · кафедра інформатики та програмної інженерії</w:t>
      </w:r>
    </w:p>
    <w:p>
      <w:pPr>
        <w:spacing w:after="40"/>
        <w:jc w:val="center"/>
      </w:pPr>
      <w:r>
        <w:rPr>
          <w:b/>
          <w:bCs/>
          <w:sz w:val="24"/>
          <w:szCs w:val="24"/>
        </w:rPr>
        <w:t xml:space="preserve">Безпека програмного забезпечення</w:t>
      </w:r>
    </w:p>
    <w:p>
      <w:pPr>
        <w:spacing w:after="40"/>
        <w:jc w:val="center"/>
      </w:pPr>
      <w:r>
        <w:rPr>
          <w:i/>
          <w:iCs/>
          <w:sz w:val="22"/>
          <w:szCs w:val="22"/>
        </w:rPr>
        <w:t xml:space="preserve">спеціальність 121 «Інженерія програмного забезпечення», 4 курс</w:t>
      </w:r>
    </w:p>
    <w:p>
      <w:pPr>
        <w:spacing w:after="120"/>
      </w:pPr>
    </w:p>
    <w:p>
      <w:pPr>
        <w:pStyle w:val="Heading1"/>
      </w:pPr>
      <w:r>
        <w:t xml:space="preserve">Лабораторна робота 3. Розроблення підсистеми ідентифікації та автентифікації</w:t>
      </w:r>
    </w:p>
    <w:p>
      <w:pPr>
        <w:pStyle w:val="Heading2"/>
      </w:pPr>
      <w:r>
        <w:t xml:space="preserve">Мета та основні завдання</w:t>
      </w:r>
    </w:p>
    <w:p>
      <w:pPr>
        <w:spacing w:after="80" w:line="360"/>
        <w:ind w:firstLine="708"/>
        <w:jc w:val="both"/>
      </w:pPr>
      <w:r>
        <w:t xml:space="preserve">Мета роботи — набути практичних навичок проєктування та реалізації підсистеми ідентифікації й автентифікації користувача: безпечного зберігання паролів, кількісного обґрунтування їхньої стійкості, захисту від автоматизованого підбору та застосування другого фактора.</w:t>
      </w:r>
    </w:p>
    <w:p>
      <w:pPr>
        <w:spacing w:after="80" w:line="360"/>
        <w:ind w:firstLine="708"/>
        <w:jc w:val="both"/>
      </w:pPr>
      <w:r>
        <w:t xml:space="preserve">Основні завдання:</w:t>
      </w:r>
    </w:p>
    <w:p>
      <w:pPr>
        <w:pStyle w:val="ListParagraph"/>
        <w:numPr>
          <w:ilvl w:val="0"/>
          <w:numId w:val="2"/>
        </w:numPr>
        <w:spacing w:after="40" w:line="300"/>
        <w:jc w:val="both"/>
      </w:pPr>
      <w:r>
        <w:t xml:space="preserve">Розрахувати мінімальну довжину пароля за формулою Андерсона з числовими параметрами свого варіанта (період дії пароля, швидкість спроб, допустима ймовірність підбору).</w:t>
      </w:r>
    </w:p>
    <w:p>
      <w:pPr>
        <w:pStyle w:val="ListParagraph"/>
        <w:numPr>
          <w:ilvl w:val="0"/>
          <w:numId w:val="2"/>
        </w:numPr>
        <w:spacing w:after="40" w:line="300"/>
        <w:jc w:val="both"/>
      </w:pPr>
      <w:r>
        <w:t xml:space="preserve">Реалізувати зберігання та перевірку пароля за функцією формування ключа (англ. </w:t>
      </w:r>
      <w:r>
        <w:rPr>
          <w:i/>
          <w:iCs/>
        </w:rPr>
        <w:t xml:space="preserve">key derivation function</w:t>
      </w:r>
      <w:r>
        <w:t xml:space="preserve">, KDF) свого варіанта із сіллю, «перцем» і порівнянням за сталий час.</w:t>
      </w:r>
    </w:p>
    <w:p>
      <w:pPr>
        <w:pStyle w:val="ListParagraph"/>
        <w:numPr>
          <w:ilvl w:val="0"/>
          <w:numId w:val="2"/>
        </w:numPr>
        <w:spacing w:after="40" w:line="300"/>
        <w:jc w:val="both"/>
      </w:pPr>
      <w:r>
        <w:t xml:space="preserve">Порівняти захищене зберігання з навмисно вразливим (SHA-256 без солі) та обґрунтувати різницю на конкретних значеннях.</w:t>
      </w:r>
    </w:p>
    <w:p>
      <w:pPr>
        <w:pStyle w:val="ListParagraph"/>
        <w:numPr>
          <w:ilvl w:val="0"/>
          <w:numId w:val="2"/>
        </w:numPr>
        <w:spacing w:after="40" w:line="300"/>
        <w:jc w:val="both"/>
      </w:pPr>
      <w:r>
        <w:t xml:space="preserve">Реалізувати механізм блокування облікового запису за схемою свого варіанта.</w:t>
      </w:r>
    </w:p>
    <w:p>
      <w:pPr>
        <w:pStyle w:val="ListParagraph"/>
        <w:numPr>
          <w:ilvl w:val="0"/>
          <w:numId w:val="2"/>
        </w:numPr>
        <w:spacing w:after="40" w:line="300"/>
        <w:jc w:val="both"/>
      </w:pPr>
      <w:r>
        <w:t xml:space="preserve">Реалізувати другий фактор автентифікації свого варіанта (TOTP, HOTP або одноразові коди відновлення) і перевірити його за контрольними векторами.</w:t>
      </w:r>
    </w:p>
    <w:p>
      <w:pPr>
        <w:pStyle w:val="ListParagraph"/>
        <w:numPr>
          <w:ilvl w:val="0"/>
          <w:numId w:val="2"/>
        </w:numPr>
        <w:spacing w:after="40" w:line="300"/>
        <w:jc w:val="both"/>
      </w:pPr>
      <w:r>
        <w:t xml:space="preserve">Розробити власний набір автоматизованих тестів, що підтверджують коректність усіх складників підсистеми.</w:t>
      </w:r>
    </w:p>
    <w:p>
      <w:pPr>
        <w:spacing w:after="80" w:line="360"/>
        <w:ind w:firstLine="708"/>
        <w:jc w:val="both"/>
      </w:pPr>
      <w:r>
        <w:t xml:space="preserve">Робота спрямована на формування результатів навчання ПРН09, ПРН15, ПРН18 і спирається на матеріал лекцій 8–9 Частини 1.</w:t>
      </w:r>
    </w:p>
    <w:p>
      <w:pPr>
        <w:pStyle w:val="Heading2"/>
      </w:pPr>
      <w:r>
        <w:t xml:space="preserve">Теоретичні відомості</w:t>
      </w:r>
    </w:p>
    <w:p>
      <w:pPr>
        <w:spacing w:after="80" w:line="360"/>
        <w:ind w:firstLine="708"/>
        <w:jc w:val="both"/>
      </w:pPr>
      <w:r>
        <w:t xml:space="preserve">Автентифікація (англ. </w:t>
      </w:r>
      <w:r>
        <w:rPr>
          <w:i/>
          <w:iCs/>
        </w:rPr>
        <w:t xml:space="preserve">authentication</w:t>
      </w:r>
      <w:r>
        <w:t xml:space="preserve">) — процес підтвердження того, що суб’єкт є саме тим, за кого себе видає. Її не слід плутати з ідентифікацією (пред’явленням імені) та авторизацією (наданням прав уже підтвердженому суб’єктові). Класичні фактори автентифікації — знання (пароль), володіння (апаратний ключ, телефон) і невід’ємна властивість (біометрія). Ця робота охоплює найпоширеніший фактор знання та підсилення його другим фактором.</w:t>
      </w:r>
    </w:p>
    <w:p>
      <w:pPr>
        <w:pStyle w:val="Heading3"/>
      </w:pPr>
      <w:r>
        <w:t xml:space="preserve">4.1. Зберігання паролів: сіль, перець і функція формування ключа</w:t>
      </w:r>
    </w:p>
    <w:p>
      <w:pPr>
        <w:spacing w:after="80" w:line="360"/>
        <w:ind w:firstLine="708"/>
        <w:jc w:val="both"/>
      </w:pPr>
      <w:r>
        <w:t xml:space="preserve">Пароль ніколи не зберігається у відкритому вигляді. Наївне рішення — зберегти хеш-суму швидкою хеш-функцією (наприклад, SHA-256) — не захищає від двох загроз. По-перше, однакові паролі дають однакові хеш-суми, тому зловмисник, який отримав базу, розпізнає повторювані паролі й застосовує заздалегідь обчислені райдужні таблиці. По-друге, швидка хеш-функція дозволяє перебирати мільярди варіантів за секунду на звичайному обладнанні.</w:t>
      </w:r>
    </w:p>
    <w:p>
      <w:pPr>
        <w:spacing w:after="80" w:line="360"/>
        <w:ind w:firstLine="708"/>
        <w:jc w:val="both"/>
      </w:pPr>
      <w:r>
        <w:t xml:space="preserve">Проти першої загрози застосовують </w:t>
      </w:r>
      <w:r>
        <w:rPr>
          <w:i/>
          <w:iCs/>
        </w:rPr>
        <w:t xml:space="preserve">сіль</w:t>
      </w:r>
      <w:r>
        <w:t xml:space="preserve"> (англ. </w:t>
      </w:r>
      <w:r>
        <w:rPr>
          <w:i/>
          <w:iCs/>
        </w:rPr>
        <w:t xml:space="preserve">salt</w:t>
      </w:r>
      <w:r>
        <w:t xml:space="preserve">) — унікальне випадкове значення, що додається до кожного пароля перед хешуванням і зберігається поряд із хеш-сумою. Сіль робить однакові паролі невідрізнюваними й знецінює попередньо обчислені таблиці. Довжина солі має бути не меншою за 16 байтів [18].</w:t>
      </w:r>
    </w:p>
    <w:p>
      <w:pPr>
        <w:spacing w:after="80" w:line="360"/>
        <w:ind w:firstLine="708"/>
        <w:jc w:val="both"/>
      </w:pPr>
      <w:r>
        <w:t xml:space="preserve">Проти другої загрози застосовують </w:t>
      </w:r>
      <w:r>
        <w:rPr>
          <w:i/>
          <w:iCs/>
        </w:rPr>
        <w:t xml:space="preserve">функцію формування ключа</w:t>
      </w:r>
      <w:r>
        <w:t xml:space="preserve"> — навмисно повільну й ресурсомістку функцію (Argon2id, scrypt, bcrypt, PBKDF2). Її параметри підбирають так, щоб одне обчислення тривало десятки мілісекунд: це майже непомітно під час входу, але робить масовий перебір економічно недоцільним. Argon2id додатково є пам’яттєзатратною (англ. </w:t>
      </w:r>
      <w:r>
        <w:rPr>
          <w:i/>
          <w:iCs/>
        </w:rPr>
        <w:t xml:space="preserve">memory-hard</w:t>
      </w:r>
      <w:r>
        <w:t xml:space="preserve">), тобто протистоїть прискоренню на графічних процесорах і спеціалізованих мікросхемах [25].</w:t>
      </w:r>
    </w:p>
    <w:p>
      <w:pPr>
        <w:spacing w:after="80" w:line="360"/>
        <w:ind w:firstLine="708"/>
        <w:jc w:val="both"/>
      </w:pPr>
      <w:r>
        <w:t xml:space="preserve">Додатковий рівень захисту — </w:t>
      </w:r>
      <w:r>
        <w:rPr>
          <w:i/>
          <w:iCs/>
        </w:rPr>
        <w:t xml:space="preserve">перець</w:t>
      </w:r>
      <w:r>
        <w:t xml:space="preserve"> (англ. </w:t>
      </w:r>
      <w:r>
        <w:rPr>
          <w:i/>
          <w:iCs/>
        </w:rPr>
        <w:t xml:space="preserve">pepper</w:t>
      </w:r>
      <w:r>
        <w:t xml:space="preserve">): секретне значення, спільне для всіх паролів, що зберігається окремо від бази (у змінній середовища, менеджері секретів або апаратному модулі). На відміну від солі, перець не потрапляє в базу, тому навіть повний її злив без доступу до сервера застосунку не дозволяє перевіряти пароль-кандидати. У каркасі роботи перець реалізовано як HMAC над паролем із ключем зі змінної середовища </w:t>
      </w:r>
      <w:r>
        <w:rPr>
          <w:rFonts w:ascii="Courier New" w:cs="Courier New" w:eastAsia="Courier New" w:hAnsi="Courier New"/>
          <w:sz w:val="24"/>
          <w:szCs w:val="24"/>
        </w:rPr>
        <w:t xml:space="preserve">AUTH_PEPPER</w:t>
      </w:r>
      <w:r>
        <w:t xml:space="preserve">.</w:t>
      </w:r>
    </w:p>
    <w:p>
      <w:pPr>
        <w:spacing w:after="80" w:line="360"/>
        <w:ind w:firstLine="708"/>
        <w:jc w:val="both"/>
      </w:pPr>
      <w:r>
        <w:t xml:space="preserve">Рекомендовані параметри функцій формування ключа наведено в табл. 4.1. Здобувач застосовує рядок, що відповідає KDF його варіанта.</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3307"/>
        <w:gridCol w:w="3307"/>
        <w:gridCol w:w="3307"/>
      </w:tblGrid>
      <w:tr>
        <w:trPr>
          <w:cantSplit/>
          <w:tblHeader/>
        </w:trPr>
        <w:tc>
          <w:tcPr>
            <w:tcW w:type="dxa" w:w="330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KDF</w:t>
            </w:r>
          </w:p>
        </w:tc>
        <w:tc>
          <w:tcPr>
            <w:tcW w:type="dxa" w:w="330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Ключові параметри</w:t>
            </w:r>
          </w:p>
        </w:tc>
        <w:tc>
          <w:tcPr>
            <w:tcW w:type="dxa" w:w="330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Джерело рекомендацій</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Argon2id</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m ≥ 19 МіБ, t ≥ 2, p = 1</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RFC 9106 [25]</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scrypt</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N = 2</w:t>
            </w:r>
            <w:r>
              <w:rPr>
                <w:sz w:val="24"/>
                <w:szCs w:val="24"/>
                <w:vertAlign w:val="superscript"/>
              </w:rPr>
              <w:t xml:space="preserve">14</w:t>
            </w:r>
            <w:r>
              <w:rPr>
                <w:sz w:val="24"/>
                <w:szCs w:val="24"/>
              </w:rPr>
              <w:t xml:space="preserve">, r = 8, p = 1</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[18], [29]</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bcrypt</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коефіцієнт складності (cost) ≥ 12</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[29]</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PBKDF2-HMAC-SHA256</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ітерацій ≥ 600 000</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[18], [29]</w:t>
            </w:r>
          </w:p>
        </w:tc>
      </w:tr>
    </w:tbl>
    <w:p>
      <w:pPr>
        <w:spacing w:after="120"/>
      </w:pPr>
    </w:p>
    <w:p>
      <w:pPr>
        <w:spacing w:after="80" w:line="360"/>
        <w:ind w:firstLine="708"/>
        <w:jc w:val="both"/>
      </w:pPr>
      <w:r>
        <w:t xml:space="preserve">: Рекомендовані параметри функцій формування ключа :w=3,4,3</w:t>
      </w:r>
    </w:p>
    <w:p>
      <w:pPr>
        <w:pStyle w:val="Heading3"/>
      </w:pPr>
      <w:r>
        <w:t xml:space="preserve">4.2. Формула Андерсона та довжина пароля</w:t>
      </w:r>
    </w:p>
    <w:p>
      <w:pPr>
        <w:spacing w:after="80" w:line="360"/>
        <w:ind w:firstLine="708"/>
        <w:jc w:val="both"/>
      </w:pPr>
      <w:r>
        <w:t xml:space="preserve">Мінімальну стійкість парольної системи оцінюють за формулою Андерсона (лекція 8) [53]. Нехай P — допустима ймовірність успішного підбору пароля за весь період його дії, R — швидкість спроб автентифікації, яку атакувальник може здійснити за одиницю часу, T — період дії пароля у тих самих одиницях. Тоді ймовірність підбору дорівнює відношенню числа спроб R · T до розміру простору паролів G. Вимога P ≥ (R · T) / G дає нижню межу розміру простору:</w:t>
      </w:r>
    </w:p>
    <w:p>
      <w:pPr>
        <w:tabs>
          <w:tab w:val="center" w:pos="4960"/>
          <w:tab w:val="right" w:pos="9921"/>
        </w:tabs>
        <w:spacing w:after="120" w:before="120" w:line="240"/>
      </w:pPr>
      <w:r>
        <w:t xml:space="preserve">	</w:t>
      </w:r>
      <w:r>
        <w:rPr>
          <w:i/>
          <w:iCs/>
        </w:rPr>
        <w:t xml:space="preserve">G ≥ (R · T) / P</w:t>
      </w:r>
      <w:r>
        <w:t xml:space="preserve">	(4.1)</w:t>
      </w:r>
    </w:p>
    <w:p>
      <w:pPr>
        <w:spacing w:after="80" w:line="360"/>
        <w:ind w:firstLine="708"/>
        <w:jc w:val="both"/>
      </w:pPr>
      <w:r>
        <w:t xml:space="preserve">Мінімальна довжина пароля L для алфавіту потужності A обчислюється з умови A</w:t>
      </w:r>
      <w:r>
        <w:rPr>
          <w:vertAlign w:val="superscript"/>
        </w:rPr>
        <w:t xml:space="preserve">L</w:t>
      </w:r>
      <w:r>
        <w:t xml:space="preserve"> ≥ G:</w:t>
      </w:r>
    </w:p>
    <w:p>
      <w:pPr>
        <w:tabs>
          <w:tab w:val="center" w:pos="4960"/>
          <w:tab w:val="right" w:pos="9921"/>
        </w:tabs>
        <w:spacing w:after="120" w:before="120" w:line="240"/>
      </w:pPr>
      <w:r>
        <w:t xml:space="preserve">	</w:t>
      </w:r>
      <w:r>
        <w:rPr>
          <w:i/>
          <w:iCs/>
        </w:rPr>
        <w:t xml:space="preserve">L = ⌈ log G / log A ⌉</w:t>
      </w:r>
      <w:r>
        <w:t xml:space="preserve">	(4.2)</w:t>
      </w:r>
    </w:p>
    <w:p>
      <w:pPr>
        <w:spacing w:after="80" w:line="360"/>
        <w:ind w:firstLine="708"/>
        <w:jc w:val="both"/>
      </w:pPr>
      <w:r>
        <w:t xml:space="preserve">Основа логарифма тут довільна: у відношенні вона скорочується, тому результат від неї не залежить (модуль </w:t>
      </w:r>
      <w:r>
        <w:rPr>
          <w:rFonts w:ascii="Courier New" w:cs="Courier New" w:eastAsia="Courier New" w:hAnsi="Courier New"/>
          <w:sz w:val="24"/>
          <w:szCs w:val="24"/>
        </w:rPr>
        <w:t xml:space="preserve">auth/anderson.py</w:t>
      </w:r>
      <w:r>
        <w:t xml:space="preserve"> застосовує натуральний логарифм). Ентропія пароля довжини L дорівнює:</w:t>
      </w:r>
    </w:p>
    <w:p>
      <w:pPr>
        <w:tabs>
          <w:tab w:val="center" w:pos="4960"/>
          <w:tab w:val="right" w:pos="9921"/>
        </w:tabs>
        <w:spacing w:after="120" w:before="120" w:line="240"/>
      </w:pPr>
      <w:r>
        <w:t xml:space="preserve">	</w:t>
      </w:r>
      <w:r>
        <w:rPr>
          <w:i/>
          <w:iCs/>
        </w:rPr>
        <w:t xml:space="preserve">H = L · log</w:t>
      </w:r>
      <w:r>
        <w:rPr>
          <w:i/>
          <w:iCs/>
          <w:vertAlign w:val="subscript"/>
        </w:rPr>
        <w:t xml:space="preserve">2</w:t>
      </w:r>
      <w:r>
        <w:rPr>
          <w:i/>
          <w:iCs/>
        </w:rPr>
        <w:t xml:space="preserve"> A</w:t>
      </w:r>
      <w:r>
        <w:t xml:space="preserve">	(4.3)</w:t>
      </w:r>
    </w:p>
    <w:p>
      <w:pPr>
        <w:spacing w:after="80" w:line="360"/>
        <w:ind w:firstLine="708"/>
        <w:jc w:val="both"/>
      </w:pPr>
      <w:r>
        <w:t xml:space="preserve">Потужність алфавіту A залежить від набору символів: лише малі літери — 26, малі й великі — 52, з цифрами — 62, усі друковані символи ASCII — 95.</w:t>
      </w:r>
    </w:p>
    <w:p>
      <w:pPr>
        <w:spacing w:after="80" w:line="360"/>
        <w:ind w:firstLine="708"/>
        <w:jc w:val="both"/>
      </w:pPr>
      <w:r>
        <w:t xml:space="preserve">Числовий приклад (лекція 8): R = 10 спроб/хв, T = 90 діб, P = 10</w:t>
      </w:r>
      <w:r>
        <w:rPr>
          <w:vertAlign w:val="superscript"/>
        </w:rPr>
        <w:t xml:space="preserve">-6</w:t>
      </w:r>
      <w:r>
        <w:t xml:space="preserve">, A = 95. Період у хвилинах T = 90 · 24 · 60 = 129 600, число спроб R · T = 1 296 000, звідси G ≥ 1 296 000 / 10</w:t>
      </w:r>
      <w:r>
        <w:rPr>
          <w:vertAlign w:val="superscript"/>
        </w:rPr>
        <w:t xml:space="preserve">-6</w:t>
      </w:r>
      <w:r>
        <w:t xml:space="preserve"> = 1,296 · 10</w:t>
      </w:r>
      <w:r>
        <w:rPr>
          <w:vertAlign w:val="superscript"/>
        </w:rPr>
        <w:t xml:space="preserve">12</w:t>
      </w:r>
      <w:r>
        <w:t xml:space="preserve">. Тоді L = ⌈log(1,296 · 10</w:t>
      </w:r>
      <w:r>
        <w:rPr>
          <w:vertAlign w:val="superscript"/>
        </w:rPr>
        <w:t xml:space="preserve">12</w:t>
      </w:r>
      <w:r>
        <w:t xml:space="preserve">) / log 95⌉ = ⌈6,13⌉ = 7, а ентропія семисимвольного пароля H = 7 · log</w:t>
      </w:r>
      <w:r>
        <w:rPr>
          <w:vertAlign w:val="subscript"/>
        </w:rPr>
        <w:t xml:space="preserve">2</w:t>
      </w:r>
      <w:r>
        <w:t xml:space="preserve">95 ≈ 46 біт. Цей самий результат видає модуль </w:t>
      </w:r>
      <w:r>
        <w:rPr>
          <w:rFonts w:ascii="Courier New" w:cs="Courier New" w:eastAsia="Courier New" w:hAnsi="Courier New"/>
          <w:sz w:val="24"/>
          <w:szCs w:val="24"/>
        </w:rPr>
        <w:t xml:space="preserve">auth/anderson.py</w:t>
      </w:r>
      <w:r>
        <w:t xml:space="preserve"> під час запуску, тому його зручно використати як контрольний.</w:t>
      </w:r>
    </w:p>
    <w:p>
      <w:pPr>
        <w:spacing w:after="80" w:line="360"/>
        <w:ind w:firstLine="708"/>
        <w:jc w:val="both"/>
      </w:pPr>
      <w:r>
        <w:t xml:space="preserve">Формулу реалізовано у трьох функціях модуля </w:t>
      </w:r>
      <w:r>
        <w:rPr>
          <w:rFonts w:ascii="Courier New" w:cs="Courier New" w:eastAsia="Courier New" w:hAnsi="Courier New"/>
          <w:sz w:val="24"/>
          <w:szCs w:val="24"/>
        </w:rPr>
        <w:t xml:space="preserve">auth/anderson.py</w:t>
      </w:r>
      <w:r>
        <w:t xml:space="preserve">: </w:t>
      </w:r>
      <w:r>
        <w:rPr>
          <w:rFonts w:ascii="Courier New" w:cs="Courier New" w:eastAsia="Courier New" w:hAnsi="Courier New"/>
          <w:sz w:val="24"/>
          <w:szCs w:val="24"/>
        </w:rPr>
        <w:t xml:space="preserve">required_space(R, T, P)</w:t>
      </w:r>
      <w:r>
        <w:t xml:space="preserve"> повертає нижню межу G (аргумент T задається в добах і переводиться у хвилини всередині функції), </w:t>
      </w:r>
      <w:r>
        <w:rPr>
          <w:rFonts w:ascii="Courier New" w:cs="Courier New" w:eastAsia="Courier New" w:hAnsi="Courier New"/>
          <w:sz w:val="24"/>
          <w:szCs w:val="24"/>
        </w:rPr>
        <w:t xml:space="preserve">min_length(G, A)</w:t>
      </w:r>
      <w:r>
        <w:t xml:space="preserve"> — мінімальну довжину L, </w:t>
      </w:r>
      <w:r>
        <w:rPr>
          <w:rFonts w:ascii="Courier New" w:cs="Courier New" w:eastAsia="Courier New" w:hAnsi="Courier New"/>
          <w:sz w:val="24"/>
          <w:szCs w:val="24"/>
        </w:rPr>
        <w:t xml:space="preserve">entropy_bits(A, L)</w:t>
      </w:r>
      <w:r>
        <w:t xml:space="preserve"> — ентропію H.</w:t>
      </w:r>
    </w:p>
    <w:p>
      <w:pPr>
        <w:pStyle w:val="Heading3"/>
      </w:pPr>
      <w:r>
        <w:t xml:space="preserve">4.3. Перевірка за сталий час</w:t>
      </w:r>
    </w:p>
    <w:p>
      <w:pPr>
        <w:spacing w:after="80" w:line="360"/>
        <w:ind w:firstLine="708"/>
        <w:jc w:val="both"/>
      </w:pPr>
      <w:r>
        <w:t xml:space="preserve">Під час входу обчислена хеш-сума пароля-кандидата порівнюється зі збереженою. Порівняння звичайним оператором рядків завершується на першому відмінному байті, і час відповіді залежить від того, наскільки збіглися значення. Так виникає </w:t>
      </w:r>
      <w:r>
        <w:rPr>
          <w:i/>
          <w:iCs/>
        </w:rPr>
        <w:t xml:space="preserve">атака за часом</w:t>
      </w:r>
      <w:r>
        <w:t xml:space="preserve"> (англ. </w:t>
      </w:r>
      <w:r>
        <w:rPr>
          <w:i/>
          <w:iCs/>
        </w:rPr>
        <w:t xml:space="preserve">timing attack</w:t>
      </w:r>
      <w:r>
        <w:t xml:space="preserve">): вимірюючи затримку, порушник по байтах відновлює очікуване значення. Тому теги й хеш-суми порівнюють лише за сталий час — функцією </w:t>
      </w:r>
      <w:r>
        <w:rPr>
          <w:rFonts w:ascii="Courier New" w:cs="Courier New" w:eastAsia="Courier New" w:hAnsi="Courier New"/>
          <w:sz w:val="24"/>
          <w:szCs w:val="24"/>
        </w:rPr>
        <w:t xml:space="preserve">hmac.compare_digest</w:t>
      </w:r>
      <w:r>
        <w:t xml:space="preserve">, тривалість якої не залежить від позиції розбіжності [6]. Це правило поширюється й на порівняння кодів другого фактора та кодів відновлення.</w:t>
      </w:r>
    </w:p>
    <w:p>
      <w:pPr>
        <w:pStyle w:val="Heading3"/>
      </w:pPr>
      <w:r>
        <w:t xml:space="preserve">4.4. Блокування облікових записів і другий фактор</w:t>
      </w:r>
    </w:p>
    <w:p>
      <w:pPr>
        <w:spacing w:after="80" w:line="360"/>
        <w:ind w:firstLine="708"/>
        <w:jc w:val="both"/>
      </w:pPr>
      <w:r>
        <w:t xml:space="preserve">Формула Андерсона показує, що будь-яка реальна довжина пароля залишає ненульову ймовірність підбору, якщо швидкість спроб R не обмежена. Тому онлайн-перебір стримують </w:t>
      </w:r>
      <w:r>
        <w:rPr>
          <w:i/>
          <w:iCs/>
        </w:rPr>
        <w:t xml:space="preserve">блокуванням облікового запису</w:t>
      </w:r>
      <w:r>
        <w:t xml:space="preserve"> (англ. </w:t>
      </w:r>
      <w:r>
        <w:rPr>
          <w:i/>
          <w:iCs/>
        </w:rPr>
        <w:t xml:space="preserve">account lockout</w:t>
      </w:r>
      <w:r>
        <w:t xml:space="preserve">): після кількох невдалих спроб подальші тимчасово відхиляються. Поширені схеми — фіксоване блокування на певний час, прогресивна затримка з подвоєнням інтервалу, квота спроб у ковзному вікні та блокування за парою «обліковий запис + IP-адреса». Кожна схема має власний компроміс між захистом від перебору та ризиком відмови в обслуговуванні для легітимного користувача (лекція 9).</w:t>
      </w:r>
    </w:p>
    <w:p>
      <w:pPr>
        <w:spacing w:after="80" w:line="360"/>
        <w:ind w:firstLine="708"/>
        <w:jc w:val="both"/>
      </w:pPr>
      <w:r>
        <w:t xml:space="preserve">Навіть за стійкого пароля й блокування фактор знання може бути скомпрометований (фішинг, витік). Тому критичні системи додають </w:t>
      </w:r>
      <w:r>
        <w:rPr>
          <w:i/>
          <w:iCs/>
        </w:rPr>
        <w:t xml:space="preserve">другий фактор</w:t>
      </w:r>
      <w:r>
        <w:t xml:space="preserve"> (англ. </w:t>
      </w:r>
      <w:r>
        <w:rPr>
          <w:i/>
          <w:iCs/>
        </w:rPr>
        <w:t xml:space="preserve">second factor</w:t>
      </w:r>
      <w:r>
        <w:t xml:space="preserve">). Одноразовий пароль на основі часу (англ. </w:t>
      </w:r>
      <w:r>
        <w:rPr>
          <w:i/>
          <w:iCs/>
        </w:rPr>
        <w:t xml:space="preserve">time-based one-time password</w:t>
      </w:r>
      <w:r>
        <w:t xml:space="preserve">, TOTP, RFC 6238) обчислюється як усічене значення HMAC над лічильником, що дорівнює поточному часу, поділеному на крок (30 с). Одноразовий пароль на основі лічильника (HOTP, RFC 4226) використовує монотонний лічильник замість часу. Коди відновлення — заздалегідь згенерований список одноразових рядків для випадку втрати основного фактора; кожен код дійсний рівно один раз [18], [71], [72].</w:t>
      </w:r>
    </w:p>
    <w:p>
      <w:pPr>
        <w:pStyle w:val="Heading2"/>
      </w:pPr>
      <w:r>
        <w:t xml:space="preserve">Обладнання, програмні засоби та опис стенда</w:t>
      </w:r>
    </w:p>
    <w:p>
      <w:pPr>
        <w:spacing w:after="80" w:line="360"/>
        <w:ind w:firstLine="708"/>
        <w:jc w:val="both"/>
      </w:pPr>
      <w:r>
        <w:t xml:space="preserve">Робота виконується локально мовою Python 3 і не потребує стенда Docker. Генератор варіантів запускається з кореня репозиторію курсу (каталог, що містить пакет </w:t>
      </w:r>
      <w:r>
        <w:rPr>
          <w:rFonts w:ascii="Courier New" w:cs="Courier New" w:eastAsia="Courier New" w:hAnsi="Courier New"/>
          <w:sz w:val="24"/>
          <w:szCs w:val="24"/>
        </w:rPr>
        <w:t xml:space="preserve">common/</w:t>
      </w:r>
      <w:r>
        <w:t xml:space="preserve">), оскільки саме там лежить цей пакет; решта команд роботи — </w:t>
      </w:r>
      <w:r>
        <w:rPr>
          <w:rFonts w:ascii="Courier New" w:cs="Courier New" w:eastAsia="Courier New" w:hAnsi="Courier New"/>
          <w:sz w:val="24"/>
          <w:szCs w:val="24"/>
        </w:rPr>
        <w:t xml:space="preserve">python -m auth.anderson</w:t>
      </w:r>
      <w:r>
        <w:t xml:space="preserve">, </w:t>
      </w:r>
      <w:r>
        <w:rPr>
          <w:rFonts w:ascii="Courier New" w:cs="Courier New" w:eastAsia="Courier New" w:hAnsi="Courier New"/>
          <w:sz w:val="24"/>
          <w:szCs w:val="24"/>
        </w:rPr>
        <w:t xml:space="preserve">pip install</w:t>
      </w:r>
      <w:r>
        <w:t xml:space="preserve">, </w:t>
      </w:r>
      <w:r>
        <w:rPr>
          <w:rFonts w:ascii="Courier New" w:cs="Courier New" w:eastAsia="Courier New" w:hAnsi="Courier New"/>
          <w:sz w:val="24"/>
          <w:szCs w:val="24"/>
        </w:rPr>
        <w:t xml:space="preserve">pytest</w:t>
      </w:r>
      <w:r>
        <w:t xml:space="preserve"> — виконуються з каталогу </w:t>
      </w:r>
      <w:r>
        <w:rPr>
          <w:rFonts w:ascii="Courier New" w:cs="Courier New" w:eastAsia="Courier New" w:hAnsi="Courier New"/>
          <w:sz w:val="24"/>
          <w:szCs w:val="24"/>
        </w:rPr>
        <w:t xml:space="preserve">lab03_auth</w:t>
      </w:r>
      <w:r>
        <w:t xml:space="preserve">. Потрібні компоненти наведено в табл. 4.2.</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3307"/>
        <w:gridCol w:w="3307"/>
        <w:gridCol w:w="3307"/>
      </w:tblGrid>
      <w:tr>
        <w:trPr>
          <w:cantSplit/>
          <w:tblHeader/>
        </w:trPr>
        <w:tc>
          <w:tcPr>
            <w:tcW w:type="dxa" w:w="330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Компонент</w:t>
            </w:r>
          </w:p>
        </w:tc>
        <w:tc>
          <w:tcPr>
            <w:tcW w:type="dxa" w:w="330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Версія</w:t>
            </w:r>
          </w:p>
        </w:tc>
        <w:tc>
          <w:tcPr>
            <w:tcW w:type="dxa" w:w="330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Призначення</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Python</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3.11+</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середовище виконання</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argon2-cffi</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23.1.0</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реалізація Argon2id (для відповідних варіантів)</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pyotp</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2.9.0</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еталонна бібліотека для перехресної перевірки власної реалізації TOTP/HOTP</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pytest</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8.3.3</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запуск автоматизованих тестів</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каталог </w:t>
            </w:r>
            <w:r>
              <w:rPr>
                <w:rFonts w:ascii="Courier New" w:cs="Courier New" w:eastAsia="Courier New" w:hAnsi="Courier New"/>
                <w:sz w:val="20"/>
                <w:szCs w:val="20"/>
              </w:rPr>
              <w:t xml:space="preserve">auth/</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rFonts w:ascii="Courier New" w:cs="Courier New" w:eastAsia="Courier New" w:hAnsi="Courier New"/>
                <w:sz w:val="20"/>
                <w:szCs w:val="20"/>
              </w:rPr>
              <w:t xml:space="preserve">anderson.py</w:t>
            </w:r>
            <w:r>
              <w:rPr>
                <w:sz w:val="24"/>
                <w:szCs w:val="24"/>
              </w:rPr>
              <w:t xml:space="preserve"> (готовий), </w:t>
            </w:r>
            <w:r>
              <w:rPr>
                <w:rFonts w:ascii="Courier New" w:cs="Courier New" w:eastAsia="Courier New" w:hAnsi="Courier New"/>
                <w:sz w:val="20"/>
                <w:szCs w:val="20"/>
              </w:rPr>
              <w:t xml:space="preserve">passwords.py</w:t>
            </w:r>
            <w:r>
              <w:rPr>
                <w:sz w:val="24"/>
                <w:szCs w:val="24"/>
              </w:rPr>
              <w:t xml:space="preserve"> (каркас)</w:t>
            </w:r>
          </w:p>
        </w:tc>
      </w:tr>
    </w:tbl>
    <w:p>
      <w:pPr>
        <w:spacing w:after="120"/>
      </w:pPr>
    </w:p>
    <w:p>
      <w:pPr>
        <w:spacing w:after="80" w:line="360"/>
        <w:ind w:firstLine="708"/>
        <w:jc w:val="both"/>
      </w:pPr>
      <w:r>
        <w:t xml:space="preserve">: Склад стенда лабораторної роботи :w=3,2,5</w:t>
      </w:r>
    </w:p>
    <w:p>
      <w:pPr>
        <w:spacing w:after="80" w:line="360"/>
        <w:ind w:firstLine="708"/>
        <w:jc w:val="both"/>
      </w:pPr>
      <w:r>
        <w:t xml:space="preserve">Розгортання середовища:</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cd lab03_auth</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python -m venv .venv &amp;&amp; source .venv/bin/activate</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pip install -r requirements.txt</w:t>
      </w:r>
    </w:p>
    <w:p>
      <w:pPr>
        <w:spacing w:after="80" w:line="360"/>
        <w:ind w:firstLine="708"/>
        <w:jc w:val="both"/>
      </w:pPr>
      <w:r>
        <w:t xml:space="preserve">Каталог </w:t>
      </w:r>
      <w:r>
        <w:rPr>
          <w:rFonts w:ascii="Courier New" w:cs="Courier New" w:eastAsia="Courier New" w:hAnsi="Courier New"/>
          <w:sz w:val="24"/>
          <w:szCs w:val="24"/>
        </w:rPr>
        <w:t xml:space="preserve">lab03_auth/auth/</w:t>
      </w:r>
      <w:r>
        <w:t xml:space="preserve"> містить готовий модуль </w:t>
      </w:r>
      <w:r>
        <w:rPr>
          <w:rFonts w:ascii="Courier New" w:cs="Courier New" w:eastAsia="Courier New" w:hAnsi="Courier New"/>
          <w:sz w:val="24"/>
          <w:szCs w:val="24"/>
        </w:rPr>
        <w:t xml:space="preserve">anderson.py</w:t>
      </w:r>
      <w:r>
        <w:t xml:space="preserve"> та каркас </w:t>
      </w:r>
      <w:r>
        <w:rPr>
          <w:rFonts w:ascii="Courier New" w:cs="Courier New" w:eastAsia="Courier New" w:hAnsi="Courier New"/>
          <w:sz w:val="24"/>
          <w:szCs w:val="24"/>
        </w:rPr>
        <w:t xml:space="preserve">passwords.py</w:t>
      </w:r>
      <w:r>
        <w:t xml:space="preserve"> з функціями </w:t>
      </w:r>
      <w:r>
        <w:rPr>
          <w:rFonts w:ascii="Courier New" w:cs="Courier New" w:eastAsia="Courier New" w:hAnsi="Courier New"/>
          <w:sz w:val="24"/>
          <w:szCs w:val="24"/>
        </w:rPr>
        <w:t xml:space="preserve">hash_password</w:t>
      </w:r>
      <w:r>
        <w:t xml:space="preserve">, </w:t>
      </w:r>
      <w:r>
        <w:rPr>
          <w:rFonts w:ascii="Courier New" w:cs="Courier New" w:eastAsia="Courier New" w:hAnsi="Courier New"/>
          <w:sz w:val="24"/>
          <w:szCs w:val="24"/>
        </w:rPr>
        <w:t xml:space="preserve">verify_password</w:t>
      </w:r>
      <w:r>
        <w:t xml:space="preserve">, які належить реалізувати, і вразливим зразком </w:t>
      </w:r>
      <w:r>
        <w:rPr>
          <w:rFonts w:ascii="Courier New" w:cs="Courier New" w:eastAsia="Courier New" w:hAnsi="Courier New"/>
          <w:sz w:val="24"/>
          <w:szCs w:val="24"/>
        </w:rPr>
        <w:t xml:space="preserve">hash_password_insecure</w:t>
      </w:r>
      <w:r>
        <w:t xml:space="preserve"> для порівняння. Каталог </w:t>
      </w:r>
      <w:r>
        <w:rPr>
          <w:rFonts w:ascii="Courier New" w:cs="Courier New" w:eastAsia="Courier New" w:hAnsi="Courier New"/>
          <w:sz w:val="24"/>
          <w:szCs w:val="24"/>
        </w:rPr>
        <w:t xml:space="preserve">tests/</w:t>
      </w:r>
      <w:r>
        <w:t xml:space="preserve"> призначено для власних тестів здобувача.</w:t>
      </w:r>
    </w:p>
    <w:p>
      <w:pPr>
        <w:pStyle w:val="Heading2"/>
      </w:pPr>
      <w:r>
        <w:t xml:space="preserve">Заходи безпеки під час виконання роботи</w:t>
      </w:r>
    </w:p>
    <w:p>
      <w:pPr>
        <w:spacing w:after="80" w:line="360"/>
        <w:ind w:firstLine="708"/>
        <w:jc w:val="both"/>
      </w:pPr>
      <w:r>
        <w:t xml:space="preserve">Робота не передбачає атак на зовнішні системи, проте оперує чутливими за призначенням даними, тому діють такі правила.</w:t>
      </w:r>
    </w:p>
    <w:p>
      <w:pPr>
        <w:pStyle w:val="ListParagraph"/>
        <w:numPr>
          <w:ilvl w:val="0"/>
          <w:numId w:val="3"/>
        </w:numPr>
        <w:spacing w:after="40" w:line="300"/>
        <w:jc w:val="both"/>
      </w:pPr>
      <w:r>
        <w:t xml:space="preserve">Усі паролі, секрети «перцю» та ключі TOTP — виключно синтетичні. Заборонено вводити в код чи тести власні реальні паролі та дійсні ключі (підрозділ 1.2).</w:t>
      </w:r>
    </w:p>
    <w:p>
      <w:pPr>
        <w:pStyle w:val="ListParagraph"/>
        <w:numPr>
          <w:ilvl w:val="0"/>
          <w:numId w:val="3"/>
        </w:numPr>
        <w:spacing w:after="40" w:line="300"/>
        <w:jc w:val="both"/>
      </w:pPr>
      <w:r>
        <w:t xml:space="preserve">Значення </w:t>
      </w:r>
      <w:r>
        <w:rPr>
          <w:rFonts w:ascii="Courier New" w:cs="Courier New" w:eastAsia="Courier New" w:hAnsi="Courier New"/>
          <w:sz w:val="24"/>
          <w:szCs w:val="24"/>
        </w:rPr>
        <w:t xml:space="preserve">AUTH_PEPPER</w:t>
      </w:r>
      <w:r>
        <w:t xml:space="preserve"> задається лише як тестове й супроводжується коментарем </w:t>
      </w:r>
      <w:r>
        <w:rPr>
          <w:rFonts w:ascii="Courier New" w:cs="Courier New" w:eastAsia="Courier New" w:hAnsi="Courier New"/>
          <w:sz w:val="24"/>
          <w:szCs w:val="24"/>
        </w:rPr>
        <w:t xml:space="preserve"># ТЕСТОВИЙ КЛЮЧ — не використовувати поза стендом</w:t>
      </w:r>
      <w:r>
        <w:t xml:space="preserve">. Реальний перець до системи контролю версій не потрапляє.</w:t>
      </w:r>
    </w:p>
    <w:p>
      <w:pPr>
        <w:pStyle w:val="ListParagraph"/>
        <w:numPr>
          <w:ilvl w:val="0"/>
          <w:numId w:val="3"/>
        </w:numPr>
        <w:spacing w:after="40" w:line="300"/>
        <w:jc w:val="both"/>
      </w:pPr>
      <w:r>
        <w:t xml:space="preserve">Вразливий зразок </w:t>
      </w:r>
      <w:r>
        <w:rPr>
          <w:rFonts w:ascii="Courier New" w:cs="Courier New" w:eastAsia="Courier New" w:hAnsi="Courier New"/>
          <w:sz w:val="24"/>
          <w:szCs w:val="24"/>
        </w:rPr>
        <w:t xml:space="preserve">hash_password_insecure</w:t>
      </w:r>
      <w:r>
        <w:t xml:space="preserve"> застосовується тільки для порівняння у звіті; його заборонено використовувати у робочому коді підсистеми.</w:t>
      </w:r>
    </w:p>
    <w:p>
      <w:pPr>
        <w:pStyle w:val="ListParagraph"/>
        <w:numPr>
          <w:ilvl w:val="0"/>
          <w:numId w:val="3"/>
        </w:numPr>
        <w:spacing w:after="40" w:line="300"/>
        <w:jc w:val="both"/>
      </w:pPr>
      <w:r>
        <w:t xml:space="preserve">Згенеровані коди відновлення й секрети другого фактора не публікуються поза звітом і не переносяться в інші застосунки.</w:t>
      </w:r>
    </w:p>
    <w:p>
      <w:pPr>
        <w:pBdr>
          <w:left w:val="single" w:color="909090" w:sz="12" w:space="8"/>
        </w:pBdr>
        <w:spacing w:after="100" w:before="100" w:line="276"/>
        <w:ind w:left="566" w:right="283"/>
        <w:jc w:val="both"/>
      </w:pPr>
      <w:r>
        <w:rPr>
          <w:i/>
          <w:iCs/>
          <w:sz w:val="26"/>
          <w:szCs w:val="26"/>
        </w:rPr>
        <w:t xml:space="preserve">Синтетичність даних — вимога безпеки, а не формальність. Реальний пароль, потрапивши до навчального репозиторію чи журналу, стає скомпрометованим назавжди. Використовуйте лише вигадані значення.</w:t>
      </w:r>
    </w:p>
    <w:p>
      <w:pPr>
        <w:pStyle w:val="Heading2"/>
      </w:pPr>
      <w:r>
        <w:t xml:space="preserve">Порядок виконання роботи</w:t>
      </w:r>
    </w:p>
    <w:p>
      <w:pPr>
        <w:pStyle w:val="Heading3"/>
      </w:pPr>
      <w:r>
        <w:t xml:space="preserve">Крок 1. Отримання параметрів варіанта</w:t>
      </w:r>
    </w:p>
    <w:p>
      <w:pPr>
        <w:spacing w:after="80" w:line="360"/>
        <w:ind w:firstLine="708"/>
        <w:jc w:val="both"/>
      </w:pPr>
      <w:r>
        <w:t xml:space="preserve">Визначте свій номер варіанта за списком групи та з кореня репозиторію курсу (каталог, що містить пакет </w:t>
      </w:r>
      <w:r>
        <w:rPr>
          <w:rFonts w:ascii="Courier New" w:cs="Courier New" w:eastAsia="Courier New" w:hAnsi="Courier New"/>
          <w:sz w:val="24"/>
          <w:szCs w:val="24"/>
        </w:rPr>
        <w:t xml:space="preserve">common/</w:t>
      </w:r>
      <w:r>
        <w:t xml:space="preserve">, а не </w:t>
      </w:r>
      <w:r>
        <w:rPr>
          <w:rFonts w:ascii="Courier New" w:cs="Courier New" w:eastAsia="Courier New" w:hAnsi="Courier New"/>
          <w:sz w:val="24"/>
          <w:szCs w:val="24"/>
        </w:rPr>
        <w:t xml:space="preserve">lab03_auth</w:t>
      </w:r>
      <w:r>
        <w:t xml:space="preserve">) отримайте набір параметрів:</w:t>
      </w:r>
    </w:p>
    <w:p>
      <w:pPr>
        <w:pBdr>
          <w:top w:val="single" w:color="FFFFFF" w:sz="2" w:space="2"/>
          <w:left w:val="single" w:color="B0B0B0" w:sz="12" w:space="6"/>
        </w:pBdr>
        <w:shd w:fill="F5F5F5" w:color="auto" w:val="clear"/>
        <w:spacing w:after="80" w:before="80" w:line="240"/>
        <w:ind w:left="453"/>
        <w:jc w:val="left"/>
      </w:pPr>
      <w:r>
        <w:rPr>
          <w:rFonts w:ascii="Courier New" w:cs="Courier New" w:eastAsia="Courier New" w:hAnsi="Courier New"/>
          <w:sz w:val="20"/>
          <w:szCs w:val="20"/>
        </w:rPr>
        <w:t xml:space="preserve">python -m common.variants &lt;номер&gt; --lab 3</w:t>
      </w:r>
    </w:p>
    <w:p>
      <w:pPr>
        <w:spacing w:after="80" w:line="360"/>
        <w:ind w:firstLine="708"/>
        <w:jc w:val="both"/>
      </w:pPr>
      <w:r>
        <w:t xml:space="preserve">Спосіб самоперевірки: вивід містить чотири поля — </w:t>
      </w:r>
      <w:r>
        <w:rPr>
          <w:rFonts w:ascii="Courier New" w:cs="Courier New" w:eastAsia="Courier New" w:hAnsi="Courier New"/>
          <w:sz w:val="24"/>
          <w:szCs w:val="24"/>
        </w:rPr>
        <w:t xml:space="preserve">kdf</w:t>
      </w:r>
      <w:r>
        <w:t xml:space="preserve"> (функція формування ключа), </w:t>
      </w:r>
      <w:r>
        <w:rPr>
          <w:rFonts w:ascii="Courier New" w:cs="Courier New" w:eastAsia="Courier New" w:hAnsi="Courier New"/>
          <w:sz w:val="24"/>
          <w:szCs w:val="24"/>
        </w:rPr>
        <w:t xml:space="preserve">second_factor</w:t>
      </w:r>
      <w:r>
        <w:t xml:space="preserve"> (другий фактор), </w:t>
      </w:r>
      <w:r>
        <w:rPr>
          <w:rFonts w:ascii="Courier New" w:cs="Courier New" w:eastAsia="Courier New" w:hAnsi="Courier New"/>
          <w:sz w:val="24"/>
          <w:szCs w:val="24"/>
        </w:rPr>
        <w:t xml:space="preserve">lockout</w:t>
      </w:r>
      <w:r>
        <w:t xml:space="preserve"> (схема блокування) та трійку </w:t>
      </w:r>
      <w:r>
        <w:rPr>
          <w:rFonts w:ascii="Courier New" w:cs="Courier New" w:eastAsia="Courier New" w:hAnsi="Courier New"/>
          <w:sz w:val="24"/>
          <w:szCs w:val="24"/>
        </w:rPr>
        <w:t xml:space="preserve">anderson</w:t>
      </w:r>
      <w:r>
        <w:t xml:space="preserve"> (</w:t>
      </w:r>
      <w:r>
        <w:rPr>
          <w:rFonts w:ascii="Courier New" w:cs="Courier New" w:eastAsia="Courier New" w:hAnsi="Courier New"/>
          <w:sz w:val="24"/>
          <w:szCs w:val="24"/>
        </w:rPr>
        <w:t xml:space="preserve">period_days</w:t>
      </w:r>
      <w:r>
        <w:t xml:space="preserve">, </w:t>
      </w:r>
      <w:r>
        <w:rPr>
          <w:rFonts w:ascii="Courier New" w:cs="Courier New" w:eastAsia="Courier New" w:hAnsi="Courier New"/>
          <w:sz w:val="24"/>
          <w:szCs w:val="24"/>
        </w:rPr>
        <w:t xml:space="preserve">guesses_per_minute</w:t>
      </w:r>
      <w:r>
        <w:t xml:space="preserve">, </w:t>
      </w:r>
      <w:r>
        <w:rPr>
          <w:rFonts w:ascii="Courier New" w:cs="Courier New" w:eastAsia="Courier New" w:hAnsi="Courier New"/>
          <w:sz w:val="24"/>
          <w:szCs w:val="24"/>
        </w:rPr>
        <w:t xml:space="preserve">max_probability</w:t>
      </w:r>
      <w:r>
        <w:t xml:space="preserve">). Випишіть ці значення — усі подальші кроки виконуються саме для них. Наприклад, для варіанта 7 буде видано KDF </w:t>
      </w:r>
      <w:r>
        <w:rPr>
          <w:rFonts w:ascii="Courier New" w:cs="Courier New" w:eastAsia="Courier New" w:hAnsi="Courier New"/>
          <w:sz w:val="24"/>
          <w:szCs w:val="24"/>
        </w:rPr>
        <w:t xml:space="preserve">scrypt</w:t>
      </w:r>
      <w:r>
        <w:t xml:space="preserve">, другий фактор «одноразові коди відновлення», фіксоване блокування та трійку Андерсона </w:t>
      </w:r>
      <w:r>
        <w:rPr>
          <w:rFonts w:ascii="Courier New" w:cs="Courier New" w:eastAsia="Courier New" w:hAnsi="Courier New"/>
          <w:sz w:val="24"/>
          <w:szCs w:val="24"/>
        </w:rPr>
        <w:t xml:space="preserve">period_days=14, guesses_per_minute=30, max_probability=1e-05</w:t>
      </w:r>
      <w:r>
        <w:t xml:space="preserve">.</w:t>
      </w:r>
    </w:p>
    <w:p>
      <w:pPr>
        <w:pStyle w:val="Heading3"/>
      </w:pPr>
      <w:r>
        <w:t xml:space="preserve">Крок 2. Розрахунок за формулою Андерсона</w:t>
      </w:r>
    </w:p>
    <w:p>
      <w:pPr>
        <w:spacing w:after="80" w:line="360"/>
        <w:ind w:firstLine="708"/>
        <w:jc w:val="both"/>
      </w:pPr>
      <w:r>
        <w:t xml:space="preserve">Скориставшись формулами (4.1)–(4.3) і модулем </w:t>
      </w:r>
      <w:r>
        <w:rPr>
          <w:rFonts w:ascii="Courier New" w:cs="Courier New" w:eastAsia="Courier New" w:hAnsi="Courier New"/>
          <w:sz w:val="24"/>
          <w:szCs w:val="24"/>
        </w:rPr>
        <w:t xml:space="preserve">auth/anderson.py</w:t>
      </w:r>
      <w:r>
        <w:t xml:space="preserve">, обчисліть для трійки свого варіанта нижню межу простору паролів G, мінімальну довжину L для алфавітів потужності 26, 62 і 95 та ентропію пароля цієї довжини. Спершу перевірте контрольний приклад із теорії:</w:t>
      </w:r>
    </w:p>
    <w:p>
      <w:pPr>
        <w:pBdr>
          <w:top w:val="single" w:color="FFFFFF" w:sz="2" w:space="2"/>
          <w:left w:val="single" w:color="B0B0B0" w:sz="12" w:space="6"/>
        </w:pBdr>
        <w:shd w:fill="F5F5F5" w:color="auto" w:val="clear"/>
        <w:spacing w:after="80" w:before="80" w:line="240"/>
        <w:ind w:left="453"/>
        <w:jc w:val="left"/>
      </w:pPr>
      <w:r>
        <w:rPr>
          <w:rFonts w:ascii="Courier New" w:cs="Courier New" w:eastAsia="Courier New" w:hAnsi="Courier New"/>
          <w:sz w:val="20"/>
          <w:szCs w:val="20"/>
        </w:rPr>
        <w:t xml:space="preserve">python -m auth.anderson</w:t>
      </w:r>
    </w:p>
    <w:p>
      <w:pPr>
        <w:spacing w:after="80" w:line="360"/>
        <w:ind w:firstLine="708"/>
        <w:jc w:val="both"/>
      </w:pPr>
      <w:r>
        <w:t xml:space="preserve">Очікуваний вивід: </w:t>
      </w:r>
      <w:r>
        <w:rPr>
          <w:rFonts w:ascii="Courier New" w:cs="Courier New" w:eastAsia="Courier New" w:hAnsi="Courier New"/>
          <w:sz w:val="24"/>
          <w:szCs w:val="24"/>
        </w:rPr>
        <w:t xml:space="preserve">G ≥ 1.296e+12; мінімальна довжина L = 7; ентропія 46.0 біт</w:t>
      </w:r>
      <w:r>
        <w:t xml:space="preserve">. Далі підставте власні параметри, наприклад у REPL:</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from auth.anderson import required_space, min_length, entropy_bits</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G = required_space(30, 14, 1e-5)          # R=30/хв, T=14 діб, P=1e-5 (варіант 7)</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for A in (26, 62, 95):</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    print(A, min_length(G, A), round(entropy_bits(A, min_length(G, A)), 1))</w:t>
      </w:r>
    </w:p>
    <w:p>
      <w:pPr>
        <w:spacing w:after="80" w:line="360"/>
        <w:ind w:firstLine="708"/>
        <w:jc w:val="both"/>
      </w:pPr>
      <w:r>
        <w:t xml:space="preserve">Спосіб самоперевірки: для варіанта 7 (G ≥ 6,048 · 10</w:t>
      </w:r>
      <w:r>
        <w:rPr>
          <w:vertAlign w:val="superscript"/>
        </w:rPr>
        <w:t xml:space="preserve">10</w:t>
      </w:r>
      <w:r>
        <w:t xml:space="preserve">) вивід дає L = 8 для A = 26, L = 7 для A = 62 та L = 6 для A = 95; більший алфавіт зменшує потрібну довжину. Занесіть отримані G, L та H у звіт.</w:t>
      </w:r>
    </w:p>
    <w:p>
      <w:pPr>
        <w:pStyle w:val="Heading3"/>
      </w:pPr>
      <w:r>
        <w:t xml:space="preserve">Крок 3. Реалізація hash_password та verify_password</w:t>
      </w:r>
    </w:p>
    <w:p>
      <w:pPr>
        <w:spacing w:after="80" w:line="360"/>
        <w:ind w:firstLine="708"/>
        <w:jc w:val="both"/>
      </w:pPr>
      <w:r>
        <w:t xml:space="preserve">Реалізуйте у файлі </w:t>
      </w:r>
      <w:r>
        <w:rPr>
          <w:rFonts w:ascii="Courier New" w:cs="Courier New" w:eastAsia="Courier New" w:hAnsi="Courier New"/>
          <w:sz w:val="24"/>
          <w:szCs w:val="24"/>
        </w:rPr>
        <w:t xml:space="preserve">auth/passwords.py</w:t>
      </w:r>
      <w:r>
        <w:t xml:space="preserve"> функції </w:t>
      </w:r>
      <w:r>
        <w:rPr>
          <w:rFonts w:ascii="Courier New" w:cs="Courier New" w:eastAsia="Courier New" w:hAnsi="Courier New"/>
          <w:sz w:val="24"/>
          <w:szCs w:val="24"/>
        </w:rPr>
        <w:t xml:space="preserve">hash_password</w:t>
      </w:r>
      <w:r>
        <w:t xml:space="preserve"> і </w:t>
      </w:r>
      <w:r>
        <w:rPr>
          <w:rFonts w:ascii="Courier New" w:cs="Courier New" w:eastAsia="Courier New" w:hAnsi="Courier New"/>
          <w:sz w:val="24"/>
          <w:szCs w:val="24"/>
        </w:rPr>
        <w:t xml:space="preserve">verify_password</w:t>
      </w:r>
      <w:r>
        <w:t xml:space="preserve"> за KDF свого варіанта. Функція має генерувати унікальну сіль (не менше 16 байтів), застосовувати перець через </w:t>
      </w:r>
      <w:r>
        <w:rPr>
          <w:rFonts w:ascii="Courier New" w:cs="Courier New" w:eastAsia="Courier New" w:hAnsi="Courier New"/>
          <w:sz w:val="24"/>
          <w:szCs w:val="24"/>
        </w:rPr>
        <w:t xml:space="preserve">_peppered</w:t>
      </w:r>
      <w:r>
        <w:t xml:space="preserve">, повертати рядок, що містить назву алгоритму, його параметри, сіль і хеш-суму. Перевірка відновлює сіль і параметри з рядка та порівнює хеш-суми за сталий час.</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import os, base64</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БЕЗПЕЧНО: сіль + перець + повільна KDF + порівняння за сталий час</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def hash_password(password: str) -&gt; str:</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salt = os.urandom(16)</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data = _peppered(password.encode())</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TODO(варіант): dk = &lt;KDF варіанта&gt;(data, salt, &lt;параметри&gt;)</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TODO: повернути f"&lt;algo&gt;${...параметри...}${b64(salt)}${b64(dk)}"</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raise NotImplementedError</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def verify_password(stored: str, password: str) -&gt; bool:</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TODO: розібрати stored, відновити сіль і параметри, обчислити dk</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return hmac.compare_digest(dk, expected)</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    raise NotImplementedError</w:t>
      </w:r>
    </w:p>
    <w:p>
      <w:pPr>
        <w:spacing w:after="80" w:line="360"/>
        <w:ind w:firstLine="708"/>
        <w:jc w:val="both"/>
      </w:pPr>
      <w:r>
        <w:t xml:space="preserve">Спосіб самоперевірки — перевірте зворотність і унікальність солі в REPL:</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from auth.passwords import hash_password, verify_password</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h = hash_password("correct horse")</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print(verify_password(h, "correct horse"))   # True</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print(verify_password(h, "wrong"))            # False</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print(hash_password("same") != hash_password("same"))  # True — солі різні</w:t>
      </w:r>
    </w:p>
    <w:p>
      <w:pPr>
        <w:spacing w:after="80" w:line="360"/>
        <w:ind w:firstLine="708"/>
        <w:jc w:val="both"/>
      </w:pPr>
      <w:r>
        <w:t xml:space="preserve">Усі три вирази мають дати </w:t>
      </w:r>
      <w:r>
        <w:rPr>
          <w:rFonts w:ascii="Courier New" w:cs="Courier New" w:eastAsia="Courier New" w:hAnsi="Courier New"/>
          <w:sz w:val="24"/>
          <w:szCs w:val="24"/>
        </w:rPr>
        <w:t xml:space="preserve">True</w:t>
      </w:r>
      <w:r>
        <w:t xml:space="preserve">. Переконайтеся, що у </w:t>
      </w:r>
      <w:r>
        <w:rPr>
          <w:rFonts w:ascii="Courier New" w:cs="Courier New" w:eastAsia="Courier New" w:hAnsi="Courier New"/>
          <w:sz w:val="24"/>
          <w:szCs w:val="24"/>
        </w:rPr>
        <w:t xml:space="preserve">verify_password</w:t>
      </w:r>
      <w:r>
        <w:t xml:space="preserve"> використано </w:t>
      </w:r>
      <w:r>
        <w:rPr>
          <w:rFonts w:ascii="Courier New" w:cs="Courier New" w:eastAsia="Courier New" w:hAnsi="Courier New"/>
          <w:sz w:val="24"/>
          <w:szCs w:val="24"/>
        </w:rPr>
        <w:t xml:space="preserve">hmac.compare_digest</w:t>
      </w:r>
      <w:r>
        <w:t xml:space="preserve">, а не оператор </w:t>
      </w:r>
      <w:r>
        <w:rPr>
          <w:rFonts w:ascii="Courier New" w:cs="Courier New" w:eastAsia="Courier New" w:hAnsi="Courier New"/>
          <w:sz w:val="24"/>
          <w:szCs w:val="24"/>
        </w:rPr>
        <w:t xml:space="preserve">==</w:t>
      </w:r>
      <w:r>
        <w:t xml:space="preserve">.</w:t>
      </w:r>
    </w:p>
    <w:p>
      <w:pPr>
        <w:pStyle w:val="Heading3"/>
      </w:pPr>
      <w:r>
        <w:t xml:space="preserve">Крок 4. Порівняння з вразливим зберіганням</w:t>
      </w:r>
    </w:p>
    <w:p>
      <w:pPr>
        <w:spacing w:after="80" w:line="360"/>
        <w:ind w:firstLine="708"/>
        <w:jc w:val="both"/>
      </w:pPr>
      <w:r>
        <w:t xml:space="preserve">Зіставте власну реалізацію з наявним у каркасі вразливим зразком </w:t>
      </w:r>
      <w:r>
        <w:rPr>
          <w:rFonts w:ascii="Courier New" w:cs="Courier New" w:eastAsia="Courier New" w:hAnsi="Courier New"/>
          <w:sz w:val="24"/>
          <w:szCs w:val="24"/>
        </w:rPr>
        <w:t xml:space="preserve">hash_password_insecure</w:t>
      </w:r>
      <w:r>
        <w:t xml:space="preserve"> (SHA-256 без солі):</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from auth.passwords import hash_password, hash_password_insecure</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a = hash_password_insecure("password123")</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b = hash_password_insecure("password123")</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print(a == b)                       # True — однакові паролі → однаковий хеш</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print(hash_password("password123") != hash_password("password123"))  # True</w:t>
      </w:r>
    </w:p>
    <w:p>
      <w:pPr>
        <w:spacing w:after="80" w:line="360"/>
        <w:ind w:firstLine="708"/>
        <w:jc w:val="both"/>
      </w:pPr>
      <w:r>
        <w:t xml:space="preserve">Спосіб самоперевірки: перший вираз дає </w:t>
      </w:r>
      <w:r>
        <w:rPr>
          <w:rFonts w:ascii="Courier New" w:cs="Courier New" w:eastAsia="Courier New" w:hAnsi="Courier New"/>
          <w:sz w:val="24"/>
          <w:szCs w:val="24"/>
        </w:rPr>
        <w:t xml:space="preserve">True</w:t>
      </w:r>
      <w:r>
        <w:t xml:space="preserve"> (вразливий варіант розкриває повтори паролів і піддається райдужним таблицям), другий — </w:t>
      </w:r>
      <w:r>
        <w:rPr>
          <w:rFonts w:ascii="Courier New" w:cs="Courier New" w:eastAsia="Courier New" w:hAnsi="Courier New"/>
          <w:sz w:val="24"/>
          <w:szCs w:val="24"/>
        </w:rPr>
        <w:t xml:space="preserve">True</w:t>
      </w:r>
      <w:r>
        <w:t xml:space="preserve"> (захищений варіант завдяки солі щоразу дає інший результат). У звіті поясніть, від яких саме загроз захищають сіль, перець і повільна KDF та чому SHA-256 без солі непридатний для зберігання паролів.</w:t>
      </w:r>
    </w:p>
    <w:p>
      <w:pPr>
        <w:pStyle w:val="Heading3"/>
      </w:pPr>
      <w:r>
        <w:t xml:space="preserve">Крок 5. Механізм блокування облікового запису</w:t>
      </w:r>
    </w:p>
    <w:p>
      <w:pPr>
        <w:spacing w:after="80" w:line="360"/>
        <w:ind w:firstLine="708"/>
        <w:jc w:val="both"/>
      </w:pPr>
      <w:r>
        <w:t xml:space="preserve">Реалізуйте у власному модулі (наприклад, </w:t>
      </w:r>
      <w:r>
        <w:rPr>
          <w:rFonts w:ascii="Courier New" w:cs="Courier New" w:eastAsia="Courier New" w:hAnsi="Courier New"/>
          <w:sz w:val="24"/>
          <w:szCs w:val="24"/>
        </w:rPr>
        <w:t xml:space="preserve">auth/lockout.py</w:t>
      </w:r>
      <w:r>
        <w:t xml:space="preserve">) політику блокування за схемою свого варіанта. Модуль має надавати функцію реєстрації спроби входу та функцію перевірки, чи дозволено обліковому запису чергову спробу. Стан спроб зберігається у пам’яті процесу (словник), збереження в базі не потрібне.</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 каркас; конкретна логіка залежить від схеми варіанта</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def record_attempt(account: str, ok: bool, now: float) -&gt; None:</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TODO(варіант): оновити лічильник/вікно/затримку за схемою варіанта</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def is_allowed(account: str, now: float) -&gt; bool:</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TODO(варіант): повернути False, якщо обліковий запис заблоковано</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    ...</w:t>
      </w:r>
    </w:p>
    <w:p>
      <w:pPr>
        <w:spacing w:after="80" w:line="360"/>
        <w:ind w:firstLine="708"/>
        <w:jc w:val="both"/>
      </w:pPr>
      <w:r>
        <w:t xml:space="preserve">Спосіб самоперевірки: після послідовності невдалих спроб, що вичерпує ліміт варіанта, </w:t>
      </w:r>
      <w:r>
        <w:rPr>
          <w:rFonts w:ascii="Courier New" w:cs="Courier New" w:eastAsia="Courier New" w:hAnsi="Courier New"/>
          <w:sz w:val="24"/>
          <w:szCs w:val="24"/>
        </w:rPr>
        <w:t xml:space="preserve">is_allowed</w:t>
      </w:r>
      <w:r>
        <w:t xml:space="preserve"> має повертати </w:t>
      </w:r>
      <w:r>
        <w:rPr>
          <w:rFonts w:ascii="Courier New" w:cs="Courier New" w:eastAsia="Courier New" w:hAnsi="Courier New"/>
          <w:sz w:val="24"/>
          <w:szCs w:val="24"/>
        </w:rPr>
        <w:t xml:space="preserve">False</w:t>
      </w:r>
      <w:r>
        <w:t xml:space="preserve">; після спливання інтервалу блокування (передайте більше значення </w:t>
      </w:r>
      <w:r>
        <w:rPr>
          <w:rFonts w:ascii="Courier New" w:cs="Courier New" w:eastAsia="Courier New" w:hAnsi="Courier New"/>
          <w:sz w:val="24"/>
          <w:szCs w:val="24"/>
        </w:rPr>
        <w:t xml:space="preserve">now</w:t>
      </w:r>
      <w:r>
        <w:t xml:space="preserve">) — знову </w:t>
      </w:r>
      <w:r>
        <w:rPr>
          <w:rFonts w:ascii="Courier New" w:cs="Courier New" w:eastAsia="Courier New" w:hAnsi="Courier New"/>
          <w:sz w:val="24"/>
          <w:szCs w:val="24"/>
        </w:rPr>
        <w:t xml:space="preserve">True</w:t>
      </w:r>
      <w:r>
        <w:t xml:space="preserve">. Продемонструйте це коротким сценарієм і зафіксуйте поведінку для граничних значень (рівно на межі ліміту).</w:t>
      </w:r>
    </w:p>
    <w:p>
      <w:pPr>
        <w:pStyle w:val="Heading3"/>
      </w:pPr>
      <w:r>
        <w:t xml:space="preserve">Крок 6. Другий фактор автентифікації</w:t>
      </w:r>
    </w:p>
    <w:p>
      <w:pPr>
        <w:spacing w:after="80" w:line="360"/>
        <w:ind w:firstLine="708"/>
        <w:jc w:val="both"/>
      </w:pPr>
      <w:r>
        <w:t xml:space="preserve">Реалізуйте другий фактор свого варіанта.</w:t>
      </w:r>
    </w:p>
    <w:p>
      <w:pPr>
        <w:spacing w:after="80" w:line="360"/>
        <w:ind w:firstLine="708"/>
        <w:jc w:val="both"/>
      </w:pPr>
      <w:r>
        <w:t xml:space="preserve">Для TOTP (RFC 6238) або HOTP (RFC 4226) обчисліть одноразовий код як усічене значення HMAC. Перевірте реалізацію за контрольним вектором: для секрету ASCII </w:t>
      </w:r>
      <w:r>
        <w:rPr>
          <w:rFonts w:ascii="Courier New" w:cs="Courier New" w:eastAsia="Courier New" w:hAnsi="Courier New"/>
          <w:sz w:val="24"/>
          <w:szCs w:val="24"/>
        </w:rPr>
        <w:t xml:space="preserve">12345678901234567890</w:t>
      </w:r>
      <w:r>
        <w:t xml:space="preserve"> шестизначний TOTP за час T = 59 с (крок 30 с, SHA-1) дорівнює </w:t>
      </w:r>
      <w:r>
        <w:rPr>
          <w:rFonts w:ascii="Courier New" w:cs="Courier New" w:eastAsia="Courier New" w:hAnsi="Courier New"/>
          <w:sz w:val="24"/>
          <w:szCs w:val="24"/>
        </w:rPr>
        <w:t xml:space="preserve">287082</w:t>
      </w:r>
      <w:r>
        <w:t xml:space="preserve">; для HOTP значення за лічильника 0 дорівнює </w:t>
      </w:r>
      <w:r>
        <w:rPr>
          <w:rFonts w:ascii="Courier New" w:cs="Courier New" w:eastAsia="Courier New" w:hAnsi="Courier New"/>
          <w:sz w:val="24"/>
          <w:szCs w:val="24"/>
        </w:rPr>
        <w:t xml:space="preserve">755224</w:t>
      </w:r>
      <w:r>
        <w:t xml:space="preserve">, за лічильника 1 — </w:t>
      </w:r>
      <w:r>
        <w:rPr>
          <w:rFonts w:ascii="Courier New" w:cs="Courier New" w:eastAsia="Courier New" w:hAnsi="Courier New"/>
          <w:sz w:val="24"/>
          <w:szCs w:val="24"/>
        </w:rPr>
        <w:t xml:space="preserve">287082</w:t>
      </w:r>
      <w:r>
        <w:t xml:space="preserve">. Алгоритм пишеться самостійно; для додаткової звірки результат можна зіставити з бібліотекою </w:t>
      </w:r>
      <w:r>
        <w:rPr>
          <w:rFonts w:ascii="Courier New" w:cs="Courier New" w:eastAsia="Courier New" w:hAnsi="Courier New"/>
          <w:sz w:val="24"/>
          <w:szCs w:val="24"/>
        </w:rPr>
        <w:t xml:space="preserve">pyotp</w:t>
      </w:r>
      <w:r>
        <w:t xml:space="preserve"> (табл. 4.2), проте заміна власної реалізації готовою </w:t>
      </w:r>
      <w:r>
        <w:rPr>
          <w:rFonts w:ascii="Courier New" w:cs="Courier New" w:eastAsia="Courier New" w:hAnsi="Courier New"/>
          <w:sz w:val="24"/>
          <w:szCs w:val="24"/>
        </w:rPr>
        <w:t xml:space="preserve">pyotp</w:t>
      </w:r>
      <w:r>
        <w:t xml:space="preserve"> не зараховується. Для варіанта з кодами відновлення згенеруйте список із 10 одноразових рядків; функція перевірки має приймати кожен код лише один раз і відхиляти вже використаний.</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 приклад самоперевірки TOTP (для варіантів з TOTP)</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from mytotp import totp   # ваша реалізація</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assert totp(b"12345678901234567890", at=59) == "287082"</w:t>
      </w:r>
    </w:p>
    <w:p>
      <w:pPr>
        <w:spacing w:after="80" w:line="360"/>
        <w:ind w:firstLine="708"/>
        <w:jc w:val="both"/>
      </w:pPr>
      <w:r>
        <w:t xml:space="preserve">Спосіб самоперевірки: контрольний вектор має збігтися точно. Для кодів відновлення повторне пред’явлення того самого коду повертає </w:t>
      </w:r>
      <w:r>
        <w:rPr>
          <w:rFonts w:ascii="Courier New" w:cs="Courier New" w:eastAsia="Courier New" w:hAnsi="Courier New"/>
          <w:sz w:val="24"/>
          <w:szCs w:val="24"/>
        </w:rPr>
        <w:t xml:space="preserve">False</w:t>
      </w:r>
      <w:r>
        <w:t xml:space="preserve">, а кількість дійсних кодів після успішного використання зменшується на одиницю. Секрет TOTP супроводьте коментарем </w:t>
      </w:r>
      <w:r>
        <w:rPr>
          <w:rFonts w:ascii="Courier New" w:cs="Courier New" w:eastAsia="Courier New" w:hAnsi="Courier New"/>
          <w:sz w:val="24"/>
          <w:szCs w:val="24"/>
        </w:rPr>
        <w:t xml:space="preserve"># ТЕСТОВИЙ КЛЮЧ — не використовувати поза стендом</w:t>
      </w:r>
      <w:r>
        <w:t xml:space="preserve">.</w:t>
      </w:r>
    </w:p>
    <w:p>
      <w:pPr>
        <w:pStyle w:val="Heading3"/>
      </w:pPr>
      <w:r>
        <w:t xml:space="preserve">Крок 7. Власні тести</w:t>
      </w:r>
    </w:p>
    <w:p>
      <w:pPr>
        <w:spacing w:after="80" w:line="360"/>
        <w:ind w:firstLine="708"/>
        <w:jc w:val="both"/>
      </w:pPr>
      <w:r>
        <w:t xml:space="preserve">Оформіть перевірки з кроків 3–6 як автоматизовані тести у файлі </w:t>
      </w:r>
      <w:r>
        <w:rPr>
          <w:rFonts w:ascii="Courier New" w:cs="Courier New" w:eastAsia="Courier New" w:hAnsi="Courier New"/>
          <w:sz w:val="24"/>
          <w:szCs w:val="24"/>
        </w:rPr>
        <w:t xml:space="preserve">tests/test_variant.py</w:t>
      </w:r>
      <w:r>
        <w:t xml:space="preserve">. Набір має містити щонайменше: зворотність </w:t>
      </w:r>
      <w:r>
        <w:rPr>
          <w:rFonts w:ascii="Courier New" w:cs="Courier New" w:eastAsia="Courier New" w:hAnsi="Courier New"/>
          <w:sz w:val="24"/>
          <w:szCs w:val="24"/>
        </w:rPr>
        <w:t xml:space="preserve">hash_password</w:t>
      </w:r>
      <w:r>
        <w:t xml:space="preserve">/</w:t>
      </w:r>
      <w:r>
        <w:rPr>
          <w:rFonts w:ascii="Courier New" w:cs="Courier New" w:eastAsia="Courier New" w:hAnsi="Courier New"/>
          <w:sz w:val="24"/>
          <w:szCs w:val="24"/>
        </w:rPr>
        <w:t xml:space="preserve">verify_password</w:t>
      </w:r>
      <w:r>
        <w:t xml:space="preserve">, унікальність солі, відмову для хибного пароля, спрацювання блокування після ліміту спроб та перевірку другого фактора за контрольним вектором.</w:t>
      </w:r>
    </w:p>
    <w:p>
      <w:pPr>
        <w:pBdr>
          <w:top w:val="single" w:color="FFFFFF" w:sz="2" w:space="2"/>
          <w:left w:val="single" w:color="B0B0B0" w:sz="12" w:space="6"/>
        </w:pBdr>
        <w:shd w:fill="F5F5F5" w:color="auto" w:val="clear"/>
        <w:spacing w:after="80" w:before="80" w:line="240"/>
        <w:ind w:left="453"/>
        <w:jc w:val="left"/>
      </w:pPr>
      <w:r>
        <w:rPr>
          <w:rFonts w:ascii="Courier New" w:cs="Courier New" w:eastAsia="Courier New" w:hAnsi="Courier New"/>
          <w:sz w:val="20"/>
          <w:szCs w:val="20"/>
        </w:rPr>
        <w:t xml:space="preserve">PYTHONPATH=. pytest tests/ -q</w:t>
      </w:r>
    </w:p>
    <w:p>
      <w:pPr>
        <w:spacing w:after="80" w:line="360"/>
        <w:ind w:firstLine="708"/>
        <w:jc w:val="both"/>
      </w:pPr>
      <w:r>
        <w:t xml:space="preserve">Спосіб самоперевірки: усі тести проходять (</w:t>
      </w:r>
      <w:r>
        <w:rPr>
          <w:rFonts w:ascii="Courier New" w:cs="Courier New" w:eastAsia="Courier New" w:hAnsi="Courier New"/>
          <w:sz w:val="24"/>
          <w:szCs w:val="24"/>
        </w:rPr>
        <w:t xml:space="preserve">passed</w:t>
      </w:r>
      <w:r>
        <w:t xml:space="preserve">). Кількість тестів і те, що вони перевіряють, наводяться у звіті; тестовий файл додається до архіву роботи.</w:t>
      </w:r>
    </w:p>
    <w:p>
      <w:pPr>
        <w:pStyle w:val="Heading2"/>
      </w:pPr>
      <w:r>
        <w:t xml:space="preserve">Індивідуальні завдання</w:t>
      </w:r>
    </w:p>
    <w:p>
      <w:pPr>
        <w:spacing w:after="80" w:line="360"/>
        <w:ind w:firstLine="708"/>
        <w:jc w:val="both"/>
      </w:pPr>
      <w:r>
        <w:t xml:space="preserve">Варіант визначається за номером здобувача у списку академічної групи. Параметри задаються генератором </w:t>
      </w:r>
      <w:r>
        <w:rPr>
          <w:rFonts w:ascii="Courier New" w:cs="Courier New" w:eastAsia="Courier New" w:hAnsi="Courier New"/>
          <w:sz w:val="24"/>
          <w:szCs w:val="24"/>
        </w:rPr>
        <w:t xml:space="preserve">common/variants.py</w:t>
      </w:r>
      <w:r>
        <w:t xml:space="preserve"> (</w:t>
      </w:r>
      <w:r>
        <w:rPr>
          <w:rFonts w:ascii="Courier New" w:cs="Courier New" w:eastAsia="Courier New" w:hAnsi="Courier New"/>
          <w:sz w:val="24"/>
          <w:szCs w:val="24"/>
        </w:rPr>
        <w:t xml:space="preserve">python -m common.variants &lt;номер&gt; --lab 3</w:t>
      </w:r>
      <w:r>
        <w:t xml:space="preserve">) і наведені в табл. 4.3 та 4.4. Для кожного варіанта задано функцію формування ключа, другий фактор, схему блокування та трійку параметрів формули Андерсона: період дії пароля T (діб), швидкість спроб R (за хвилину) та допустиму ймовірність підбору P.</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1417"/>
        <w:gridCol w:w="1417"/>
        <w:gridCol w:w="1417"/>
        <w:gridCol w:w="1417"/>
        <w:gridCol w:w="1417"/>
        <w:gridCol w:w="1417"/>
        <w:gridCol w:w="1419"/>
      </w:tblGrid>
      <w:tr>
        <w:trPr>
          <w:cantSplit/>
          <w:tblHeader/>
        </w:trPr>
        <w:tc>
          <w:tcPr>
            <w:tcW w:type="dxa" w:w="141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Варіант</w:t>
            </w:r>
          </w:p>
        </w:tc>
        <w:tc>
          <w:tcPr>
            <w:tcW w:type="dxa" w:w="141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KDF</w:t>
            </w:r>
          </w:p>
        </w:tc>
        <w:tc>
          <w:tcPr>
            <w:tcW w:type="dxa" w:w="141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Другий фактор</w:t>
            </w:r>
          </w:p>
        </w:tc>
        <w:tc>
          <w:tcPr>
            <w:tcW w:type="dxa" w:w="141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Схема блокування</w:t>
            </w:r>
          </w:p>
        </w:tc>
        <w:tc>
          <w:tcPr>
            <w:tcW w:type="dxa" w:w="141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T, діб</w:t>
            </w:r>
          </w:p>
        </w:tc>
        <w:tc>
          <w:tcPr>
            <w:tcW w:type="dxa" w:w="141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R, /хв</w:t>
            </w:r>
          </w:p>
        </w:tc>
        <w:tc>
          <w:tcPr>
            <w:tcW w:type="dxa" w:w="1419"/>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P</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bcrypt</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TOTP (RFC 6238)</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прогресивна затримка (подвоєння інтервалу)</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120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12</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-6</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PBKDF2-HMAC-SHA256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HOTP (RFC 4226)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фіксоване блокування на 15 хв після 5 невдалих спроб</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90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5</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-7</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Argon2id</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одноразові коди відновлення</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квота спроб у ковзному вікні</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45</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15</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-6</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4</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scrypt</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HOTP (RFC 4226)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блокування за парою «обліковий запис + IP»</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60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6</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-7</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5</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PBKDF2-HMAC-SHA256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одноразові коди відновлення</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блокування за парою «обліковий запис + IP»</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60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-6</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Argon2id</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TOTP (RFC 6238)</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прогресивна затримка (подвоєння інтервалу)</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180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4</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-7</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7</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scrypt</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одноразові коди відновлення</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фіксоване блокування на 15 хв після 5 невдалих спроб</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14</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30</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-5</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8</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bcrypt</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TOTP (RFC 6238)</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квота спроб у ковзному вікні</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8</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-6</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9</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Argon2id</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HOTP (RFC 4226)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квота спроб у ковзному вікні</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20</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-6</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scrypt</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TOTP (RFC 6238)</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блокування за парою «обліковий запис + IP»</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365</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-8</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11</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bcrypt</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HOTP (RFC 4226)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прогресивна затримка (подвоєння інтервалу)</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8</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-6</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12</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PBKDF2-HMAC-SHA256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одноразові коди відновлення</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фіксоване блокування на 15 хв після 5 невдалих спроб</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20</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-6</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13</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scrypt</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HOTP (RFC 4226)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фіксоване блокування на 15 хв після 5 невдалих спроб</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365</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-8</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14</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bcrypt</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одноразові коди відновлення</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квота спроб у ковзному вікні</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120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12</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-6</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15</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PBKDF2-HMAC-SHA256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TOTP (RFC 6238)</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блокування за парою «обліковий запис + IP»</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90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5</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-7</w:t>
            </w:r>
          </w:p>
        </w:tc>
      </w:tr>
    </w:tbl>
    <w:p>
      <w:pPr>
        <w:spacing w:after="120"/>
      </w:pPr>
    </w:p>
    <w:p>
      <w:pPr>
        <w:spacing w:after="80" w:line="360"/>
        <w:ind w:firstLine="708"/>
        <w:jc w:val="both"/>
      </w:pPr>
      <w:r>
        <w:t xml:space="preserve">: Параметри варіантів 1–15 :w=0.9,2.3,2.6,4,0.8,0.8,0.9</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1417"/>
        <w:gridCol w:w="1417"/>
        <w:gridCol w:w="1417"/>
        <w:gridCol w:w="1417"/>
        <w:gridCol w:w="1417"/>
        <w:gridCol w:w="1417"/>
        <w:gridCol w:w="1419"/>
      </w:tblGrid>
      <w:tr>
        <w:trPr>
          <w:cantSplit/>
          <w:tblHeader/>
        </w:trPr>
        <w:tc>
          <w:tcPr>
            <w:tcW w:type="dxa" w:w="141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Варіант</w:t>
            </w:r>
          </w:p>
        </w:tc>
        <w:tc>
          <w:tcPr>
            <w:tcW w:type="dxa" w:w="141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KDF</w:t>
            </w:r>
          </w:p>
        </w:tc>
        <w:tc>
          <w:tcPr>
            <w:tcW w:type="dxa" w:w="141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Другий фактор</w:t>
            </w:r>
          </w:p>
        </w:tc>
        <w:tc>
          <w:tcPr>
            <w:tcW w:type="dxa" w:w="141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Схема блокування</w:t>
            </w:r>
          </w:p>
        </w:tc>
        <w:tc>
          <w:tcPr>
            <w:tcW w:type="dxa" w:w="141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T, діб</w:t>
            </w:r>
          </w:p>
        </w:tc>
        <w:tc>
          <w:tcPr>
            <w:tcW w:type="dxa" w:w="141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R, /хв</w:t>
            </w:r>
          </w:p>
        </w:tc>
        <w:tc>
          <w:tcPr>
            <w:tcW w:type="dxa" w:w="1419"/>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P</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Argon2id</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одноразові коди відновлення</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прогресивна затримка (подвоєння інтервалу)</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45</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15</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-6</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17</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bcrypt</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TOTP (RFC 6238)</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прогресивна затримка (подвоєння інтервалу)</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60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6</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-7</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18</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PBKDF2-HMAC-SHA256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HOTP (RFC 4226)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фіксоване блокування на 15 хв після 5 невдалих спроб</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60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-6</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19</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Argon2id</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TOTP (RFC 6238)</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квота спроб у ковзному вікні</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180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4</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-7</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scrypt</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HOTP (RFC 4226)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блокування за парою «обліковий запис + IP»</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14</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30</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-5</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21</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PBKDF2-HMAC-SHA256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одноразові коди відновлення</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блокування за парою «обліковий запис + IP»</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60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-6</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22</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Argon2id</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HOTP (RFC 4226)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прогресивна затримка (подвоєння інтервалу)</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180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4</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-7</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23</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scrypt</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одноразові коди відновлення</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фіксоване блокування на 15 хв після 5 невдалих спроб</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14</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30</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-5</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24</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bcrypt</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TOTP (RFC 6238)</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квота спроб у ковзному вікні</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8</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-6</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25</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Argon2id</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одноразові коди відновлення</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квота спроб у ковзному вікні</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20</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-6</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scrypt</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TOTP (RFC 6238)</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блокування за парою «обліковий запис + IP»</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365</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-8</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27</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bcrypt</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HOTP (RFC 4226)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прогресивна затримка (подвоєння інтервалу)</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120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12</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-6</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28</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PBKDF2-HMAC-SHA256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TOTP (RFC 6238)</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фіксоване блокування на 15 хв після 5 невдалих спроб</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90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5</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-7</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29</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scrypt</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HOTP (RFC 4226)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фіксоване блокування на 15 хв після 5 невдалих спроб</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45</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15</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-6</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bcrypt</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одноразові коди відновлення</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квота спроб у ковзному вікні</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60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6</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-7</w:t>
            </w:r>
          </w:p>
        </w:tc>
      </w:tr>
    </w:tbl>
    <w:p>
      <w:pPr>
        <w:spacing w:after="120"/>
      </w:pPr>
    </w:p>
    <w:p>
      <w:pPr>
        <w:spacing w:after="80" w:line="360"/>
        <w:ind w:firstLine="708"/>
        <w:jc w:val="both"/>
      </w:pPr>
      <w:r>
        <w:t xml:space="preserve">: Параметри варіантів 16–30 :w=0.9,2.3,2.6,4,0.8,0.8,0.9</w:t>
      </w:r>
    </w:p>
    <w:p>
      <w:pPr>
        <w:pStyle w:val="Heading2"/>
      </w:pPr>
      <w:r>
        <w:t xml:space="preserve">Аналіз отриманих результатів</w:t>
      </w:r>
    </w:p>
    <w:p>
      <w:pPr>
        <w:spacing w:after="80" w:line="360"/>
        <w:ind w:firstLine="708"/>
        <w:jc w:val="both"/>
      </w:pPr>
      <w:r>
        <w:t xml:space="preserve">Розділ звіту з аналізом результатів має відповісти на такі питання.</w:t>
      </w:r>
    </w:p>
    <w:p>
      <w:pPr>
        <w:pStyle w:val="ListParagraph"/>
        <w:numPr>
          <w:ilvl w:val="0"/>
          <w:numId w:val="4"/>
        </w:numPr>
        <w:spacing w:after="40" w:line="300"/>
        <w:jc w:val="both"/>
      </w:pPr>
      <w:r>
        <w:t xml:space="preserve">Як змінюється мінімальна довжина пароля L для трійки вашого варіанта залежно від потужності алфавіту A (26, 62, 95)? Побудуйте залежність і поясніть її форму.</w:t>
      </w:r>
    </w:p>
    <w:p>
      <w:pPr>
        <w:pStyle w:val="ListParagraph"/>
        <w:numPr>
          <w:ilvl w:val="0"/>
          <w:numId w:val="4"/>
        </w:numPr>
        <w:spacing w:after="40" w:line="300"/>
        <w:jc w:val="both"/>
      </w:pPr>
      <w:r>
        <w:t xml:space="preserve">Скільки часу займає одне обчислення </w:t>
      </w:r>
      <w:r>
        <w:rPr>
          <w:rFonts w:ascii="Courier New" w:cs="Courier New" w:eastAsia="Courier New" w:hAnsi="Courier New"/>
          <w:sz w:val="24"/>
          <w:szCs w:val="24"/>
        </w:rPr>
        <w:t xml:space="preserve">hash_password</w:t>
      </w:r>
      <w:r>
        <w:t xml:space="preserve"> за обраних параметрів KDF і як воно співвідноситься з часом обчислення SHA-256? Оцініть, у скільки разів повільнішою стала перевірка та чому це вигідно для захисту.</w:t>
      </w:r>
    </w:p>
    <w:p>
      <w:pPr>
        <w:pStyle w:val="ListParagraph"/>
        <w:numPr>
          <w:ilvl w:val="0"/>
          <w:numId w:val="4"/>
        </w:numPr>
        <w:spacing w:after="40" w:line="300"/>
        <w:jc w:val="both"/>
      </w:pPr>
      <w:r>
        <w:t xml:space="preserve">Чому однакові паролі дають однаковий результат </w:t>
      </w:r>
      <w:r>
        <w:rPr>
          <w:rFonts w:ascii="Courier New" w:cs="Courier New" w:eastAsia="Courier New" w:hAnsi="Courier New"/>
          <w:sz w:val="24"/>
          <w:szCs w:val="24"/>
        </w:rPr>
        <w:t xml:space="preserve">hash_password_insecure</w:t>
      </w:r>
      <w:r>
        <w:t xml:space="preserve">, але різний результат </w:t>
      </w:r>
      <w:r>
        <w:rPr>
          <w:rFonts w:ascii="Courier New" w:cs="Courier New" w:eastAsia="Courier New" w:hAnsi="Courier New"/>
          <w:sz w:val="24"/>
          <w:szCs w:val="24"/>
        </w:rPr>
        <w:t xml:space="preserve">hash_password</w:t>
      </w:r>
      <w:r>
        <w:t xml:space="preserve">? Від яких загроз захищають окремо сіль і окремо перець?</w:t>
      </w:r>
    </w:p>
    <w:p>
      <w:pPr>
        <w:pStyle w:val="ListParagraph"/>
        <w:numPr>
          <w:ilvl w:val="0"/>
          <w:numId w:val="4"/>
        </w:numPr>
        <w:spacing w:after="40" w:line="300"/>
        <w:jc w:val="both"/>
      </w:pPr>
      <w:r>
        <w:t xml:space="preserve">За скільки невдалих спроб спрацьовує ваша схема блокування та як вона впливає на ефективну швидкість R у формулі Андерсона? Який недолік має ваша схема з погляду ризику відмови в обслуговуванні легітимного користувача?</w:t>
      </w:r>
    </w:p>
    <w:p>
      <w:pPr>
        <w:pStyle w:val="ListParagraph"/>
        <w:numPr>
          <w:ilvl w:val="0"/>
          <w:numId w:val="4"/>
        </w:numPr>
        <w:spacing w:after="40" w:line="300"/>
        <w:jc w:val="both"/>
      </w:pPr>
      <w:r>
        <w:t xml:space="preserve">Чому код другого фактора й коди відновлення потрібно порівнювати за сталий час? Що станеться, якщо для порівняння використати звичайний оператор рівності?</w:t>
      </w:r>
    </w:p>
    <w:p>
      <w:pPr>
        <w:pStyle w:val="Heading2"/>
      </w:pPr>
      <w:r>
        <w:t xml:space="preserve">Зміст звіту та порядок його подання</w:t>
      </w:r>
    </w:p>
    <w:p>
      <w:pPr>
        <w:spacing w:after="80" w:line="360"/>
        <w:ind w:firstLine="708"/>
        <w:jc w:val="both"/>
      </w:pPr>
      <w:r>
        <w:t xml:space="preserve">Звіт оформлюється за загальними вимогами підрозділу 1.3 і додатково містить:</w:t>
      </w:r>
    </w:p>
    <w:p>
      <w:pPr>
        <w:pStyle w:val="ListParagraph"/>
        <w:numPr>
          <w:ilvl w:val="0"/>
          <w:numId w:val="5"/>
        </w:numPr>
        <w:spacing w:after="40" w:line="300"/>
        <w:jc w:val="both"/>
      </w:pPr>
      <w:r>
        <w:t xml:space="preserve">Номер і повне формулювання варіанта (KDF, другий фактор, схема блокування, трійка Андерсона), отримане командою </w:t>
      </w:r>
      <w:r>
        <w:rPr>
          <w:rFonts w:ascii="Courier New" w:cs="Courier New" w:eastAsia="Courier New" w:hAnsi="Courier New"/>
          <w:sz w:val="24"/>
          <w:szCs w:val="24"/>
        </w:rPr>
        <w:t xml:space="preserve">python -m common.variants &lt;номер&gt; --lab 3</w:t>
      </w:r>
      <w:r>
        <w:t xml:space="preserve">.</w:t>
      </w:r>
    </w:p>
    <w:p>
      <w:pPr>
        <w:pStyle w:val="ListParagraph"/>
        <w:numPr>
          <w:ilvl w:val="0"/>
          <w:numId w:val="5"/>
        </w:numPr>
        <w:spacing w:after="40" w:line="300"/>
        <w:jc w:val="both"/>
      </w:pPr>
      <w:r>
        <w:t xml:space="preserve">Розрахунок за формулою Андерсона: значення G, таблицю L для A = 26, 62, 95 та ентропію H, з покроковим підставлянням чисел.</w:t>
      </w:r>
    </w:p>
    <w:p>
      <w:pPr>
        <w:pStyle w:val="ListParagraph"/>
        <w:numPr>
          <w:ilvl w:val="0"/>
          <w:numId w:val="5"/>
        </w:numPr>
        <w:spacing w:after="40" w:line="300"/>
        <w:jc w:val="both"/>
      </w:pPr>
      <w:r>
        <w:t xml:space="preserve">Опис реалізації </w:t>
      </w:r>
      <w:r>
        <w:rPr>
          <w:rFonts w:ascii="Courier New" w:cs="Courier New" w:eastAsia="Courier New" w:hAnsi="Courier New"/>
          <w:sz w:val="24"/>
          <w:szCs w:val="24"/>
        </w:rPr>
        <w:t xml:space="preserve">hash_password</w:t>
      </w:r>
      <w:r>
        <w:t xml:space="preserve">/</w:t>
      </w:r>
      <w:r>
        <w:rPr>
          <w:rFonts w:ascii="Courier New" w:cs="Courier New" w:eastAsia="Courier New" w:hAnsi="Courier New"/>
          <w:sz w:val="24"/>
          <w:szCs w:val="24"/>
        </w:rPr>
        <w:t xml:space="preserve">verify_password</w:t>
      </w:r>
      <w:r>
        <w:t xml:space="preserve">: формат збереженого рядка, параметри KDF, спосіб застосування солі й перцю, обґрунтування порівняння за сталий час.</w:t>
      </w:r>
    </w:p>
    <w:p>
      <w:pPr>
        <w:pStyle w:val="ListParagraph"/>
        <w:numPr>
          <w:ilvl w:val="0"/>
          <w:numId w:val="5"/>
        </w:numPr>
        <w:spacing w:after="40" w:line="300"/>
        <w:jc w:val="both"/>
      </w:pPr>
      <w:r>
        <w:t xml:space="preserve">Результати порівняння захищеного та вразливого зберігання (крок 4) з поясненням загроз.</w:t>
      </w:r>
    </w:p>
    <w:p>
      <w:pPr>
        <w:pStyle w:val="ListParagraph"/>
        <w:numPr>
          <w:ilvl w:val="0"/>
          <w:numId w:val="5"/>
        </w:numPr>
        <w:spacing w:after="40" w:line="300"/>
        <w:jc w:val="both"/>
      </w:pPr>
      <w:r>
        <w:t xml:space="preserve">Опис реалізованих механізму блокування та другого фактора з результатами самоперевірки (контрольні вектори, сценарій блокування).</w:t>
      </w:r>
    </w:p>
    <w:p>
      <w:pPr>
        <w:pStyle w:val="ListParagraph"/>
        <w:numPr>
          <w:ilvl w:val="0"/>
          <w:numId w:val="5"/>
        </w:numPr>
        <w:spacing w:after="40" w:line="300"/>
        <w:jc w:val="both"/>
      </w:pPr>
      <w:r>
        <w:t xml:space="preserve">Аналіз результатів за питаннями відповідного розділу.</w:t>
      </w:r>
    </w:p>
    <w:p>
      <w:pPr>
        <w:spacing w:after="80" w:line="360"/>
        <w:ind w:firstLine="708"/>
        <w:jc w:val="both"/>
      </w:pPr>
      <w:r>
        <w:t xml:space="preserve">Разом зі звітом подаються артефакти: файли </w:t>
      </w:r>
      <w:r>
        <w:rPr>
          <w:rFonts w:ascii="Courier New" w:cs="Courier New" w:eastAsia="Courier New" w:hAnsi="Courier New"/>
          <w:sz w:val="24"/>
          <w:szCs w:val="24"/>
        </w:rPr>
        <w:t xml:space="preserve">auth/passwords.py</w:t>
      </w:r>
      <w:r>
        <w:t xml:space="preserve">, модуль блокування, модуль другого фактора та </w:t>
      </w:r>
      <w:r>
        <w:rPr>
          <w:rFonts w:ascii="Courier New" w:cs="Courier New" w:eastAsia="Courier New" w:hAnsi="Courier New"/>
          <w:sz w:val="24"/>
          <w:szCs w:val="24"/>
        </w:rPr>
        <w:t xml:space="preserve">tests/test_variant.py</w:t>
      </w:r>
      <w:r>
        <w:t xml:space="preserve">, а також журнал успішного проходження тестів (</w:t>
      </w:r>
      <w:r>
        <w:rPr>
          <w:rFonts w:ascii="Courier New" w:cs="Courier New" w:eastAsia="Courier New" w:hAnsi="Courier New"/>
          <w:sz w:val="24"/>
          <w:szCs w:val="24"/>
        </w:rPr>
        <w:t xml:space="preserve">pytest</w:t>
      </w:r>
      <w:r>
        <w:t xml:space="preserve">). Секрети й ключі в артефактах — виключно тестові.</w:t>
      </w:r>
    </w:p>
    <w:p>
      <w:pPr>
        <w:pStyle w:val="Heading2"/>
      </w:pPr>
      <w:r>
        <w:t xml:space="preserve">Контрольні запитання та завдання</w:t>
      </w:r>
    </w:p>
    <w:p>
      <w:pPr>
        <w:pStyle w:val="ListParagraph"/>
        <w:numPr>
          <w:ilvl w:val="0"/>
          <w:numId w:val="6"/>
        </w:numPr>
        <w:spacing w:after="40" w:line="300"/>
        <w:jc w:val="both"/>
      </w:pPr>
      <w:r>
        <w:t xml:space="preserve">Чим ідентифікація відрізняється від автентифікації, а автентифікація — від авторизації?</w:t>
      </w:r>
    </w:p>
    <w:p>
      <w:pPr>
        <w:pStyle w:val="ListParagraph"/>
        <w:numPr>
          <w:ilvl w:val="0"/>
          <w:numId w:val="6"/>
        </w:numPr>
        <w:spacing w:after="40" w:line="300"/>
        <w:jc w:val="both"/>
      </w:pPr>
      <w:r>
        <w:t xml:space="preserve">Які загрози усуває сіль і які — перець? Чому їх зберігають у різних місцях?</w:t>
      </w:r>
    </w:p>
    <w:p>
      <w:pPr>
        <w:pStyle w:val="ListParagraph"/>
        <w:numPr>
          <w:ilvl w:val="0"/>
          <w:numId w:val="6"/>
        </w:numPr>
        <w:spacing w:after="40" w:line="300"/>
        <w:jc w:val="both"/>
      </w:pPr>
      <w:r>
        <w:t xml:space="preserve">Чому для зберігання пароля непридатна швидка хеш-функція, як-от SHA-256?</w:t>
      </w:r>
    </w:p>
    <w:p>
      <w:pPr>
        <w:pStyle w:val="ListParagraph"/>
        <w:numPr>
          <w:ilvl w:val="0"/>
          <w:numId w:val="6"/>
        </w:numPr>
        <w:spacing w:after="40" w:line="300"/>
        <w:jc w:val="both"/>
      </w:pPr>
      <w:r>
        <w:t xml:space="preserve">Що робить функцію Argon2id пам’яттєзатратною і навіщо ця властивість потрібна?</w:t>
      </w:r>
    </w:p>
    <w:p>
      <w:pPr>
        <w:pStyle w:val="ListParagraph"/>
        <w:numPr>
          <w:ilvl w:val="0"/>
          <w:numId w:val="6"/>
        </w:numPr>
        <w:spacing w:after="40" w:line="300"/>
        <w:jc w:val="both"/>
      </w:pPr>
      <w:r>
        <w:t xml:space="preserve">Запишіть формулу Андерсона та поясніть зміст кожної величини.</w:t>
      </w:r>
    </w:p>
    <w:p>
      <w:pPr>
        <w:pStyle w:val="ListParagraph"/>
        <w:numPr>
          <w:ilvl w:val="0"/>
          <w:numId w:val="6"/>
        </w:numPr>
        <w:spacing w:after="40" w:line="300"/>
        <w:jc w:val="both"/>
      </w:pPr>
      <w:r>
        <w:t xml:space="preserve">Обчисліть мінімальну довжину пароля для R = 20 спроб/хв, T = 30 діб, P = 10</w:t>
      </w:r>
      <w:r>
        <w:rPr>
          <w:vertAlign w:val="superscript"/>
        </w:rPr>
        <w:t xml:space="preserve">-6</w:t>
      </w:r>
      <w:r>
        <w:t xml:space="preserve">, A = 95.</w:t>
      </w:r>
    </w:p>
    <w:p>
      <w:pPr>
        <w:pStyle w:val="ListParagraph"/>
        <w:numPr>
          <w:ilvl w:val="0"/>
          <w:numId w:val="6"/>
        </w:numPr>
        <w:spacing w:after="40" w:line="300"/>
        <w:jc w:val="both"/>
      </w:pPr>
      <w:r>
        <w:t xml:space="preserve">Як зміниться потрібна довжина пароля, якщо швидкість спроб R зросте у 100 разів? Обґрунтуйте відповідь через формулу.</w:t>
      </w:r>
    </w:p>
    <w:p>
      <w:pPr>
        <w:pStyle w:val="ListParagraph"/>
        <w:numPr>
          <w:ilvl w:val="0"/>
          <w:numId w:val="6"/>
        </w:numPr>
        <w:spacing w:after="40" w:line="300"/>
        <w:jc w:val="both"/>
      </w:pPr>
      <w:r>
        <w:t xml:space="preserve">Що станеться з ентропією пароля фіксованої довжини, якщо перейти з алфавіту 95 символів на 26? На скільки біт вона зміниться для довжини 10?</w:t>
      </w:r>
    </w:p>
    <w:p>
      <w:pPr>
        <w:pStyle w:val="ListParagraph"/>
        <w:numPr>
          <w:ilvl w:val="0"/>
          <w:numId w:val="6"/>
        </w:numPr>
        <w:spacing w:after="40" w:line="300"/>
        <w:jc w:val="both"/>
      </w:pPr>
      <w:r>
        <w:t xml:space="preserve">Чому порівняння хеш-сум звичайним оператором </w:t>
      </w:r>
      <w:r>
        <w:rPr>
          <w:rFonts w:ascii="Courier New" w:cs="Courier New" w:eastAsia="Courier New" w:hAnsi="Courier New"/>
          <w:sz w:val="24"/>
          <w:szCs w:val="24"/>
        </w:rPr>
        <w:t xml:space="preserve">==</w:t>
      </w:r>
      <w:r>
        <w:t xml:space="preserve"> небезпечне? Поясніть механізм атаки за часом.</w:t>
      </w:r>
    </w:p>
    <w:p>
      <w:pPr>
        <w:pStyle w:val="ListParagraph"/>
        <w:numPr>
          <w:ilvl w:val="0"/>
          <w:numId w:val="6"/>
        </w:numPr>
        <w:spacing w:after="40" w:line="300"/>
        <w:jc w:val="both"/>
      </w:pPr>
      <w:r>
        <w:t xml:space="preserve">Порівняйте фіксоване блокування та прогресивну затримку: у чому перевага й недолік кожної схеми щодо перебору й щодо відмови в обслуговуванні?</w:t>
      </w:r>
    </w:p>
    <w:p>
      <w:pPr>
        <w:pStyle w:val="ListParagraph"/>
        <w:numPr>
          <w:ilvl w:val="0"/>
          <w:numId w:val="6"/>
        </w:numPr>
        <w:spacing w:after="40" w:line="300"/>
        <w:jc w:val="both"/>
      </w:pPr>
      <w:r>
        <w:t xml:space="preserve">Чим TOTP відрізняється від HOTP і в яких умовах кожен із них зручніший?</w:t>
      </w:r>
    </w:p>
    <w:p>
      <w:pPr>
        <w:pStyle w:val="ListParagraph"/>
        <w:numPr>
          <w:ilvl w:val="0"/>
          <w:numId w:val="6"/>
        </w:numPr>
        <w:spacing w:after="40" w:line="300"/>
        <w:jc w:val="both"/>
      </w:pPr>
      <w:r>
        <w:t xml:space="preserve">Що станеться, якщо два різні облікові записи отримають однакову сіль? А однаковий перець?</w:t>
      </w:r>
    </w:p>
    <w:p>
      <w:pPr>
        <w:pStyle w:val="ListParagraph"/>
        <w:numPr>
          <w:ilvl w:val="0"/>
          <w:numId w:val="6"/>
        </w:numPr>
        <w:spacing w:after="40" w:line="300"/>
        <w:jc w:val="both"/>
      </w:pPr>
      <w:r>
        <w:t xml:space="preserve">Навіщо потрібні коди відновлення й чому кожен із них має бути одноразовим?</w:t>
      </w:r>
    </w:p>
    <w:p>
      <w:pPr>
        <w:pStyle w:val="ListParagraph"/>
        <w:numPr>
          <w:ilvl w:val="0"/>
          <w:numId w:val="6"/>
        </w:numPr>
        <w:spacing w:after="40" w:line="300"/>
        <w:jc w:val="both"/>
      </w:pPr>
      <w:r>
        <w:t xml:space="preserve">Як блокування облікового запису впливає на ефективну швидкість R у формулі Андерсона та чи можна за рахунок блокування зменшити потрібну довжину пароля?</w:t>
      </w:r>
    </w:p>
    <w:p>
      <w:pPr>
        <w:pStyle w:val="Heading2"/>
      </w:pPr>
      <w:r>
        <w:t xml:space="preserve">Рекомендована література до роботи</w:t>
      </w:r>
    </w:p>
    <w:p>
      <w:pPr>
        <w:pStyle w:val="ListParagraph"/>
        <w:numPr>
          <w:ilvl w:val="0"/>
          <w:numId w:val="7"/>
        </w:numPr>
        <w:spacing w:after="40" w:line="300"/>
        <w:jc w:val="both"/>
      </w:pPr>
      <w:r>
        <w:t xml:space="preserve">Anderson R. Security Engineering: A Guide to Building Dependable Distributed Systems. – 3rd ed. – Indianapolis : Wiley, 2020. – Ch. 3 (Passwords) [3].</w:t>
      </w:r>
    </w:p>
    <w:p>
      <w:pPr>
        <w:pStyle w:val="ListParagraph"/>
        <w:numPr>
          <w:ilvl w:val="0"/>
          <w:numId w:val="7"/>
        </w:numPr>
        <w:spacing w:after="40" w:line="300"/>
        <w:jc w:val="both"/>
      </w:pPr>
      <w:r>
        <w:t xml:space="preserve">NIST SP 800-63B. Digital Identity Guidelines: Authentication and Lifecycle Management. – Gaithersburg : NIST, 2017 (with updates 2020) [18].</w:t>
      </w:r>
    </w:p>
    <w:p>
      <w:pPr>
        <w:pStyle w:val="ListParagraph"/>
        <w:numPr>
          <w:ilvl w:val="0"/>
          <w:numId w:val="7"/>
        </w:numPr>
        <w:spacing w:after="40" w:line="300"/>
        <w:jc w:val="both"/>
      </w:pPr>
      <w:r>
        <w:t xml:space="preserve">RFC 9106. Argon2 Memory-Hard Function for Password Hashing and Proof-of-Work Applications. – IETF, 2021 [25].</w:t>
      </w:r>
    </w:p>
    <w:p>
      <w:pPr>
        <w:pStyle w:val="ListParagraph"/>
        <w:numPr>
          <w:ilvl w:val="0"/>
          <w:numId w:val="7"/>
        </w:numPr>
        <w:spacing w:after="40" w:line="300"/>
        <w:jc w:val="both"/>
      </w:pPr>
      <w:r>
        <w:t xml:space="preserve">Anderson J. P. Computer Security Technology Planning Study. – Bedford : ESD-TR-73-51, USAF Electronic Systems Division, 1972. – Vol. II [53].</w:t>
      </w:r>
    </w:p>
    <w:p>
      <w:pPr>
        <w:pStyle w:val="ListParagraph"/>
        <w:numPr>
          <w:ilvl w:val="0"/>
          <w:numId w:val="7"/>
        </w:numPr>
        <w:spacing w:after="40" w:line="300"/>
        <w:jc w:val="both"/>
      </w:pPr>
      <w:r>
        <w:t xml:space="preserve">RFC 6238. TOTP: Time-Based One-Time Password Algorithm. – IETF, 2011 [71].</w:t>
      </w:r>
    </w:p>
    <w:sectPr>
      <w:headerReference w:type="default" r:id="rId7"/>
      <w:footerReference w:type="default" r:id="rId8"/>
      <w:pgSz w:w="11905" w:h="16837" w:orient="portrait"/>
      <w:pgMar w:top="1133" w:right="566" w:bottom="1133"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Лабораторна робота 3 · Безпека ПЗ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283"/>
      </w:pPr>
    </w:lvl>
    <w:lvl w:ilvl="1" w15:tentative="1">
      <w:start w:val="1"/>
      <w:numFmt w:val="bullet"/>
      <w:lvlText w:val="○"/>
      <w:lvlJc w:val="left"/>
      <w:pPr>
        <w:ind w:left="1133" w:hanging="283"/>
      </w:pPr>
    </w:lvl>
  </w:abstractNum>
  <w:abstractNum w:abstractNumId="3" w15:restartNumberingAfterBreak="0">
    <w:multiLevelType w:val="hybridMultilevel"/>
    <w:lvl w:ilvl="0" w15:tentative="1">
      <w:start w:val="1"/>
      <w:numFmt w:val="decimal"/>
      <w:lvlText w:val="%1."/>
      <w:lvlJc w:val="left"/>
      <w:pPr>
        <w:ind w:left="680" w:hanging="396"/>
      </w:pPr>
    </w:lvl>
    <w:lvl w:ilvl="1" w15:tentative="1">
      <w:start w:val="1"/>
      <w:numFmt w:val="lowerLetter"/>
      <w:lvlText w:val="%2)"/>
      <w:lvlJc w:val="left"/>
      <w:pPr>
        <w:ind w:left="1133" w:hanging="396"/>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after="0"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80" w:before="320" w:line="30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40" w:before="260" w:line="300"/>
      <w:outlineLvl w:val="1"/>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keepNext/>
      <w:spacing w:after="120" w:before="200" w:line="300"/>
      <w:outlineLvl w:val="2"/>
    </w:pPr>
    <w:rPr>
      <w:rFonts w:ascii="Times New Roman" w:cs="Times New Roman" w:eastAsia="Times New Roman" w:hAnsi="Times New Roman"/>
      <w:b/>
      <w:bCs/>
      <w:i/>
      <w:iCs/>
      <w:sz w:val="28"/>
      <w:szCs w:val="28"/>
    </w:rPr>
  </w:style>
  <w:style w:type="paragraph" w:styleId="Heading4">
    <w:name w:val="Heading 4"/>
    <w:basedOn w:val="Normal"/>
    <w:next w:val="Normal"/>
    <w:qFormat/>
    <w:pPr>
      <w:keepNext/>
      <w:spacing w:after="100" w:before="160"/>
      <w:outlineLvl w:val="3"/>
    </w:pPr>
    <w:rPr>
      <w:rFonts w:ascii="Times New Roman" w:cs="Times New Roman" w:eastAsia="Times New Roman" w:hAnsi="Times New Roman"/>
      <w:i/>
      <w:iCs/>
      <w:sz w:val="28"/>
      <w:szCs w:val="28"/>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Соколовський В. В.</dc:creator>
  <cp:lastModifiedBy>Соколовський В. В.</cp:lastModifiedBy>
  <cp:revision>1</cp:revision>
  <dcterms:created xsi:type="dcterms:W3CDTF">2026-10-06T23:42:50.430Z</dcterms:created>
  <dcterms:modified xsi:type="dcterms:W3CDTF">2026-10-06T23:42:50.431Z</dcterms:modified>
</cp:coreProperties>
</file>

<file path=docProps/custom.xml><?xml version="1.0" encoding="utf-8"?>
<Properties xmlns="http://schemas.openxmlformats.org/officeDocument/2006/custom-properties" xmlns:vt="http://schemas.openxmlformats.org/officeDocument/2006/docPropsVTypes"/>
</file>