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44"/>
          <w:szCs w:val="44"/>
        </w:rPr>
        <w:t xml:space="preserve">Graduation Project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36"/>
          <w:szCs w:val="36"/>
        </w:rPr>
        <w:t xml:space="preserve">FortiOS 7.6 Administrator</w:t>
      </w:r>
    </w:p>
    <w:p>
      <w:pPr>
        <w:spacing w:after="8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Building a complete simulated network between two branches using FortiGate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</w:rPr>
              <w:t xml:space="preserve">Organization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Creativa</w:t>
            </w:r>
          </w:p>
        </w:tc>
      </w:tr>
      <w:tr>
        <w:tc>
          <w:tcPr>
            <w:tcW w:type="dxa" w:w="3100"/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</w:rPr>
              <w:t xml:space="preserve">Project Period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August 11 - October 25, 2026</w:t>
            </w:r>
          </w:p>
        </w:tc>
      </w:tr>
      <w:tr>
        <w:tc>
          <w:tcPr>
            <w:tcW w:type="dxa" w:w="3100"/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</w:rPr>
              <w:t xml:space="preserve">Discussion Date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September 20, 2026</w:t>
            </w:r>
          </w:p>
        </w:tc>
      </w:tr>
      <w:tr>
        <w:tc>
          <w:tcPr>
            <w:tcW w:type="dxa" w:w="3100"/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</w:rPr>
              <w:t xml:space="preserve">Environment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EVE-NG Community Edition</w:t>
            </w:r>
          </w:p>
        </w:tc>
      </w:tr>
      <w:tr>
        <w:tc>
          <w:tcPr>
            <w:tcW w:type="dxa" w:w="3100"/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</w:rPr>
              <w:t xml:space="preserve">Device Type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FortiGate-VM64-KVM v7.6.7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1. Project Overview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goal of this project is to apply the skills learned in configuring FortiGate devices and confirm understanding of core cybersecurity concepts, by building a complete simulated network connecting two virtual company branches, each equipped with an independent FortiGate device.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Core Requirements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 least two FortiGate devices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WAN connection between the two branches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 least two end devices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Required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 Configuration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Interface Configuration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Firewall Policy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Routing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Two Security Profiles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VPN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 (Bonus)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SD-WAN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</w:tr>
    </w:tbl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2. Network Topology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network was built inside EVE-NG Community Edition, consisting of two FortiGate devices representing two company branches, connected via a direct WAN link. Each device is also connected to two VPCS devices representing the end-user devices inside each branch.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Network Diagram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diagram below shows the complete design after adding a second WAN link (WAN-Link2) to support the bonus SD-WAN task, giving the two branches two independent connection paths.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    [ WAN-Link2 (Cloud) ]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    /                    \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port4                    port4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  /                        \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[VPC3]  [VPC4]  Fortinet1 --- port1==WAN1==port1 --- Fortinet2  [VPC5]  [VPC6]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\      /       |  \                              /  |        \      /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eth0    eth0   port2 port3                     port2 port3    eth0    eth0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WAN1 (primary) : Fortinet1 10.0.0.1/24   &lt;-&gt;  Fortinet2 10.0.0.2/24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WAN2 (SD-WAN)  : Fortinet1 20.0.0.1/24   &lt;-&gt;  Fortinet2 20.0.0.2/24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IP Addressing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 / Network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Fortinet1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port1 (WAN1)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10.0.0.1/24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Fortinet1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port2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192.168.10.1/24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Fortinet1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port3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192.168.20.1/24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Fortinet1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port4 (WAN2 - SD-WAN)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20.0.0.1/24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Fortinet2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port1 (WAN1)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10.0.0.2/24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Fortinet2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port2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192.168.30.1/24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Fortinet2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port3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192.168.40.1/24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Fortinet2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port4 (WAN2 - SD-WAN)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20.0.0.2/24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VPC3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192.168.10.10/24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VPC4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192.168.20.10/24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VPC5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192.168.30.10/24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VPC6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192.168.40.10/24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Purpose of Each Task (Quick Overview)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rPr>
          <w:tblHeader/>
        </w:trPr>
        <w:tc>
          <w:tcPr>
            <w:tcW w:type="dxa" w:w="6350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/ Functional Purpose</w:t>
            </w:r>
          </w:p>
        </w:tc>
      </w:tr>
      <w:tr>
        <w:tc>
          <w:tcPr>
            <w:tcW w:type="dxa" w:w="6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 Configuration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Defines who can administer the device and with what privilege</w:t>
            </w:r>
          </w:p>
        </w:tc>
      </w:tr>
      <w:tr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Interface Configuration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Assigns an IP address to every port on the device</w:t>
            </w:r>
          </w:p>
        </w:tc>
      </w:tr>
      <w:tr>
        <w:tc>
          <w:tcPr>
            <w:tcW w:type="dxa" w:w="6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Routing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Tells the device how to reach remote networks</w:t>
            </w:r>
          </w:p>
        </w:tc>
      </w:tr>
      <w:tr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Firewall Policy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Allows or blocks traffic between networks</w:t>
            </w:r>
          </w:p>
        </w:tc>
      </w:tr>
      <w:tr>
        <w:tc>
          <w:tcPr>
            <w:tcW w:type="dxa" w:w="6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Verifies user identity before allowing outbound access</w:t>
            </w:r>
          </w:p>
        </w:tc>
      </w:tr>
      <w:tr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Security Profiles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Inspects traffic for viruses and unsafe sites</w:t>
            </w:r>
          </w:p>
        </w:tc>
      </w:tr>
      <w:tr>
        <w:tc>
          <w:tcPr>
            <w:tcW w:type="dxa" w:w="6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Encrypts the connection between the two branches over the public internet</w:t>
            </w:r>
          </w:p>
        </w:tc>
      </w:tr>
      <w:tr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SD-WAN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Keeps connectivity alive even if one WAN link fails</w:t>
            </w:r>
          </w:p>
        </w:tc>
      </w:tr>
    </w:tbl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3. Task Implementation Details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1. Account Configuration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 additional admin account (nadia-admin) with super_admin privileges was created on both devices, alongside the default admin account.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system admin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"nadia-admin"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password &lt;strong-password&gt;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accprofile "super_admin"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same steps were repeated on Fortinet2 with the same username.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2. Interface Configuration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All used ports were switched from dynamic mode (DHCP) to static mode, and each was assigned a fixed IP as shown in the addressing table above.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system interface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mode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ip 10.0.0.1 255.255.255.0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allowaccess ping https ssh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"port2"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mode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ip 192.168.10.1 255.255.255.0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allowaccess ping https ssh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"port3"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mode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ip 192.168.20.1 255.255.255.0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allowaccess ping https ssh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3. Routing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Static routes were added on each FortiGate so it can reach the internal network behind the other device, via the WAN gateway.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router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 192.168.30.0 255.255.255.0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gateway 10.0.0.2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device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 192.168.40.0 255.255.255.0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gateway 10.0.0.2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device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Same steps repeated on Fortinet2 (reversed direction)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4. Firewall Policy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 core policies were created on each device, allowing traffic from the internal network to WAN and from WAN back to the internal network, with NAT enabled.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firewall policy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name "Internal-to-WAN"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srcintf "port2" "port3"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dstintf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action accept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schedule "always"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service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nat enable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name "WAN-to-Internal"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srcintf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dstintf "port2" "port3"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action accept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schedule "always"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service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5. Authentication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local user (student1) was created and added to a user group (AuthGroup). The group was then attached to the first firewall policy (Internal-to-WAN), so a login is required before traffic from the internal network to WAN is allowed.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user local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"student1"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type password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passwd &lt;password&gt;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user group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"AuthGroup"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member "student1"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firewall policy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groups "AuthGroup"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6. Security Profiles (Two)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 security profiles were enabled on the first firewall policy: an Antivirus profile, and an SSL/SSH certificate inspection profile.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firewall policy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utm-status enable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av-profile "default"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webfilter-profile "default"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ssl-ssh-profile "certificate-inspection"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7. VPN (IPsec Site-to-Site)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Site-to-Site IPsec VPN tunnel was created between the two branches over the WAN link, consisting of two phases (Phase 1 and Phase 2).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On Fortinet1: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vpn ipsec phase1-interface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"VPN-F1-F2"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interface "port1"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peertype any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proposal des-sha256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remote-gw 10.0.0.2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psksecret &lt;shared-secret&gt;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vpn ipsec phase2-interface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"VPN-F1-F2-P2"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phase1name "VPN-F1-F2"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proposal des-sha256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src-subnet 192.168.10.0 255.255.255.0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dst-subnet 192.168.30.0 255.255.255.0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Additional route &amp; policy to route traffic through the tunnel: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router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3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 192.168.30.0 255.255.255.0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device "VPN-F1-F2"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firewall policy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3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name "VPN-Traffic"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srcintf "port2" "port3"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dstintf "VPN-F1-F2"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srcaddr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dstaddr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action accept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schedule "always"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service "ALL"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same steps were repeated on Fortinet2, with the remote-gw and src/dst-subnet addresses reversed.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Verifying the tunnel status (Phase 1 established):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FortiGate-VM64-KVM # diagnose vpn ike gateway list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name: VPN-F1-F2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addr: 10.0.0.1:500 -&gt; 10.0.0.2:500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IKE SA: created 1/1  established 1/1  time 9040/9040/9040 ms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status: established</w:t>
            </w:r>
          </w:p>
        </w:tc>
      </w:tr>
    </w:tbl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4. Bonus Task - SD-WAN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SD-WAN was fully implemented by adding an independent second WAN link (WAN2) alongside the primary link (WAN1), and grouping both inside a single SD-WAN Zone called virtual-wan-link. The idea is that the firewall no longer relies on a single connection only; it distributes the decision across two links, so if one fails, connectivity continues automatically through the other (Failover) — something not achievable with a single WAN link as in the basic setup.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Step 1: Adding a second WAN link to the network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new network object named WAN-Link2 was added inside EVE-NG and connected to port4 on both Fortinet1 and Fortinet2, representing a second, independent internet provider separate from the primary link (port1).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WAN2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20.0.0.1/24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port4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Fortinet1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WAN2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20.0.0.2/24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port4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Fortinet2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system interface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"port4"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mode static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ip 20.0.0.1 255.255.255.0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allowaccess ping https ssh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Fortinet2 uses 20.0.0.2 on the same interface</w:t>
            </w:r>
          </w:p>
        </w:tc>
      </w:tr>
    </w:tbl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Step 2: Creating the SD-WAN Zone and adding both links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SD-WAN was enabled and a zone named virtual-wan-link was created, then port4 (WAN2) was added as a member. The primary link port1 remains the backbone connection between the two branches (also used by the VPN tunnel), while port4 acts as a parallel/backup link within the same zone.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system sdwan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set status enable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config zone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edit "virtual-wan-link"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config members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set interface "port4"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set gateway 20.0.0.2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next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end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same steps were repeated on Fortinet2 (with gateway 20.0.0.1).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Step 3: Linking the firewall policy to the SD-WAN zone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first policy (Internal-to-WAN) was modified so its outgoing interface (dstintf) is the entire SD-WAN zone (virtual-wan-link) instead of a single fixed port (port1). This way, the firewall automatically selects the appropriate path among the available links inside the zone.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config firewall policy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edit 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set dstintf "virtual-wan-link"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end</w:t>
            </w:r>
          </w:p>
        </w:tc>
      </w:tr>
    </w:tbl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SD-WAN Members Table After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337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port4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20.0.0.2 (on Fortinet1)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member status was verified with the diagnose sys sdwan member command, confirming that port4 is correctly registered inside SD-WAN with the correct gateway.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FortiGate-VM64-KVM # diagnose sys sdwan member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Member(1) : interface: port4, gateway: 20.0.0.2, priority: 1, weight: 0</w:t>
            </w:r>
          </w:p>
        </w:tc>
      </w:tr>
    </w:tbl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5. Testing and Proof the Network Works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Testing was performed in two stages: first after completing the seven core tasks (including VPN), and second after adding SD-WAN and updating the firewall policy to use the SD-WAN zone, to confirm the connection was not affected by the change.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First Test: After VPN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VPCS&gt; ping 192.168.30.10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192.168.30.10 icmp_seq=1 ttl=62 time=1.2 ms   (reply)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192.168.30.10 icmp_seq=2 ttl=62 time=0.9 ms   (reply)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192.168.30.10 icmp_seq=3 ttl=62 time=1.0 ms   (reply)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Result: Successful connection between branches via VPN tunnel</w:t>
            </w:r>
          </w:p>
        </w:tc>
      </w:tr>
    </w:tbl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Second Test: After Enabling SD-WAN and Linking the Policy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After changing dstintf in the first policy from port1 to virtual-wan-link (the SD-WAN zone), the ping test was repeated between all end-user devices in both branches (VPC3, VPC4 with VPC5, VPC6) to confirm the connection remained stable.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116"/>
            <w:shd w:fill="8C1D1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VPC3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VPC5 (192.168.30.10)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VPC4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VPC6 (192.168.40.10)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devices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other devices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Success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result confirms that traffic between the two branches actually passes through the IPsec VPN tunnel via the SD-WAN zone, and that all configurations (routing, firewall policies, authentication, SD-WAN) work together seamlessly — not just theoretical settings.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22"/>
          <w:szCs w:val="22"/>
        </w:rPr>
        <w:t xml:space="preserve">Operational Note: Saving End-Device (VPCS) Configuration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 was observed that VPCS devices (unlike FortiGate devices) lose their manually entered IP address after any restart. To keep the network ready for the discussion without needing to re-enter it, the save command was used after every IP assignment on each VPCS device, so the same address is automatically restored whenever the device starts again.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E1E1E" w:color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VPCS&gt; ip 192.168.10.10/24 192.168.10.1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VPCS&gt; save</w:t>
            </w:r>
          </w:p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Repeat both commands on every VPCS with its own address</w:t>
            </w:r>
          </w:p>
        </w:tc>
      </w:tr>
    </w:tbl>
    <w:p>
      <w:pPr>
        <w:pStyle w:val="Heading1"/>
        <w:pBdr>
          <w:bottom w:val="single" w:color="8C1D18" w:sz="12" w:space="4"/>
        </w:pBdr>
        <w:spacing w:after="200" w:before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C1D18"/>
          <w:sz w:val="32"/>
          <w:szCs w:val="32"/>
        </w:rPr>
        <w:t xml:space="preserve">6. Conclusion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complete simulated network was built between two branches using two FortiGate devices, and all required project tasks were successfully implemented: account setup, interfaces, routing, firewall policies, authentication, security profiles, and a VPN tunnel between the branches, in addition to the bonus SD-WAN task with two independent links (WAN1 and WAN2). The network was practically verified through successful ping tests between the branches, both before and after adding SD-WAN, while ensuring end-device configurations remain persistent across restarts.</w:t>
      </w:r>
    </w:p>
    <w:p>
      <w:pPr>
        <w:spacing w:after="40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2026-09-20T12:07:30.314Z</dcterms:created>
  <dcterms:modified xsi:type="dcterms:W3CDTF">2026-09-20T12:07:30.314Z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