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8A5F" w14:textId="7C9E3FDE" w:rsidR="007B3CE8" w:rsidRPr="00242706" w:rsidRDefault="00756066" w:rsidP="00896CEC">
      <w:pPr>
        <w:jc w:val="center"/>
        <w:outlineLvl w:val="0"/>
        <w:rPr>
          <w:rFonts w:ascii="Times New Roman" w:hAnsi="Times New Roman" w:cs="Times New Roman"/>
          <w:b/>
          <w:sz w:val="36"/>
        </w:rPr>
      </w:pPr>
      <w:r w:rsidRPr="00242706">
        <w:rPr>
          <w:rFonts w:ascii="Times New Roman" w:hAnsi="Times New Roman" w:cs="Times New Roman"/>
          <w:b/>
          <w:sz w:val="36"/>
        </w:rPr>
        <w:t>Образ продукта</w:t>
      </w:r>
    </w:p>
    <w:p w14:paraId="627F7C78" w14:textId="77777777" w:rsidR="003806BF" w:rsidRPr="003806BF" w:rsidRDefault="003806BF">
      <w:pPr>
        <w:rPr>
          <w:rFonts w:ascii="Times New Roman" w:hAnsi="Times New Roman" w:cs="Times New Roman"/>
          <w:sz w:val="18"/>
          <w:highlight w:val="yellow"/>
        </w:rPr>
      </w:pPr>
    </w:p>
    <w:p w14:paraId="62E90D0E" w14:textId="77777777" w:rsidR="00985A05" w:rsidRDefault="00985A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9"/>
        <w:gridCol w:w="3641"/>
        <w:gridCol w:w="3641"/>
        <w:gridCol w:w="3641"/>
      </w:tblGrid>
      <w:tr w:rsidR="00985A05" w:rsidRPr="00365DCC" w14:paraId="57DCE11B" w14:textId="77777777" w:rsidTr="00242706">
        <w:trPr>
          <w:trHeight w:val="562"/>
        </w:trPr>
        <w:tc>
          <w:tcPr>
            <w:tcW w:w="10921" w:type="dxa"/>
            <w:gridSpan w:val="3"/>
          </w:tcPr>
          <w:p w14:paraId="0A5A9CE3" w14:textId="726A2FCF" w:rsidR="00985A05" w:rsidRPr="00365DCC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Проект:</w:t>
            </w:r>
            <w:r w:rsidRPr="00365DCC">
              <w:rPr>
                <w:rFonts w:ascii="Times New Roman" w:hAnsi="Times New Roman" w:cs="Times New Roman"/>
                <w:sz w:val="28"/>
              </w:rPr>
              <w:t xml:space="preserve"> Название проекта</w:t>
            </w:r>
          </w:p>
        </w:tc>
        <w:tc>
          <w:tcPr>
            <w:tcW w:w="3641" w:type="dxa"/>
          </w:tcPr>
          <w:p w14:paraId="79C734EB" w14:textId="77777777" w:rsidR="002A625C" w:rsidRPr="00365DCC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  <w:r w:rsidR="002A625C" w:rsidRPr="00365DC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1417972" w14:textId="65C07C26" w:rsidR="00985A05" w:rsidRPr="00365DCC" w:rsidRDefault="002A625C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sz w:val="28"/>
              </w:rPr>
              <w:t>__.__</w:t>
            </w:r>
            <w:r w:rsidR="00985A05" w:rsidRPr="00365DCC">
              <w:rPr>
                <w:rFonts w:ascii="Times New Roman" w:hAnsi="Times New Roman" w:cs="Times New Roman"/>
                <w:sz w:val="28"/>
              </w:rPr>
              <w:t>.201</w:t>
            </w:r>
            <w:r w:rsidR="00CD1C68" w:rsidRPr="00365DCC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985A05" w:rsidRPr="00365DCC" w14:paraId="60B96180" w14:textId="77777777" w:rsidTr="00897012">
        <w:trPr>
          <w:trHeight w:val="562"/>
        </w:trPr>
        <w:tc>
          <w:tcPr>
            <w:tcW w:w="14562" w:type="dxa"/>
            <w:gridSpan w:val="4"/>
          </w:tcPr>
          <w:p w14:paraId="454A4E03" w14:textId="77777777" w:rsidR="00985A05" w:rsidRPr="00365DCC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Продукт проекта:</w:t>
            </w:r>
            <w:r w:rsidRPr="00365DCC">
              <w:rPr>
                <w:rFonts w:ascii="Times New Roman" w:hAnsi="Times New Roman" w:cs="Times New Roman"/>
                <w:sz w:val="28"/>
              </w:rPr>
              <w:t xml:space="preserve"> Название продукта проекта</w:t>
            </w:r>
          </w:p>
          <w:p w14:paraId="4FB4A8B7" w14:textId="47A91B6F" w:rsidR="00365DCC" w:rsidRPr="00365DCC" w:rsidRDefault="00365DCC" w:rsidP="00897012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365DCC">
              <w:rPr>
                <w:rFonts w:ascii="Times New Roman" w:eastAsia="MyriadPro-Regular" w:hAnsi="Times New Roman" w:cs="Times New Roman"/>
                <w:i/>
                <w:sz w:val="20"/>
              </w:rPr>
              <w:t xml:space="preserve">Напишите </w:t>
            </w:r>
            <w:r w:rsidRPr="00365DCC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>измеримый результат, который д</w:t>
            </w:r>
            <w:r w:rsidR="00916A66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>олжен быть получен по завершении</w:t>
            </w:r>
            <w:r w:rsidRPr="00365DCC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 xml:space="preserve"> проекта</w:t>
            </w:r>
            <w:r w:rsidR="00916A66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>.</w:t>
            </w:r>
          </w:p>
        </w:tc>
      </w:tr>
      <w:tr w:rsidR="00365DCC" w:rsidRPr="00365DCC" w14:paraId="2BE8FB4E" w14:textId="77777777" w:rsidTr="00897012">
        <w:trPr>
          <w:trHeight w:val="562"/>
        </w:trPr>
        <w:tc>
          <w:tcPr>
            <w:tcW w:w="14562" w:type="dxa"/>
            <w:gridSpan w:val="4"/>
          </w:tcPr>
          <w:p w14:paraId="7F6F6ADA" w14:textId="07C043C2" w:rsidR="00365DCC" w:rsidRPr="00242706" w:rsidRDefault="00365DCC" w:rsidP="00365DCC">
            <w:pPr>
              <w:pStyle w:val="a7"/>
              <w:shd w:val="clear" w:color="auto" w:fill="FFFFFF"/>
              <w:spacing w:before="60" w:beforeAutospacing="0" w:after="60" w:afterAutospacing="0" w:line="276" w:lineRule="auto"/>
              <w:rPr>
                <w:bCs/>
                <w:color w:val="000000"/>
                <w:sz w:val="20"/>
                <w:shd w:val="clear" w:color="auto" w:fill="FFFFFF"/>
              </w:rPr>
            </w:pPr>
            <w:r>
              <w:rPr>
                <w:b/>
                <w:sz w:val="28"/>
              </w:rPr>
              <w:t>Цель</w:t>
            </w:r>
            <w:r w:rsidRPr="00365DCC">
              <w:rPr>
                <w:b/>
                <w:sz w:val="28"/>
              </w:rPr>
              <w:t xml:space="preserve"> проекта:</w:t>
            </w:r>
            <w:r w:rsidR="00242706">
              <w:rPr>
                <w:b/>
                <w:sz w:val="28"/>
              </w:rPr>
              <w:t xml:space="preserve"> </w:t>
            </w:r>
            <w:r w:rsidR="00242706">
              <w:rPr>
                <w:sz w:val="28"/>
              </w:rPr>
              <w:t>Цель проекта</w:t>
            </w:r>
          </w:p>
          <w:p w14:paraId="55AA9C8E" w14:textId="3D8D93B4" w:rsidR="00365DCC" w:rsidRPr="00365DCC" w:rsidRDefault="00365DCC" w:rsidP="0024270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 w:rsidRPr="00242706">
              <w:rPr>
                <w:bCs/>
                <w:color w:val="000000"/>
                <w:sz w:val="20"/>
                <w:shd w:val="clear" w:color="auto" w:fill="FFFFFF"/>
              </w:rPr>
              <w:t>Цель проекта</w:t>
            </w:r>
            <w:r w:rsidRPr="00242706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>– разрешить указанную проблему (задачу), она должна быть достижима в принципе, в обозначенные сроки и бюджет.</w:t>
            </w:r>
            <w:r w:rsidR="00242706">
              <w:rPr>
                <w:color w:val="000000"/>
                <w:sz w:val="20"/>
                <w:shd w:val="clear" w:color="auto" w:fill="FFFFFF"/>
              </w:rPr>
              <w:t xml:space="preserve"> 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Сформулированную цель проверьте на соответствие подходу </w:t>
            </w:r>
            <w:r w:rsidRPr="00365DCC">
              <w:rPr>
                <w:bCs/>
                <w:color w:val="000000"/>
                <w:sz w:val="20"/>
                <w:shd w:val="clear" w:color="auto" w:fill="FFFFFF"/>
              </w:rPr>
              <w:t>SMART, все ли критерии учтены.</w:t>
            </w:r>
          </w:p>
          <w:p w14:paraId="0D44E21C" w14:textId="77777777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>S – Specific (конкретность – уникальность).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Чего именно необходимо достигнуть простыми словами, чтобы была понятна уникальность проекта. </w:t>
            </w:r>
          </w:p>
          <w:p w14:paraId="26A2FC94" w14:textId="77777777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>M – Measurable (измеримость).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Цель должна быть измерима количественно. </w:t>
            </w:r>
          </w:p>
          <w:p w14:paraId="55C07A47" w14:textId="6C2E5850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A – </w:t>
            </w:r>
            <w:r w:rsidRPr="00365DCC">
              <w:rPr>
                <w:bCs/>
                <w:color w:val="000000"/>
                <w:sz w:val="20"/>
                <w:shd w:val="clear" w:color="auto" w:fill="FFFFFF"/>
                <w:lang w:val="en-US"/>
              </w:rPr>
              <w:t xml:space="preserve">Achievable </w:t>
            </w:r>
            <w:r w:rsidRPr="00365DCC">
              <w:rPr>
                <w:bCs/>
                <w:color w:val="000000"/>
                <w:sz w:val="20"/>
                <w:shd w:val="clear" w:color="auto" w:fill="FFFFFF"/>
              </w:rPr>
              <w:t>(достижимость).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Цель должна быть </w:t>
            </w:r>
            <w:r w:rsidRPr="00551DB3">
              <w:rPr>
                <w:color w:val="000000" w:themeColor="text1"/>
                <w:sz w:val="20"/>
                <w:shd w:val="clear" w:color="auto" w:fill="FFFFFF"/>
              </w:rPr>
              <w:t xml:space="preserve">достижимой </w:t>
            </w:r>
            <w:r w:rsidR="00551DB3" w:rsidRPr="00551DB3">
              <w:rPr>
                <w:color w:val="000000" w:themeColor="text1"/>
                <w:sz w:val="20"/>
                <w:shd w:val="clear" w:color="auto" w:fill="FFFFFF"/>
              </w:rPr>
              <w:t>в заданное для нее время с имеющимися ресурсами. </w:t>
            </w:r>
            <w:r w:rsidRPr="00365DCC">
              <w:rPr>
                <w:color w:val="000000"/>
                <w:sz w:val="20"/>
                <w:shd w:val="clear" w:color="auto" w:fill="FFFFFF"/>
              </w:rPr>
              <w:t> </w:t>
            </w:r>
          </w:p>
          <w:p w14:paraId="541FDEB1" w14:textId="77777777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R – </w:t>
            </w:r>
            <w:r w:rsidRPr="00365DCC">
              <w:rPr>
                <w:bCs/>
                <w:color w:val="000000"/>
                <w:sz w:val="20"/>
                <w:shd w:val="clear" w:color="auto" w:fill="FFFFFF"/>
                <w:lang w:val="en-US"/>
              </w:rPr>
              <w:t>Relevant</w:t>
            </w: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 (актуальность).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>Продукт проекта актуален, действительно необходимо выполнять проект.</w:t>
            </w:r>
          </w:p>
          <w:p w14:paraId="23310DBE" w14:textId="5C1DD489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ind w:left="453" w:hanging="357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>T – Time-bound (ограниченность во времени).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>В цели указываются временные рамки проекта.</w:t>
            </w:r>
          </w:p>
        </w:tc>
      </w:tr>
      <w:tr w:rsidR="00985A05" w:rsidRPr="00365DCC" w14:paraId="726C96F7" w14:textId="77777777" w:rsidTr="00242706">
        <w:trPr>
          <w:trHeight w:val="3600"/>
        </w:trPr>
        <w:tc>
          <w:tcPr>
            <w:tcW w:w="3639" w:type="dxa"/>
          </w:tcPr>
          <w:p w14:paraId="229ED644" w14:textId="77777777" w:rsidR="00985A05" w:rsidRPr="00365DCC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Целевая аудитория</w:t>
            </w:r>
          </w:p>
          <w:p w14:paraId="155FAB20" w14:textId="77777777" w:rsidR="00985A05" w:rsidRPr="00365DCC" w:rsidRDefault="00985A05" w:rsidP="00897012">
            <w:pPr>
              <w:rPr>
                <w:rFonts w:ascii="Times New Roman" w:hAnsi="Times New Roman" w:cs="Times New Roman"/>
              </w:rPr>
            </w:pPr>
          </w:p>
          <w:p w14:paraId="12349D48" w14:textId="125EBD63" w:rsidR="00985A05" w:rsidRPr="00365DCC" w:rsidRDefault="00985A05" w:rsidP="00985A05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>Для какой целевой аудитории разрабатывается продукт?</w:t>
            </w:r>
          </w:p>
          <w:p w14:paraId="42DE505B" w14:textId="4F748B1A" w:rsidR="00985A05" w:rsidRPr="00365DCC" w:rsidRDefault="00985A05" w:rsidP="00985A05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Кто будет использовать </w:t>
            </w:r>
            <w:r w:rsidRPr="00365DCC"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Pr="00365DCC">
              <w:rPr>
                <w:rFonts w:ascii="Times New Roman" w:hAnsi="Times New Roman" w:cs="Times New Roman"/>
              </w:rPr>
              <w:t>покупать продукт?</w:t>
            </w:r>
          </w:p>
        </w:tc>
        <w:tc>
          <w:tcPr>
            <w:tcW w:w="3641" w:type="dxa"/>
          </w:tcPr>
          <w:p w14:paraId="3C40A617" w14:textId="77777777" w:rsidR="00985A05" w:rsidRPr="00365DCC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1730A1C4" w14:textId="77777777" w:rsidR="00584479" w:rsidRPr="00365DCC" w:rsidRDefault="00584479" w:rsidP="00897012">
            <w:pPr>
              <w:rPr>
                <w:rFonts w:ascii="Times New Roman" w:hAnsi="Times New Roman" w:cs="Times New Roman"/>
              </w:rPr>
            </w:pPr>
          </w:p>
          <w:p w14:paraId="5E4DD07D" w14:textId="6A4434D5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>Зачем разрабатывать продукт?</w:t>
            </w:r>
          </w:p>
          <w:p w14:paraId="3FBA94C6" w14:textId="77777777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Какие нужды пользователей продукт удовлетворяет? </w:t>
            </w:r>
          </w:p>
          <w:p w14:paraId="65BD7944" w14:textId="16EEB2CB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</w:rPr>
              <w:t>Какую приносит пользу?</w:t>
            </w:r>
            <w:r w:rsidRPr="00365DCC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41" w:type="dxa"/>
          </w:tcPr>
          <w:p w14:paraId="55ABBF05" w14:textId="45DACBC6" w:rsidR="00985A05" w:rsidRPr="00365DCC" w:rsidRDefault="00584479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  <w:p w14:paraId="38CC1562" w14:textId="77777777" w:rsidR="00584479" w:rsidRPr="00365DCC" w:rsidRDefault="00584479" w:rsidP="00897012">
            <w:pPr>
              <w:rPr>
                <w:rFonts w:ascii="Times New Roman" w:hAnsi="Times New Roman" w:cs="Times New Roman"/>
              </w:rPr>
            </w:pPr>
          </w:p>
          <w:p w14:paraId="6687F047" w14:textId="688E07D7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Каковы ключевые </w:t>
            </w:r>
            <w:r w:rsidR="00BA2EE4" w:rsidRPr="00365DCC">
              <w:rPr>
                <w:rFonts w:ascii="Times New Roman" w:hAnsi="Times New Roman" w:cs="Times New Roman"/>
              </w:rPr>
              <w:t>характеристики</w:t>
            </w:r>
            <w:r w:rsidRPr="00365DCC">
              <w:rPr>
                <w:rFonts w:ascii="Times New Roman" w:hAnsi="Times New Roman" w:cs="Times New Roman"/>
              </w:rPr>
              <w:t xml:space="preserve"> продукта, которые принесут обозначенную польз</w:t>
            </w:r>
            <w:r w:rsidR="003806BF" w:rsidRPr="00365DCC">
              <w:rPr>
                <w:rFonts w:ascii="Times New Roman" w:hAnsi="Times New Roman" w:cs="Times New Roman"/>
              </w:rPr>
              <w:t>у и сделают продукт успешным</w:t>
            </w:r>
            <w:r w:rsidRPr="00365DCC">
              <w:rPr>
                <w:rFonts w:ascii="Times New Roman" w:hAnsi="Times New Roman" w:cs="Times New Roman"/>
              </w:rPr>
              <w:t>?</w:t>
            </w:r>
          </w:p>
          <w:p w14:paraId="30E2071C" w14:textId="2B95A24D" w:rsidR="00365DCC" w:rsidRPr="00365DCC" w:rsidRDefault="00584479" w:rsidP="00242706">
            <w:pPr>
              <w:spacing w:after="120"/>
              <w:rPr>
                <w:rFonts w:ascii="Times New Roman" w:eastAsia="MyriadPro-Regular" w:hAnsi="Times New Roman" w:cs="Times New Roman"/>
                <w:sz w:val="20"/>
              </w:rPr>
            </w:pPr>
            <w:r w:rsidRPr="00365DCC">
              <w:rPr>
                <w:rFonts w:ascii="Times New Roman" w:hAnsi="Times New Roman" w:cs="Times New Roman"/>
              </w:rPr>
              <w:t xml:space="preserve">Какими свойствами должен обладать продукт, чтобы удовлетворить целевую </w:t>
            </w:r>
            <w:r w:rsidRPr="00242706">
              <w:rPr>
                <w:rFonts w:ascii="Times New Roman" w:hAnsi="Times New Roman" w:cs="Times New Roman"/>
              </w:rPr>
              <w:t>аудиторию</w:t>
            </w:r>
            <w:r w:rsidR="00365DCC" w:rsidRPr="00242706">
              <w:rPr>
                <w:rFonts w:ascii="Times New Roman" w:hAnsi="Times New Roman" w:cs="Times New Roman"/>
              </w:rPr>
              <w:t xml:space="preserve"> </w:t>
            </w:r>
            <w:r w:rsidR="00365DCC" w:rsidRPr="00242706">
              <w:rPr>
                <w:rFonts w:ascii="Times New Roman" w:eastAsia="MyriadPro-Regular" w:hAnsi="Times New Roman" w:cs="Times New Roman"/>
              </w:rPr>
              <w:t>(</w:t>
            </w:r>
            <w:r w:rsidR="00242706">
              <w:rPr>
                <w:rFonts w:ascii="Times New Roman" w:eastAsia="MyriadPro-Regular" w:hAnsi="Times New Roman" w:cs="Times New Roman"/>
              </w:rPr>
              <w:t xml:space="preserve">форма, </w:t>
            </w:r>
            <w:r w:rsidR="00365DCC" w:rsidRPr="00242706">
              <w:rPr>
                <w:rFonts w:ascii="Times New Roman" w:eastAsia="MyriadPro-Regular" w:hAnsi="Times New Roman" w:cs="Times New Roman"/>
              </w:rPr>
              <w:t xml:space="preserve">размер, цвет, </w:t>
            </w:r>
            <w:r w:rsidR="00242706">
              <w:rPr>
                <w:rFonts w:ascii="Times New Roman" w:eastAsia="MyriadPro-Regular" w:hAnsi="Times New Roman" w:cs="Times New Roman"/>
              </w:rPr>
              <w:t>возможность</w:t>
            </w:r>
            <w:r w:rsidR="00365DCC" w:rsidRPr="00242706">
              <w:rPr>
                <w:rFonts w:ascii="Times New Roman" w:eastAsia="MyriadPro-Regular" w:hAnsi="Times New Roman" w:cs="Times New Roman"/>
              </w:rPr>
              <w:t>, доступность, …)?</w:t>
            </w:r>
          </w:p>
        </w:tc>
        <w:tc>
          <w:tcPr>
            <w:tcW w:w="3641" w:type="dxa"/>
          </w:tcPr>
          <w:p w14:paraId="3A7F3E3E" w14:textId="77777777" w:rsidR="00985A05" w:rsidRPr="00365DCC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Аналоги</w:t>
            </w:r>
          </w:p>
          <w:p w14:paraId="3E83AA96" w14:textId="77777777" w:rsidR="00584479" w:rsidRPr="00365DCC" w:rsidRDefault="00584479" w:rsidP="00897012">
            <w:pPr>
              <w:rPr>
                <w:rFonts w:ascii="Times New Roman" w:hAnsi="Times New Roman" w:cs="Times New Roman"/>
              </w:rPr>
            </w:pPr>
          </w:p>
          <w:p w14:paraId="07A0EAA5" w14:textId="14456D73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Существуют ли аналоги в организации / на рынке? </w:t>
            </w:r>
          </w:p>
          <w:p w14:paraId="6A379C1B" w14:textId="63EAC89D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>Чем продукт похож на такие аналоги и чем он от них отличается?</w:t>
            </w:r>
          </w:p>
        </w:tc>
      </w:tr>
      <w:tr w:rsidR="00985A05" w:rsidRPr="00365DCC" w14:paraId="2214E21D" w14:textId="77777777" w:rsidTr="00396F0B">
        <w:trPr>
          <w:trHeight w:val="562"/>
        </w:trPr>
        <w:tc>
          <w:tcPr>
            <w:tcW w:w="7280" w:type="dxa"/>
            <w:gridSpan w:val="2"/>
          </w:tcPr>
          <w:p w14:paraId="4AE875CB" w14:textId="0E60E6A6" w:rsidR="00985A05" w:rsidRPr="00365DCC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 xml:space="preserve">Срок проекта: </w:t>
            </w:r>
            <w:r w:rsidRPr="00365DCC">
              <w:rPr>
                <w:rFonts w:ascii="Times New Roman" w:hAnsi="Times New Roman" w:cs="Times New Roman"/>
                <w:sz w:val="28"/>
              </w:rPr>
              <w:t>_____ месяцев (недель)</w:t>
            </w:r>
          </w:p>
        </w:tc>
        <w:tc>
          <w:tcPr>
            <w:tcW w:w="7282" w:type="dxa"/>
            <w:gridSpan w:val="2"/>
          </w:tcPr>
          <w:p w14:paraId="2FC87CAB" w14:textId="6B2B0080" w:rsidR="00242706" w:rsidRDefault="009C3042" w:rsidP="008970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Предполагаемый б</w:t>
            </w:r>
            <w:r w:rsidR="00985A05" w:rsidRPr="00365DCC">
              <w:rPr>
                <w:rFonts w:ascii="Times New Roman" w:hAnsi="Times New Roman" w:cs="Times New Roman"/>
                <w:b/>
                <w:sz w:val="28"/>
              </w:rPr>
              <w:t>юджет проекта:</w:t>
            </w:r>
            <w:r w:rsidR="00985A05" w:rsidRPr="00365DCC">
              <w:rPr>
                <w:rFonts w:ascii="Times New Roman" w:hAnsi="Times New Roman" w:cs="Times New Roman"/>
                <w:sz w:val="28"/>
              </w:rPr>
              <w:t xml:space="preserve"> ______ руб.</w:t>
            </w:r>
            <w:r w:rsidR="00242706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816CFE8" w14:textId="396382AA" w:rsidR="00985A05" w:rsidRPr="00242706" w:rsidRDefault="00242706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42706">
              <w:rPr>
                <w:rFonts w:ascii="Times New Roman" w:hAnsi="Times New Roman" w:cs="Times New Roman"/>
                <w:b/>
                <w:sz w:val="28"/>
              </w:rPr>
              <w:t>Необходимые ресурсы:</w:t>
            </w:r>
          </w:p>
          <w:p w14:paraId="52FBD485" w14:textId="268021DE" w:rsidR="00365DCC" w:rsidRPr="002E7A25" w:rsidRDefault="00365DCC" w:rsidP="00897012">
            <w:pPr>
              <w:rPr>
                <w:rFonts w:ascii="Times New Roman" w:hAnsi="Times New Roman" w:cs="Times New Roman"/>
                <w:i/>
              </w:rPr>
            </w:pPr>
            <w:r w:rsidRPr="002E7A25">
              <w:rPr>
                <w:rFonts w:ascii="Times New Roman" w:eastAsia="MyriadPro-Regular" w:hAnsi="Times New Roman" w:cs="Times New Roman"/>
                <w:i/>
                <w:sz w:val="21"/>
              </w:rPr>
              <w:t>Укажите, какие ресурсы возможно понадобятся во время реализации проекта (материальные, финансовые, административная поддержка)</w:t>
            </w:r>
            <w:r w:rsidR="00242706" w:rsidRPr="002E7A25">
              <w:rPr>
                <w:rFonts w:ascii="Times New Roman" w:eastAsia="MyriadPro-Regular" w:hAnsi="Times New Roman" w:cs="Times New Roman"/>
                <w:i/>
                <w:sz w:val="21"/>
              </w:rPr>
              <w:t>.</w:t>
            </w:r>
          </w:p>
        </w:tc>
      </w:tr>
    </w:tbl>
    <w:p w14:paraId="666191E5" w14:textId="5BAE01F2" w:rsidR="00C831C4" w:rsidRPr="003806BF" w:rsidRDefault="00A52CD5" w:rsidP="00896CEC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482077" w:rsidRPr="00A52CD5">
        <w:rPr>
          <w:rFonts w:ascii="Times New Roman" w:hAnsi="Times New Roman" w:cs="Times New Roman"/>
          <w:b/>
          <w:sz w:val="28"/>
        </w:rPr>
        <w:lastRenderedPageBreak/>
        <w:t>Пример</w:t>
      </w:r>
      <w:r w:rsidR="002E7A25">
        <w:rPr>
          <w:rFonts w:ascii="Times New Roman" w:hAnsi="Times New Roman" w:cs="Times New Roman"/>
          <w:b/>
          <w:sz w:val="28"/>
        </w:rPr>
        <w:t>ы</w:t>
      </w:r>
      <w:r w:rsidR="00482077" w:rsidRPr="00A52CD5">
        <w:rPr>
          <w:rFonts w:ascii="Times New Roman" w:hAnsi="Times New Roman" w:cs="Times New Roman"/>
          <w:b/>
          <w:sz w:val="28"/>
        </w:rPr>
        <w:t xml:space="preserve"> заполнения шаблона</w:t>
      </w:r>
    </w:p>
    <w:p w14:paraId="377A9B06" w14:textId="77777777" w:rsidR="00A52CD5" w:rsidRDefault="00A52CD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9"/>
        <w:gridCol w:w="3641"/>
        <w:gridCol w:w="3641"/>
        <w:gridCol w:w="3641"/>
      </w:tblGrid>
      <w:tr w:rsidR="00CA1D9D" w:rsidRPr="00985A05" w14:paraId="47E4F3DF" w14:textId="77777777" w:rsidTr="001315F8">
        <w:trPr>
          <w:trHeight w:val="562"/>
        </w:trPr>
        <w:tc>
          <w:tcPr>
            <w:tcW w:w="10921" w:type="dxa"/>
            <w:gridSpan w:val="3"/>
          </w:tcPr>
          <w:p w14:paraId="5D196990" w14:textId="77777777" w:rsidR="00CA1D9D" w:rsidRPr="00974FB1" w:rsidRDefault="00CA1D9D" w:rsidP="00131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Проект:</w:t>
            </w:r>
            <w:r w:rsidRPr="00985A0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A1D9D">
              <w:rPr>
                <w:rFonts w:ascii="Times New Roman" w:hAnsi="Times New Roman" w:cs="Times New Roman"/>
                <w:sz w:val="28"/>
              </w:rPr>
              <w:t>Помоги своим</w:t>
            </w:r>
          </w:p>
        </w:tc>
        <w:tc>
          <w:tcPr>
            <w:tcW w:w="3641" w:type="dxa"/>
          </w:tcPr>
          <w:p w14:paraId="32F3A3F0" w14:textId="77777777" w:rsidR="00CA1D9D" w:rsidRPr="00985A05" w:rsidRDefault="00CA1D9D" w:rsidP="001315F8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  <w:r>
              <w:rPr>
                <w:rFonts w:ascii="Times New Roman" w:hAnsi="Times New Roman" w:cs="Times New Roman"/>
                <w:sz w:val="28"/>
              </w:rPr>
              <w:t xml:space="preserve"> 04.12</w:t>
            </w:r>
            <w:r w:rsidRPr="00985A05">
              <w:rPr>
                <w:rFonts w:ascii="Times New Roman" w:hAnsi="Times New Roman" w:cs="Times New Roman"/>
                <w:sz w:val="28"/>
              </w:rPr>
              <w:t>.2017</w:t>
            </w:r>
          </w:p>
        </w:tc>
      </w:tr>
      <w:tr w:rsidR="00CA1D9D" w:rsidRPr="00985A05" w14:paraId="1FD0C0C9" w14:textId="77777777" w:rsidTr="001315F8">
        <w:trPr>
          <w:trHeight w:val="562"/>
        </w:trPr>
        <w:tc>
          <w:tcPr>
            <w:tcW w:w="14562" w:type="dxa"/>
            <w:gridSpan w:val="4"/>
          </w:tcPr>
          <w:p w14:paraId="356C8901" w14:textId="5B5D282C" w:rsidR="00CA1D9D" w:rsidRPr="00985A05" w:rsidRDefault="00CA1D9D" w:rsidP="002F3B32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Продукт проекта:</w:t>
            </w:r>
            <w:r w:rsidRPr="00985A0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F3B32">
              <w:rPr>
                <w:rFonts w:ascii="Times New Roman" w:hAnsi="Times New Roman" w:cs="Times New Roman"/>
                <w:sz w:val="28"/>
              </w:rPr>
              <w:t xml:space="preserve">Группа </w:t>
            </w:r>
            <w:r>
              <w:rPr>
                <w:rFonts w:ascii="Times New Roman" w:hAnsi="Times New Roman" w:cs="Times New Roman"/>
                <w:sz w:val="28"/>
              </w:rPr>
              <w:t>VK</w:t>
            </w:r>
            <w:r w:rsidRPr="00CA1D9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42B6E">
              <w:rPr>
                <w:rFonts w:ascii="Times New Roman" w:hAnsi="Times New Roman" w:cs="Times New Roman"/>
                <w:sz w:val="28"/>
              </w:rPr>
              <w:t>для студентов групп №…</w:t>
            </w:r>
            <w:r w:rsidR="00342B6E" w:rsidRPr="00342B6E">
              <w:rPr>
                <w:rFonts w:ascii="Times New Roman" w:hAnsi="Times New Roman" w:cs="Times New Roman"/>
                <w:sz w:val="28"/>
              </w:rPr>
              <w:t>, где будут освещаться актуальные новости учебы (экзамены, зачеты, сдача работ).</w:t>
            </w:r>
          </w:p>
        </w:tc>
      </w:tr>
      <w:tr w:rsidR="002E7A25" w:rsidRPr="00985A05" w14:paraId="1811A13B" w14:textId="77777777" w:rsidTr="001315F8">
        <w:trPr>
          <w:trHeight w:val="562"/>
        </w:trPr>
        <w:tc>
          <w:tcPr>
            <w:tcW w:w="14562" w:type="dxa"/>
            <w:gridSpan w:val="4"/>
          </w:tcPr>
          <w:p w14:paraId="59010B0C" w14:textId="4A7FA67E" w:rsidR="002E7A25" w:rsidRPr="002E7A25" w:rsidRDefault="002E7A25" w:rsidP="002E7A25">
            <w:pPr>
              <w:autoSpaceDE w:val="0"/>
              <w:autoSpaceDN w:val="0"/>
              <w:adjustRightInd w:val="0"/>
              <w:rPr>
                <w:bCs/>
                <w:iCs/>
                <w:sz w:val="28"/>
                <w:szCs w:val="28"/>
              </w:rPr>
            </w:pPr>
            <w:r w:rsidRPr="002E7A25">
              <w:rPr>
                <w:rFonts w:ascii="Times New Roman" w:hAnsi="Times New Roman" w:cs="Times New Roman"/>
                <w:b/>
                <w:sz w:val="28"/>
              </w:rPr>
              <w:t>Цель проекта:</w:t>
            </w:r>
            <w:r w:rsidRPr="002E7A2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Обеспечить доступ </w:t>
            </w:r>
            <w:r w:rsidRPr="002E7A25">
              <w:rPr>
                <w:rFonts w:ascii="Times New Roman" w:hAnsi="Times New Roman" w:cs="Times New Roman"/>
                <w:sz w:val="28"/>
              </w:rPr>
              <w:t xml:space="preserve">не менее 80% студентов групп </w:t>
            </w:r>
            <w:r>
              <w:rPr>
                <w:rFonts w:ascii="Times New Roman" w:hAnsi="Times New Roman" w:cs="Times New Roman"/>
                <w:sz w:val="28"/>
              </w:rPr>
              <w:t>№… к актуальным материалам</w:t>
            </w:r>
            <w:r w:rsidRPr="002E7A25">
              <w:rPr>
                <w:rFonts w:ascii="Times New Roman" w:hAnsi="Times New Roman" w:cs="Times New Roman"/>
                <w:sz w:val="28"/>
              </w:rPr>
              <w:t xml:space="preserve"> и задания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E7A25">
              <w:rPr>
                <w:rFonts w:ascii="Times New Roman" w:hAnsi="Times New Roman" w:cs="Times New Roman"/>
                <w:sz w:val="28"/>
              </w:rPr>
              <w:t xml:space="preserve"> к занятиям по основным дисциплинам (не менее 10</w:t>
            </w:r>
            <w:r>
              <w:rPr>
                <w:rFonts w:ascii="Times New Roman" w:hAnsi="Times New Roman" w:cs="Times New Roman"/>
                <w:sz w:val="28"/>
              </w:rPr>
              <w:t xml:space="preserve"> дисциплин</w:t>
            </w:r>
            <w:r w:rsidRPr="002E7A25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с помощью создания группы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VK</w:t>
            </w:r>
            <w:r w:rsidRPr="002E7A2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A1D9D" w:rsidRPr="00985A05" w14:paraId="798CF1B3" w14:textId="77777777" w:rsidTr="00CA1D9D">
        <w:trPr>
          <w:trHeight w:val="75"/>
        </w:trPr>
        <w:tc>
          <w:tcPr>
            <w:tcW w:w="3639" w:type="dxa"/>
          </w:tcPr>
          <w:p w14:paraId="26809532" w14:textId="77777777" w:rsidR="00CA1D9D" w:rsidRPr="00985A05" w:rsidRDefault="00CA1D9D" w:rsidP="00CA1D9D">
            <w:pPr>
              <w:spacing w:after="60"/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Целевая аудитория</w:t>
            </w:r>
          </w:p>
          <w:p w14:paraId="2DE85F27" w14:textId="77777777" w:rsid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</w:p>
          <w:p w14:paraId="328B9762" w14:textId="4524AD7B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  <w:lang w:val="en-US"/>
              </w:rPr>
            </w:pPr>
            <w:r w:rsidRPr="00CA1D9D">
              <w:rPr>
                <w:rFonts w:ascii="Times New Roman" w:hAnsi="Times New Roman" w:cs="Times New Roman"/>
              </w:rPr>
              <w:t xml:space="preserve">Студенты групп </w:t>
            </w:r>
            <w:r w:rsidR="00342B6E">
              <w:rPr>
                <w:rFonts w:ascii="Times New Roman" w:hAnsi="Times New Roman" w:cs="Times New Roman"/>
              </w:rPr>
              <w:t>ХХХХХ и преподаватели</w:t>
            </w:r>
            <w:r w:rsidRPr="00CA1D9D">
              <w:rPr>
                <w:rFonts w:ascii="Times New Roman" w:hAnsi="Times New Roman" w:cs="Times New Roman"/>
              </w:rPr>
              <w:t>.</w:t>
            </w:r>
          </w:p>
          <w:p w14:paraId="303B4AAB" w14:textId="77777777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Использовать данный продукт будут те, кто столкнулись с проблемой:</w:t>
            </w:r>
          </w:p>
          <w:p w14:paraId="6DAC4135" w14:textId="2F2BE5BD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 xml:space="preserve">«Я хочу </w:t>
            </w:r>
            <w:r>
              <w:rPr>
                <w:rFonts w:ascii="Times New Roman" w:hAnsi="Times New Roman" w:cs="Times New Roman"/>
              </w:rPr>
              <w:t>быть в курсе последних новостей</w:t>
            </w:r>
            <w:r w:rsidRPr="00CA1D9D">
              <w:rPr>
                <w:rFonts w:ascii="Times New Roman" w:hAnsi="Times New Roman" w:cs="Times New Roman"/>
              </w:rPr>
              <w:t xml:space="preserve"> касательно учебного процесса, но я часто пропускаю посты в основной группе»</w:t>
            </w:r>
            <w:r>
              <w:rPr>
                <w:rFonts w:ascii="Times New Roman" w:hAnsi="Times New Roman" w:cs="Times New Roman"/>
              </w:rPr>
              <w:t>.</w:t>
            </w:r>
            <w:r w:rsidRPr="00CA1D9D">
              <w:rPr>
                <w:rFonts w:ascii="Times New Roman" w:hAnsi="Times New Roman" w:cs="Times New Roman"/>
              </w:rPr>
              <w:t xml:space="preserve"> </w:t>
            </w:r>
          </w:p>
          <w:p w14:paraId="044E8C36" w14:textId="77777777" w:rsidR="00CA1D9D" w:rsidRPr="00974FB1" w:rsidRDefault="00CA1D9D" w:rsidP="00CA1D9D">
            <w:pPr>
              <w:spacing w:after="6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641" w:type="dxa"/>
          </w:tcPr>
          <w:p w14:paraId="5465B421" w14:textId="77777777" w:rsidR="00CA1D9D" w:rsidRDefault="00CA1D9D" w:rsidP="00CA1D9D">
            <w:pPr>
              <w:spacing w:after="60"/>
              <w:rPr>
                <w:rFonts w:ascii="Times New Roman" w:hAnsi="Times New Roman" w:cs="Times New Roman"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6F5B3634" w14:textId="77777777" w:rsid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</w:p>
          <w:p w14:paraId="3CC56FB2" w14:textId="7B8A6B5C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Продукт разрабатывается</w:t>
            </w:r>
            <w:r>
              <w:rPr>
                <w:rFonts w:ascii="Times New Roman" w:hAnsi="Times New Roman" w:cs="Times New Roman"/>
              </w:rPr>
              <w:t xml:space="preserve"> для того, чтоб решить проблему н</w:t>
            </w:r>
            <w:r w:rsidRPr="00CA1D9D">
              <w:rPr>
                <w:rFonts w:ascii="Times New Roman" w:hAnsi="Times New Roman" w:cs="Times New Roman"/>
              </w:rPr>
              <w:t>еосведомленности студентов, а также повы</w:t>
            </w:r>
            <w:r>
              <w:rPr>
                <w:rFonts w:ascii="Times New Roman" w:hAnsi="Times New Roman" w:cs="Times New Roman"/>
              </w:rPr>
              <w:t>сить</w:t>
            </w:r>
            <w:r w:rsidR="002E7A25">
              <w:rPr>
                <w:rFonts w:ascii="Times New Roman" w:hAnsi="Times New Roman" w:cs="Times New Roman"/>
              </w:rPr>
              <w:t xml:space="preserve"> сплоченность всех групп потока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DDEC380" w14:textId="77777777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Польза продукта для целевой аудитории:</w:t>
            </w:r>
          </w:p>
          <w:p w14:paraId="05FEC006" w14:textId="179C4AA2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1. Решение проблемы неосведомленности студентов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9195457" w14:textId="61E7E6F7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2. Помощь товарищам, предоставление информации, взаимопомощь студентов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C53CE2" w14:textId="189481D3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3. Расширение знакомств в рамках студенческого потока</w:t>
            </w:r>
            <w:r>
              <w:rPr>
                <w:rFonts w:ascii="Times New Roman" w:hAnsi="Times New Roman" w:cs="Times New Roman"/>
              </w:rPr>
              <w:t>.</w:t>
            </w:r>
            <w:r w:rsidRPr="00CA1D9D">
              <w:rPr>
                <w:rFonts w:ascii="Times New Roman" w:hAnsi="Times New Roman" w:cs="Times New Roman"/>
              </w:rPr>
              <w:t xml:space="preserve"> </w:t>
            </w:r>
          </w:p>
          <w:p w14:paraId="180B9B1D" w14:textId="15EECC59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4. Повышение общего уровня подготовленности студентов к экзаменам.</w:t>
            </w:r>
          </w:p>
        </w:tc>
        <w:tc>
          <w:tcPr>
            <w:tcW w:w="3641" w:type="dxa"/>
          </w:tcPr>
          <w:p w14:paraId="104A5ED6" w14:textId="77777777" w:rsidR="00CA1D9D" w:rsidRPr="00584479" w:rsidRDefault="00CA1D9D" w:rsidP="00CA1D9D">
            <w:pPr>
              <w:spacing w:after="60"/>
              <w:rPr>
                <w:rFonts w:ascii="Times New Roman" w:hAnsi="Times New Roman" w:cs="Times New Roman"/>
                <w:b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  <w:p w14:paraId="1024ED2B" w14:textId="77777777" w:rsidR="00CA1D9D" w:rsidRDefault="00CA1D9D" w:rsidP="00CA1D9D">
            <w:pPr>
              <w:spacing w:after="60"/>
              <w:rPr>
                <w:rFonts w:ascii="Times New Roman" w:hAnsi="Times New Roman" w:cs="Times New Roman"/>
                <w:sz w:val="28"/>
              </w:rPr>
            </w:pPr>
          </w:p>
          <w:p w14:paraId="2A40D664" w14:textId="70A43AA0" w:rsidR="00342B6E" w:rsidRDefault="00342B6E" w:rsidP="00CA1D9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новой группе будут освещаться актуальные вопросы, непосредственно связанные с подготовкой к занятиям, к экзаменам и зачетам. </w:t>
            </w:r>
          </w:p>
          <w:p w14:paraId="676A07C1" w14:textId="03B138D8" w:rsidR="00342B6E" w:rsidRDefault="00342B6E" w:rsidP="00CA1D9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Будут выкладываться вовремя различные задания, материалы от преподавателей.</w:t>
            </w:r>
          </w:p>
          <w:p w14:paraId="291B9B1C" w14:textId="77777777" w:rsidR="00342B6E" w:rsidRDefault="00342B6E" w:rsidP="00CA1D9D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Такая группа обеспечивает</w:t>
            </w:r>
          </w:p>
          <w:p w14:paraId="3B8AE29C" w14:textId="77777777" w:rsidR="00342B6E" w:rsidRDefault="00342B6E" w:rsidP="007215E4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A1D9D" w:rsidRPr="00CA1D9D">
              <w:rPr>
                <w:rFonts w:ascii="Times New Roman" w:hAnsi="Times New Roman" w:cs="Times New Roman"/>
              </w:rPr>
              <w:t>Быстрое реагирование на запрос участника группы</w:t>
            </w:r>
            <w:r w:rsidR="00242706">
              <w:rPr>
                <w:rFonts w:ascii="Times New Roman" w:hAnsi="Times New Roman" w:cs="Times New Roman"/>
              </w:rPr>
              <w:t>.</w:t>
            </w:r>
          </w:p>
          <w:p w14:paraId="4726B008" w14:textId="3CD6CDC4" w:rsidR="00CA1D9D" w:rsidRDefault="00342B6E" w:rsidP="007215E4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Доступность в едином месте информации о занятиях.</w:t>
            </w:r>
            <w:r w:rsidR="00CA1D9D" w:rsidRPr="00CA1D9D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- </w:t>
            </w:r>
            <w:r w:rsidR="00CA1D9D" w:rsidRPr="00CA1D9D">
              <w:rPr>
                <w:rFonts w:ascii="Times New Roman" w:hAnsi="Times New Roman" w:cs="Times New Roman"/>
              </w:rPr>
              <w:t>Подача материала на простом языке, понятном студентам.</w:t>
            </w:r>
          </w:p>
          <w:p w14:paraId="4BC6285E" w14:textId="50D98552" w:rsidR="00342B6E" w:rsidRPr="007215E4" w:rsidRDefault="00342B6E" w:rsidP="00342B6E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Анонсирование</w:t>
            </w:r>
            <w:r w:rsidRPr="00342B6E">
              <w:rPr>
                <w:rFonts w:ascii="Times New Roman" w:hAnsi="Times New Roman" w:cs="Times New Roman"/>
              </w:rPr>
              <w:t xml:space="preserve"> проекта </w:t>
            </w:r>
            <w:r>
              <w:rPr>
                <w:rFonts w:ascii="Times New Roman" w:hAnsi="Times New Roman" w:cs="Times New Roman"/>
              </w:rPr>
              <w:t>будет</w:t>
            </w:r>
            <w:r w:rsidRPr="00342B6E">
              <w:rPr>
                <w:rFonts w:ascii="Times New Roman" w:hAnsi="Times New Roman" w:cs="Times New Roman"/>
              </w:rPr>
              <w:t xml:space="preserve"> с помощью сарафанного радио и рассылки в </w:t>
            </w:r>
            <w:r>
              <w:rPr>
                <w:rFonts w:ascii="Times New Roman" w:hAnsi="Times New Roman" w:cs="Times New Roman"/>
              </w:rPr>
              <w:t>общей группе</w:t>
            </w:r>
            <w:r w:rsidRPr="00342B6E">
              <w:rPr>
                <w:rFonts w:ascii="Times New Roman" w:hAnsi="Times New Roman" w:cs="Times New Roman"/>
              </w:rPr>
              <w:t xml:space="preserve"> «Вконтакте».</w:t>
            </w:r>
          </w:p>
        </w:tc>
        <w:tc>
          <w:tcPr>
            <w:tcW w:w="3641" w:type="dxa"/>
          </w:tcPr>
          <w:p w14:paraId="0C078C4C" w14:textId="77777777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  <w:b/>
                <w:sz w:val="28"/>
              </w:rPr>
            </w:pPr>
            <w:r w:rsidRPr="00CA1D9D">
              <w:rPr>
                <w:rFonts w:ascii="Times New Roman" w:hAnsi="Times New Roman" w:cs="Times New Roman"/>
                <w:b/>
                <w:sz w:val="28"/>
              </w:rPr>
              <w:t>Аналоги</w:t>
            </w:r>
          </w:p>
          <w:p w14:paraId="2E180C53" w14:textId="77777777" w:rsidR="00CA1D9D" w:rsidRPr="00CA1D9D" w:rsidRDefault="00CA1D9D" w:rsidP="00CA1D9D">
            <w:pPr>
              <w:spacing w:after="60"/>
            </w:pPr>
          </w:p>
          <w:p w14:paraId="6B9D89BE" w14:textId="22C0C2C2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 xml:space="preserve">Аналогов </w:t>
            </w:r>
            <w:r>
              <w:rPr>
                <w:rFonts w:ascii="Times New Roman" w:hAnsi="Times New Roman" w:cs="Times New Roman"/>
              </w:rPr>
              <w:t>групп студентов существует</w:t>
            </w:r>
            <w:r w:rsidRPr="00CA1D9D">
              <w:rPr>
                <w:rFonts w:ascii="Times New Roman" w:hAnsi="Times New Roman" w:cs="Times New Roman"/>
              </w:rPr>
              <w:t xml:space="preserve"> огромное количество, но </w:t>
            </w:r>
            <w:r w:rsidR="002F3B32">
              <w:rPr>
                <w:rFonts w:ascii="Times New Roman" w:hAnsi="Times New Roman" w:cs="Times New Roman"/>
              </w:rPr>
              <w:t>главным отличием</w:t>
            </w:r>
            <w:r w:rsidRPr="00CA1D9D">
              <w:rPr>
                <w:rFonts w:ascii="Times New Roman" w:hAnsi="Times New Roman" w:cs="Times New Roman"/>
              </w:rPr>
              <w:t xml:space="preserve"> является </w:t>
            </w:r>
            <w:r w:rsidR="002F3B32">
              <w:rPr>
                <w:rFonts w:ascii="Times New Roman" w:hAnsi="Times New Roman" w:cs="Times New Roman"/>
              </w:rPr>
              <w:t>связь с преподавателями, выкладывание актуальной информации к занятиям.</w:t>
            </w:r>
          </w:p>
          <w:p w14:paraId="15BA23B4" w14:textId="2F0E7C36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Неофициальная группа, подача материала в легкой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A1D9D">
              <w:rPr>
                <w:rFonts w:ascii="Times New Roman" w:hAnsi="Times New Roman" w:cs="Times New Roman"/>
              </w:rPr>
              <w:t>форме, быстрой системой реагирования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0F8769A" w14:textId="48FEF231" w:rsidR="00CA1D9D" w:rsidRPr="00CA1D9D" w:rsidRDefault="00CA1D9D" w:rsidP="00CA1D9D">
            <w:pPr>
              <w:spacing w:after="60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Сходства с другим</w:t>
            </w:r>
            <w:r w:rsidR="00551DB3">
              <w:rPr>
                <w:rFonts w:ascii="Times New Roman" w:hAnsi="Times New Roman" w:cs="Times New Roman"/>
              </w:rPr>
              <w:t>и</w:t>
            </w:r>
            <w:r w:rsidRPr="00CA1D9D">
              <w:rPr>
                <w:rFonts w:ascii="Times New Roman" w:hAnsi="Times New Roman" w:cs="Times New Roman"/>
              </w:rPr>
              <w:t xml:space="preserve"> группами: анонс мероприятий, пост на странице группы, взаимодействие с подписчиками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6EAACFC" w14:textId="77777777" w:rsidR="00CA1D9D" w:rsidRPr="00182640" w:rsidRDefault="00CA1D9D" w:rsidP="00CA1D9D">
            <w:pPr>
              <w:pStyle w:val="2"/>
              <w:shd w:val="clear" w:color="auto" w:fill="FFFFFF"/>
              <w:spacing w:before="0" w:beforeAutospacing="0" w:after="60" w:afterAutospacing="0"/>
              <w:rPr>
                <w:rFonts w:eastAsiaTheme="minorEastAsia"/>
                <w:b w:val="0"/>
                <w:bCs w:val="0"/>
                <w:i/>
                <w:sz w:val="24"/>
                <w:szCs w:val="24"/>
              </w:rPr>
            </w:pPr>
          </w:p>
          <w:p w14:paraId="23FB44D9" w14:textId="77777777" w:rsidR="00CA1D9D" w:rsidRPr="0026647A" w:rsidRDefault="00CA1D9D" w:rsidP="00CA1D9D">
            <w:pPr>
              <w:pStyle w:val="a4"/>
              <w:spacing w:after="60"/>
              <w:rPr>
                <w:i/>
              </w:rPr>
            </w:pPr>
          </w:p>
        </w:tc>
      </w:tr>
      <w:tr w:rsidR="00CA1D9D" w:rsidRPr="00985A05" w14:paraId="3524DF7C" w14:textId="77777777" w:rsidTr="001315F8">
        <w:trPr>
          <w:trHeight w:val="562"/>
        </w:trPr>
        <w:tc>
          <w:tcPr>
            <w:tcW w:w="7280" w:type="dxa"/>
            <w:gridSpan w:val="2"/>
          </w:tcPr>
          <w:p w14:paraId="2F215B10" w14:textId="231A5AA3" w:rsidR="00CA1D9D" w:rsidRPr="00985A05" w:rsidRDefault="00CA1D9D" w:rsidP="00CA1D9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 xml:space="preserve">Срок проекта: </w:t>
            </w:r>
            <w:r w:rsidRPr="00CA1D9D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 xml:space="preserve"> недели</w:t>
            </w:r>
          </w:p>
        </w:tc>
        <w:tc>
          <w:tcPr>
            <w:tcW w:w="7282" w:type="dxa"/>
            <w:gridSpan w:val="2"/>
          </w:tcPr>
          <w:p w14:paraId="2DAF322E" w14:textId="4E3C574C" w:rsidR="00CA1D9D" w:rsidRPr="00985A05" w:rsidRDefault="001F723E" w:rsidP="00CA1D9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Предполагаемый б</w:t>
            </w:r>
            <w:r w:rsidR="00CA1D9D" w:rsidRPr="00985A05">
              <w:rPr>
                <w:rFonts w:ascii="Times New Roman" w:hAnsi="Times New Roman" w:cs="Times New Roman"/>
                <w:b/>
                <w:sz w:val="28"/>
              </w:rPr>
              <w:t>юджет проекта:</w:t>
            </w:r>
            <w:r w:rsidR="00CA1D9D">
              <w:rPr>
                <w:rFonts w:ascii="Times New Roman" w:hAnsi="Times New Roman" w:cs="Times New Roman"/>
                <w:sz w:val="28"/>
              </w:rPr>
              <w:t xml:space="preserve"> 500 руб.</w:t>
            </w:r>
          </w:p>
        </w:tc>
      </w:tr>
    </w:tbl>
    <w:p w14:paraId="759A1922" w14:textId="67308F96" w:rsidR="00CD1C68" w:rsidRDefault="00CD1C68">
      <w:pPr>
        <w:rPr>
          <w:rFonts w:ascii="Times New Roman" w:hAnsi="Times New Roman" w:cs="Times New Roman"/>
        </w:rPr>
      </w:pPr>
    </w:p>
    <w:p w14:paraId="4D015498" w14:textId="72E9C4D9" w:rsidR="00CD1C68" w:rsidRDefault="00CD1C68">
      <w:pPr>
        <w:rPr>
          <w:rFonts w:ascii="Times New Roman" w:hAnsi="Times New Roman" w:cs="Times New Roman"/>
        </w:rPr>
      </w:pPr>
    </w:p>
    <w:p w14:paraId="24CCFDC7" w14:textId="77777777" w:rsidR="00A52CD5" w:rsidRDefault="00A52CD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6"/>
        <w:gridCol w:w="3160"/>
        <w:gridCol w:w="3118"/>
        <w:gridCol w:w="4367"/>
        <w:gridCol w:w="44"/>
      </w:tblGrid>
      <w:tr w:rsidR="00D80883" w:rsidRPr="005A5E9A" w14:paraId="25A81251" w14:textId="77777777" w:rsidTr="00D80883">
        <w:trPr>
          <w:trHeight w:val="562"/>
        </w:trPr>
        <w:tc>
          <w:tcPr>
            <w:tcW w:w="9634" w:type="dxa"/>
            <w:gridSpan w:val="3"/>
          </w:tcPr>
          <w:p w14:paraId="163724A8" w14:textId="471722A9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b/>
                <w:sz w:val="28"/>
              </w:rPr>
              <w:t xml:space="preserve">Проект: </w:t>
            </w:r>
            <w:r w:rsidRPr="005A5E9A">
              <w:rPr>
                <w:rFonts w:ascii="Times New Roman" w:hAnsi="Times New Roman" w:cs="Times New Roman"/>
                <w:sz w:val="28"/>
              </w:rPr>
              <w:t xml:space="preserve">Разработка международного квеста </w:t>
            </w:r>
            <w:r>
              <w:rPr>
                <w:rFonts w:ascii="Times New Roman" w:hAnsi="Times New Roman" w:cs="Times New Roman"/>
                <w:sz w:val="28"/>
              </w:rPr>
              <w:t>в СПбПУ</w:t>
            </w:r>
          </w:p>
        </w:tc>
        <w:tc>
          <w:tcPr>
            <w:tcW w:w="4411" w:type="dxa"/>
            <w:gridSpan w:val="2"/>
          </w:tcPr>
          <w:p w14:paraId="5C860D9B" w14:textId="77777777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</w:p>
          <w:p w14:paraId="1DC4E594" w14:textId="77777777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sz w:val="28"/>
              </w:rPr>
              <w:t>30.10.2017</w:t>
            </w:r>
          </w:p>
        </w:tc>
      </w:tr>
      <w:tr w:rsidR="00D80883" w:rsidRPr="005A5E9A" w14:paraId="3CCB0F72" w14:textId="77777777" w:rsidTr="00D80883">
        <w:trPr>
          <w:trHeight w:val="562"/>
        </w:trPr>
        <w:tc>
          <w:tcPr>
            <w:tcW w:w="14045" w:type="dxa"/>
            <w:gridSpan w:val="5"/>
          </w:tcPr>
          <w:p w14:paraId="3BD38611" w14:textId="495C5E11" w:rsidR="00CD1C68" w:rsidRPr="005A5E9A" w:rsidRDefault="00CD1C68" w:rsidP="00D80883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b/>
                <w:sz w:val="28"/>
              </w:rPr>
              <w:t>Продукт проекта</w:t>
            </w:r>
            <w:r w:rsidRPr="00154570">
              <w:rPr>
                <w:rFonts w:ascii="Times New Roman" w:hAnsi="Times New Roman" w:cs="Times New Roman"/>
                <w:b/>
                <w:sz w:val="28"/>
              </w:rPr>
              <w:t>:</w:t>
            </w:r>
            <w:r w:rsidRPr="00154570">
              <w:rPr>
                <w:rFonts w:ascii="Times New Roman" w:hAnsi="Times New Roman" w:cs="Times New Roman"/>
              </w:rPr>
              <w:t xml:space="preserve"> </w:t>
            </w:r>
            <w:r w:rsidRPr="00FC5C9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Международный тематический квест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Лаборатория</w:t>
            </w:r>
            <w:r w:rsidRPr="00FC5C9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снов</w:t>
            </w:r>
            <w:r w:rsidRPr="00FC5C9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BC7100" w:rsidRPr="005A5E9A" w14:paraId="230CBFE7" w14:textId="77777777" w:rsidTr="00D80883">
        <w:trPr>
          <w:trHeight w:val="562"/>
        </w:trPr>
        <w:tc>
          <w:tcPr>
            <w:tcW w:w="14045" w:type="dxa"/>
            <w:gridSpan w:val="5"/>
          </w:tcPr>
          <w:p w14:paraId="51541DEC" w14:textId="04F19AB4" w:rsidR="00BC7100" w:rsidRPr="0069685A" w:rsidRDefault="00BC7100" w:rsidP="00D8088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968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Цель проекта: </w:t>
            </w:r>
            <w:r w:rsidR="00D80883"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ровести уникальный квест на территории кампуса Политеха для иностранных и российских студентов</w:t>
            </w:r>
            <w:r w:rsidR="00D80883"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рассчитанный</w:t>
            </w:r>
            <w:r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 5 команд длительностью 90 минут</w:t>
            </w:r>
            <w:r w:rsidR="0069685A"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80883" w:rsidRPr="00985A05" w14:paraId="2F2EF4D3" w14:textId="77777777" w:rsidTr="0069685A">
        <w:trPr>
          <w:trHeight w:val="4090"/>
        </w:trPr>
        <w:tc>
          <w:tcPr>
            <w:tcW w:w="3356" w:type="dxa"/>
          </w:tcPr>
          <w:p w14:paraId="551C5703" w14:textId="77777777" w:rsidR="00CD1C68" w:rsidRPr="00985A05" w:rsidRDefault="00CD1C68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Целевая аудитория</w:t>
            </w:r>
          </w:p>
          <w:p w14:paraId="3B42FCAF" w14:textId="77777777" w:rsidR="00CD1C68" w:rsidRDefault="00CD1C68" w:rsidP="001315F8">
            <w:pPr>
              <w:rPr>
                <w:rFonts w:ascii="Times New Roman" w:hAnsi="Times New Roman" w:cs="Times New Roman"/>
              </w:rPr>
            </w:pPr>
          </w:p>
          <w:p w14:paraId="13E4A350" w14:textId="47B391C5" w:rsidR="00CD1C68" w:rsidRPr="00985A05" w:rsidRDefault="00CD1C68" w:rsidP="004F46E6">
            <w:pPr>
              <w:rPr>
                <w:rFonts w:ascii="Times New Roman" w:hAnsi="Times New Roman" w:cs="Times New Roman"/>
              </w:rPr>
            </w:pPr>
            <w:r w:rsidRPr="00154570">
              <w:rPr>
                <w:rFonts w:ascii="Times New Roman" w:hAnsi="Times New Roman" w:cs="Times New Roman"/>
              </w:rPr>
              <w:t>Студенты Политеха</w:t>
            </w:r>
            <w:r>
              <w:rPr>
                <w:rFonts w:ascii="Times New Roman" w:hAnsi="Times New Roman" w:cs="Times New Roman"/>
              </w:rPr>
              <w:t>, учащиеся в основном в ко</w:t>
            </w:r>
            <w:r w:rsidR="00D80883">
              <w:rPr>
                <w:rFonts w:ascii="Times New Roman" w:hAnsi="Times New Roman" w:cs="Times New Roman"/>
              </w:rPr>
              <w:t xml:space="preserve">рпусах ИМОП, Гидрокорпус и </w:t>
            </w:r>
            <w:r w:rsidR="004F46E6">
              <w:rPr>
                <w:rFonts w:ascii="Times New Roman" w:hAnsi="Times New Roman" w:cs="Times New Roman"/>
              </w:rPr>
              <w:t>№ 6: как русские, так и иностранные.</w:t>
            </w:r>
          </w:p>
        </w:tc>
        <w:tc>
          <w:tcPr>
            <w:tcW w:w="3160" w:type="dxa"/>
          </w:tcPr>
          <w:p w14:paraId="4559F074" w14:textId="77777777" w:rsidR="00CD1C68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266A7B6B" w14:textId="77777777" w:rsidR="00CD1C68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30E10257" w14:textId="77777777" w:rsidR="00BC7100" w:rsidRDefault="00BC7100" w:rsidP="00674EBA">
            <w:pPr>
              <w:spacing w:after="120"/>
              <w:rPr>
                <w:rFonts w:ascii="Times New Roman" w:hAnsi="Times New Roman" w:cs="Times New Roman"/>
              </w:rPr>
            </w:pPr>
            <w:r w:rsidRPr="00BC7100">
              <w:rPr>
                <w:rFonts w:ascii="Times New Roman" w:hAnsi="Times New Roman" w:cs="Times New Roman"/>
              </w:rPr>
              <w:t xml:space="preserve">Существует проблема:  </w:t>
            </w:r>
            <w:r>
              <w:rPr>
                <w:rFonts w:ascii="Times New Roman" w:hAnsi="Times New Roman" w:cs="Times New Roman"/>
              </w:rPr>
              <w:t>о</w:t>
            </w:r>
            <w:r w:rsidRPr="00BC7100">
              <w:rPr>
                <w:rFonts w:ascii="Times New Roman" w:hAnsi="Times New Roman" w:cs="Times New Roman"/>
              </w:rPr>
              <w:t>тсутствие коммуникации между российскими и иностранными студентами Политеха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4C41978" w14:textId="77777777" w:rsidR="00BC7100" w:rsidRPr="00BC7100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 w:rsidRPr="00BC7100">
              <w:rPr>
                <w:rFonts w:ascii="Times New Roman" w:hAnsi="Times New Roman" w:cs="Times New Roman"/>
              </w:rPr>
              <w:t>Данный проект направлен на:</w:t>
            </w:r>
          </w:p>
          <w:p w14:paraId="67ECEE6A" w14:textId="0D5E977B" w:rsidR="00BC7100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BC7100">
              <w:rPr>
                <w:rFonts w:ascii="Times New Roman" w:hAnsi="Times New Roman" w:cs="Times New Roman"/>
              </w:rPr>
              <w:t>помощь в создании коммуникации между иностранными и русскими студентами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B480487" w14:textId="70C74D1F" w:rsidR="00BC7100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</w:t>
            </w:r>
            <w:r w:rsidR="00674EBA">
              <w:rPr>
                <w:rFonts w:ascii="Times New Roman" w:hAnsi="Times New Roman" w:cs="Times New Roman"/>
              </w:rPr>
              <w:t>омощь иностранным студентам в адаптации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E0D7336" w14:textId="30EFDD46" w:rsidR="00CD1C68" w:rsidRPr="005A5E9A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</w:t>
            </w:r>
            <w:r w:rsidR="00674EBA" w:rsidRPr="00CA1D9D">
              <w:rPr>
                <w:rFonts w:ascii="Times New Roman" w:hAnsi="Times New Roman" w:cs="Times New Roman"/>
              </w:rPr>
              <w:t>асширение знакомств</w:t>
            </w:r>
            <w:r w:rsidR="00674EBA">
              <w:rPr>
                <w:rFonts w:ascii="Times New Roman" w:hAnsi="Times New Roman" w:cs="Times New Roman"/>
              </w:rPr>
              <w:t>, п</w:t>
            </w:r>
            <w:r w:rsidR="00CD1C68" w:rsidRPr="005A5E9A">
              <w:rPr>
                <w:rFonts w:ascii="Times New Roman" w:hAnsi="Times New Roman" w:cs="Times New Roman"/>
              </w:rPr>
              <w:t>р</w:t>
            </w:r>
            <w:r w:rsidR="00CD1C68">
              <w:rPr>
                <w:rFonts w:ascii="Times New Roman" w:hAnsi="Times New Roman" w:cs="Times New Roman"/>
              </w:rPr>
              <w:t>еодоление страха знакомства.</w:t>
            </w:r>
          </w:p>
        </w:tc>
        <w:tc>
          <w:tcPr>
            <w:tcW w:w="3118" w:type="dxa"/>
          </w:tcPr>
          <w:p w14:paraId="4509D96D" w14:textId="77777777" w:rsidR="00CD1C68" w:rsidRPr="00584479" w:rsidRDefault="00CD1C68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  <w:p w14:paraId="25E6F946" w14:textId="77777777" w:rsidR="00CD1C68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154FC124" w14:textId="77777777" w:rsidR="007215E4" w:rsidRDefault="007215E4" w:rsidP="00131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Сюжетный квест по станциям на территории кампуса СПбПУ</w:t>
            </w:r>
            <w:r w:rsidR="00CD1C68" w:rsidRPr="00154570">
              <w:rPr>
                <w:rFonts w:ascii="Times New Roman" w:hAnsi="Times New Roman" w:cs="Times New Roman"/>
              </w:rPr>
              <w:t>.</w:t>
            </w:r>
          </w:p>
          <w:p w14:paraId="28F5C1A1" w14:textId="05293659" w:rsidR="00CD1C68" w:rsidRPr="00154570" w:rsidRDefault="007215E4" w:rsidP="00131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Предложено не менее 10 станций, с</w:t>
            </w:r>
            <w:r w:rsidRPr="00154570">
              <w:rPr>
                <w:rFonts w:ascii="Times New Roman" w:hAnsi="Times New Roman" w:cs="Times New Roman"/>
              </w:rPr>
              <w:t xml:space="preserve">реди </w:t>
            </w:r>
            <w:r>
              <w:rPr>
                <w:rFonts w:ascii="Times New Roman" w:hAnsi="Times New Roman" w:cs="Times New Roman"/>
              </w:rPr>
              <w:t>которых</w:t>
            </w:r>
            <w:r w:rsidRPr="00154570">
              <w:rPr>
                <w:rFonts w:ascii="Times New Roman" w:hAnsi="Times New Roman" w:cs="Times New Roman"/>
              </w:rPr>
              <w:t xml:space="preserve"> есть как подвижные</w:t>
            </w:r>
            <w:r>
              <w:rPr>
                <w:rFonts w:ascii="Times New Roman" w:hAnsi="Times New Roman" w:cs="Times New Roman"/>
              </w:rPr>
              <w:t xml:space="preserve"> игры</w:t>
            </w:r>
            <w:r w:rsidRPr="00154570">
              <w:rPr>
                <w:rFonts w:ascii="Times New Roman" w:hAnsi="Times New Roman" w:cs="Times New Roman"/>
              </w:rPr>
              <w:t>, так и станции с викторинами.</w:t>
            </w:r>
          </w:p>
          <w:p w14:paraId="77121719" w14:textId="3D5DA8E9" w:rsidR="00CD1C68" w:rsidRDefault="00CD1C68" w:rsidP="007215E4">
            <w:pPr>
              <w:rPr>
                <w:rFonts w:ascii="Times New Roman" w:hAnsi="Times New Roman" w:cs="Times New Roman"/>
              </w:rPr>
            </w:pPr>
            <w:r w:rsidRPr="00154570">
              <w:rPr>
                <w:rFonts w:ascii="Times New Roman" w:hAnsi="Times New Roman" w:cs="Times New Roman"/>
              </w:rPr>
              <w:t>Сюжет основывается на фильме «</w:t>
            </w:r>
            <w:r>
              <w:rPr>
                <w:rFonts w:ascii="Times New Roman" w:hAnsi="Times New Roman" w:cs="Times New Roman"/>
              </w:rPr>
              <w:t>…</w:t>
            </w:r>
            <w:r w:rsidRPr="00154570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.</w:t>
            </w:r>
            <w:r w:rsidRPr="00154570">
              <w:rPr>
                <w:rFonts w:ascii="Times New Roman" w:hAnsi="Times New Roman" w:cs="Times New Roman"/>
              </w:rPr>
              <w:t xml:space="preserve"> </w:t>
            </w:r>
          </w:p>
          <w:p w14:paraId="52E41F1A" w14:textId="77777777" w:rsidR="007215E4" w:rsidRDefault="00CD1C68" w:rsidP="00CD1C68">
            <w:pPr>
              <w:rPr>
                <w:rFonts w:ascii="Times New Roman" w:hAnsi="Times New Roman" w:cs="Times New Roman"/>
              </w:rPr>
            </w:pPr>
            <w:r w:rsidRPr="00154570">
              <w:rPr>
                <w:rFonts w:ascii="Times New Roman" w:hAnsi="Times New Roman" w:cs="Times New Roman"/>
              </w:rPr>
              <w:t xml:space="preserve">Для прохождения квеста участникам будет предложено разбиться на </w:t>
            </w:r>
            <w:r w:rsidR="007215E4">
              <w:rPr>
                <w:rFonts w:ascii="Times New Roman" w:hAnsi="Times New Roman" w:cs="Times New Roman"/>
              </w:rPr>
              <w:t>смешанные команды.</w:t>
            </w:r>
            <w:r w:rsidRPr="00154570">
              <w:rPr>
                <w:rFonts w:ascii="Times New Roman" w:hAnsi="Times New Roman" w:cs="Times New Roman"/>
              </w:rPr>
              <w:t xml:space="preserve"> </w:t>
            </w:r>
          </w:p>
          <w:p w14:paraId="0C0D2394" w14:textId="1A41F2A4" w:rsidR="00CD1C68" w:rsidRPr="00154570" w:rsidRDefault="007215E4" w:rsidP="00CD1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D1C68" w:rsidRPr="00154570">
              <w:rPr>
                <w:rFonts w:ascii="Times New Roman" w:hAnsi="Times New Roman" w:cs="Times New Roman"/>
              </w:rPr>
              <w:t>ередвижение будет осуществляться по карте.</w:t>
            </w:r>
          </w:p>
        </w:tc>
        <w:tc>
          <w:tcPr>
            <w:tcW w:w="4411" w:type="dxa"/>
            <w:gridSpan w:val="2"/>
          </w:tcPr>
          <w:p w14:paraId="6F1AA43A" w14:textId="77777777" w:rsidR="00CD1C68" w:rsidRPr="00D80883" w:rsidRDefault="00CD1C68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0883">
              <w:rPr>
                <w:rFonts w:ascii="Times New Roman" w:hAnsi="Times New Roman" w:cs="Times New Roman"/>
                <w:b/>
                <w:sz w:val="28"/>
              </w:rPr>
              <w:t>Аналоги</w:t>
            </w:r>
          </w:p>
          <w:p w14:paraId="6C1B3F80" w14:textId="77777777" w:rsidR="00CD1C68" w:rsidRPr="00D80883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5EAD62C8" w14:textId="2E0D8256" w:rsidR="00D80883" w:rsidRPr="00D80883" w:rsidRDefault="00D80883" w:rsidP="00D80883">
            <w:pPr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  <w:b/>
              </w:rPr>
              <w:t>Аналоги в Политехе:</w:t>
            </w:r>
            <w:r w:rsidRPr="00D80883">
              <w:rPr>
                <w:rFonts w:ascii="Times New Roman" w:eastAsia="MyriadPro-Regular" w:hAnsi="Times New Roman" w:cs="Times New Roman"/>
              </w:rPr>
              <w:br/>
            </w:r>
            <w:r w:rsidRPr="00D80883">
              <w:rPr>
                <w:rFonts w:ascii="Times New Roman" w:eastAsia="MyriadPro-Regular" w:hAnsi="Times New Roman" w:cs="Times New Roman"/>
                <w:b/>
                <w:i/>
              </w:rPr>
              <w:t xml:space="preserve">1. </w:t>
            </w:r>
            <w:r w:rsidRPr="00D80883">
              <w:rPr>
                <w:rFonts w:ascii="Times New Roman" w:eastAsia="MyriadPro-Regular" w:hAnsi="Times New Roman" w:cs="Times New Roman"/>
                <w:i/>
              </w:rPr>
              <w:t>Большая Облачная Игра.</w:t>
            </w:r>
            <w:r w:rsidRPr="00D80883">
              <w:rPr>
                <w:rFonts w:ascii="Times New Roman" w:eastAsia="MyriadPro-Regular" w:hAnsi="Times New Roman" w:cs="Times New Roman"/>
              </w:rPr>
              <w:t xml:space="preserve"> Квест для первокурсников, проводимый в первый учебный день года.</w:t>
            </w:r>
          </w:p>
          <w:p w14:paraId="5457A6D3" w14:textId="77777777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Преимущества:</w:t>
            </w:r>
            <w:r w:rsidRPr="00D80883">
              <w:rPr>
                <w:rFonts w:ascii="Times New Roman" w:eastAsia="MingLiU" w:hAnsi="Times New Roman" w:cs="Times New Roman"/>
              </w:rPr>
              <w:br/>
            </w:r>
            <w:r w:rsidRPr="00D80883">
              <w:rPr>
                <w:rFonts w:ascii="Times New Roman" w:eastAsia="MyriadPro-Regular" w:hAnsi="Times New Roman" w:cs="Times New Roman"/>
              </w:rPr>
              <w:t xml:space="preserve">- материальные ресурсы, поддержка </w:t>
            </w:r>
          </w:p>
          <w:p w14:paraId="16CA8B33" w14:textId="77777777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ingLiU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- разнообразие станций</w:t>
            </w:r>
          </w:p>
          <w:p w14:paraId="3CB3811A" w14:textId="734AEFBA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 xml:space="preserve">- интернет-платформа для регистрации </w:t>
            </w:r>
          </w:p>
          <w:p w14:paraId="4D6C923E" w14:textId="0F3E8DEA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 xml:space="preserve">Недостатки: </w:t>
            </w:r>
            <w:r w:rsidRPr="00D80883">
              <w:rPr>
                <w:rFonts w:ascii="Times New Roman" w:eastAsia="MingLiU" w:hAnsi="Times New Roman" w:cs="Times New Roman"/>
              </w:rPr>
              <w:br/>
            </w:r>
            <w:r w:rsidRPr="00D80883">
              <w:rPr>
                <w:rFonts w:ascii="Times New Roman" w:eastAsia="MyriadPro-Regular" w:hAnsi="Times New Roman" w:cs="Times New Roman"/>
              </w:rPr>
              <w:t>- квест подготовлен только для русскоязычных студентов</w:t>
            </w:r>
            <w:r>
              <w:rPr>
                <w:rFonts w:ascii="Times New Roman" w:eastAsia="MyriadPro-Regular" w:hAnsi="Times New Roman" w:cs="Times New Roman"/>
              </w:rPr>
              <w:t>.</w:t>
            </w:r>
          </w:p>
          <w:p w14:paraId="359E55DB" w14:textId="59727D0C" w:rsidR="00D80883" w:rsidRPr="00D80883" w:rsidRDefault="00D80883" w:rsidP="00D80883">
            <w:pPr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  <w:lang w:val="en-US"/>
              </w:rPr>
            </w:pPr>
            <w:r w:rsidRPr="00D80883">
              <w:rPr>
                <w:rFonts w:ascii="Times New Roman" w:eastAsia="MyriadPro-Regular" w:hAnsi="Times New Roman" w:cs="Times New Roman"/>
                <w:b/>
                <w:i/>
              </w:rPr>
              <w:t xml:space="preserve">2. </w:t>
            </w:r>
            <w:r w:rsidRPr="00D80883">
              <w:rPr>
                <w:rFonts w:ascii="Times New Roman" w:eastAsia="MyriadPro-Regular" w:hAnsi="Times New Roman" w:cs="Times New Roman"/>
                <w:i/>
              </w:rPr>
              <w:t xml:space="preserve">Мероприятия от </w:t>
            </w:r>
            <w:r w:rsidRPr="00D80883">
              <w:rPr>
                <w:rFonts w:ascii="Times New Roman" w:eastAsia="MyriadPro-Regular" w:hAnsi="Times New Roman" w:cs="Times New Roman"/>
                <w:i/>
                <w:lang w:val="en-US"/>
              </w:rPr>
              <w:t>Tutor</w:t>
            </w:r>
            <w:r w:rsidRPr="00D80883">
              <w:rPr>
                <w:rFonts w:ascii="Times New Roman" w:eastAsia="MyriadPro-Regular" w:hAnsi="Times New Roman" w:cs="Times New Roman"/>
                <w:i/>
              </w:rPr>
              <w:t xml:space="preserve"> </w:t>
            </w:r>
            <w:r w:rsidRPr="00D80883">
              <w:rPr>
                <w:rFonts w:ascii="Times New Roman" w:eastAsia="MyriadPro-Regular" w:hAnsi="Times New Roman" w:cs="Times New Roman"/>
                <w:i/>
                <w:lang w:val="en-US"/>
              </w:rPr>
              <w:t>Forces.</w:t>
            </w:r>
            <w:r w:rsidRPr="00D80883">
              <w:rPr>
                <w:rFonts w:ascii="Times New Roman" w:eastAsia="MyriadPro-Regular" w:hAnsi="Times New Roman" w:cs="Times New Roman"/>
                <w:b/>
                <w:i/>
                <w:lang w:val="en-US"/>
              </w:rPr>
              <w:t xml:space="preserve"> </w:t>
            </w:r>
            <w:r w:rsidRPr="00D80883">
              <w:rPr>
                <w:rFonts w:ascii="Times New Roman" w:eastAsia="MyriadPro-Regular" w:hAnsi="Times New Roman" w:cs="Times New Roman"/>
                <w:b/>
                <w:i/>
              </w:rPr>
              <w:br/>
            </w:r>
            <w:r w:rsidRPr="00D80883">
              <w:rPr>
                <w:rFonts w:ascii="Times New Roman" w:eastAsia="MyriadPro-Regular" w:hAnsi="Times New Roman" w:cs="Times New Roman"/>
              </w:rPr>
              <w:t>Преимущества:</w:t>
            </w:r>
            <w:r w:rsidRPr="00D80883">
              <w:rPr>
                <w:rFonts w:ascii="Times New Roman" w:eastAsia="MyriadPro-Regular" w:hAnsi="Times New Roman" w:cs="Times New Roman"/>
              </w:rPr>
              <w:br/>
              <w:t>- Прямая связь с иностранными студентами</w:t>
            </w:r>
          </w:p>
          <w:p w14:paraId="165089DA" w14:textId="77777777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- Широкое информирование</w:t>
            </w:r>
          </w:p>
          <w:p w14:paraId="6B7A06AD" w14:textId="6DD6F8E9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Недостатки:</w:t>
            </w:r>
            <w:r w:rsidRPr="00D80883">
              <w:rPr>
                <w:rFonts w:ascii="Times New Roman" w:eastAsia="MyriadPro-Regular" w:hAnsi="Times New Roman" w:cs="Times New Roman"/>
              </w:rPr>
              <w:br/>
              <w:t>- Из русскоязычных студентов мероприятия посещают только участники школы тьюторов</w:t>
            </w:r>
          </w:p>
          <w:p w14:paraId="435F02B3" w14:textId="77777777" w:rsidR="00D80883" w:rsidRPr="00D80883" w:rsidRDefault="00D80883" w:rsidP="00D80883">
            <w:pPr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  <w:b/>
              </w:rPr>
            </w:pPr>
            <w:r w:rsidRPr="00D80883">
              <w:rPr>
                <w:rFonts w:ascii="Times New Roman" w:eastAsia="MyriadPro-Regular" w:hAnsi="Times New Roman" w:cs="Times New Roman"/>
                <w:b/>
              </w:rPr>
              <w:t>Аналоги вне Политеха:</w:t>
            </w:r>
          </w:p>
          <w:p w14:paraId="678A4A2F" w14:textId="1F7700BF" w:rsidR="00D80883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 xml:space="preserve">1. </w:t>
            </w:r>
            <w:r w:rsidRPr="00D80883">
              <w:rPr>
                <w:rFonts w:ascii="Times New Roman" w:hAnsi="Times New Roman" w:cs="Times New Roman"/>
                <w:i/>
              </w:rPr>
              <w:t>«Дело №2017 «Пропавшая аудитория» (ЛЭТИ).</w:t>
            </w:r>
            <w:r w:rsidRPr="00D80883">
              <w:rPr>
                <w:rFonts w:ascii="Times New Roman" w:hAnsi="Times New Roman" w:cs="Times New Roman"/>
              </w:rPr>
              <w:t xml:space="preserve"> Недостатки:</w:t>
            </w:r>
            <w:r w:rsidRPr="00D80883">
              <w:rPr>
                <w:rFonts w:ascii="Times New Roman" w:hAnsi="Times New Roman" w:cs="Times New Roman"/>
              </w:rPr>
              <w:br/>
              <w:t>- Узкая аудитория – первокурсники ЛЭТИ</w:t>
            </w:r>
            <w:r w:rsidRPr="00D80883">
              <w:rPr>
                <w:rFonts w:ascii="Times New Roman" w:hAnsi="Times New Roman" w:cs="Times New Roman"/>
              </w:rPr>
              <w:br/>
              <w:t>- Квест составлен только для русскоязычных студентов</w:t>
            </w:r>
          </w:p>
          <w:p w14:paraId="3F4CD021" w14:textId="77777777" w:rsidR="00D80883" w:rsidRPr="00D80883" w:rsidRDefault="00D80883" w:rsidP="00D80883">
            <w:pPr>
              <w:rPr>
                <w:rFonts w:ascii="Times New Roman" w:hAnsi="Times New Roman" w:cs="Times New Roman"/>
                <w:i/>
              </w:rPr>
            </w:pPr>
            <w:r w:rsidRPr="00D80883">
              <w:rPr>
                <w:rFonts w:ascii="Times New Roman" w:hAnsi="Times New Roman" w:cs="Times New Roman"/>
              </w:rPr>
              <w:t>2. «</w:t>
            </w:r>
            <w:r w:rsidRPr="00D80883">
              <w:rPr>
                <w:rFonts w:ascii="Times New Roman" w:hAnsi="Times New Roman" w:cs="Times New Roman"/>
                <w:i/>
              </w:rPr>
              <w:t>Сумерки в библиотеке» (ЮУРГУ)</w:t>
            </w:r>
          </w:p>
          <w:p w14:paraId="0E9C771D" w14:textId="77777777" w:rsidR="00D80883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 xml:space="preserve">Недостатки: </w:t>
            </w:r>
          </w:p>
          <w:p w14:paraId="23925FA0" w14:textId="77777777" w:rsidR="00D80883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>- Ограниченное кол-во человек в команде – до 10</w:t>
            </w:r>
          </w:p>
          <w:p w14:paraId="7D5A6E69" w14:textId="21F4C702" w:rsidR="00CD1C68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>- Квест не подготовлен для иностранных студентов</w:t>
            </w:r>
          </w:p>
          <w:p w14:paraId="0021DA16" w14:textId="29130BC3" w:rsidR="00CD1C68" w:rsidRPr="00D80883" w:rsidRDefault="00D80883" w:rsidP="00D8088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Наш квест о</w:t>
            </w:r>
            <w:r w:rsidR="00CD1C68" w:rsidRPr="00D80883">
              <w:rPr>
                <w:rFonts w:ascii="Times New Roman" w:hAnsi="Times New Roman" w:cs="Times New Roman"/>
                <w:i/>
              </w:rPr>
              <w:t>тличается от существующих аналогов:</w:t>
            </w:r>
          </w:p>
          <w:p w14:paraId="2DB8299A" w14:textId="2A925699" w:rsidR="00CD1C68" w:rsidRPr="00D80883" w:rsidRDefault="00CD1C68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>- Все станции написаны на двух языках;</w:t>
            </w:r>
          </w:p>
          <w:p w14:paraId="33646EA9" w14:textId="3BD62922" w:rsidR="00D80883" w:rsidRDefault="00D80883" w:rsidP="00D80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Сюжетная составляющая;</w:t>
            </w:r>
          </w:p>
          <w:p w14:paraId="0D20C7DA" w14:textId="279EBD25" w:rsidR="00CD1C68" w:rsidRPr="00D80883" w:rsidRDefault="007215E4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 xml:space="preserve">- </w:t>
            </w:r>
            <w:r w:rsidR="00D80883">
              <w:rPr>
                <w:rFonts w:ascii="Times New Roman" w:hAnsi="Times New Roman" w:cs="Times New Roman"/>
              </w:rPr>
              <w:t>С</w:t>
            </w:r>
            <w:r w:rsidR="00CD1C68" w:rsidRPr="00D80883">
              <w:rPr>
                <w:rFonts w:ascii="Times New Roman" w:hAnsi="Times New Roman" w:cs="Times New Roman"/>
              </w:rPr>
              <w:t>танции как подвижные, так и интеллектуальные;</w:t>
            </w:r>
          </w:p>
          <w:p w14:paraId="3D9F9BF6" w14:textId="15803403" w:rsidR="00CD1C68" w:rsidRPr="00D80883" w:rsidRDefault="00CD1C68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 xml:space="preserve">- Команды формируются смешанные: как из </w:t>
            </w:r>
            <w:r w:rsidR="00D80883" w:rsidRPr="00D80883">
              <w:rPr>
                <w:rFonts w:ascii="Times New Roman" w:hAnsi="Times New Roman" w:cs="Times New Roman"/>
              </w:rPr>
              <w:t>российских</w:t>
            </w:r>
            <w:r w:rsidRPr="00D80883">
              <w:rPr>
                <w:rFonts w:ascii="Times New Roman" w:hAnsi="Times New Roman" w:cs="Times New Roman"/>
              </w:rPr>
              <w:t>, так и из иностранных студентов.</w:t>
            </w:r>
          </w:p>
        </w:tc>
      </w:tr>
      <w:tr w:rsidR="00D80883" w:rsidRPr="00985A05" w14:paraId="1B781399" w14:textId="77777777" w:rsidTr="00D80883">
        <w:trPr>
          <w:gridAfter w:val="1"/>
          <w:wAfter w:w="44" w:type="dxa"/>
          <w:trHeight w:val="562"/>
        </w:trPr>
        <w:tc>
          <w:tcPr>
            <w:tcW w:w="6516" w:type="dxa"/>
            <w:gridSpan w:val="2"/>
          </w:tcPr>
          <w:p w14:paraId="37730EEE" w14:textId="5B9E0D56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Срок проекта: </w:t>
            </w:r>
            <w:r>
              <w:rPr>
                <w:rFonts w:ascii="Times New Roman" w:hAnsi="Times New Roman" w:cs="Times New Roman"/>
                <w:sz w:val="28"/>
              </w:rPr>
              <w:t>1 месяц</w:t>
            </w:r>
          </w:p>
        </w:tc>
        <w:tc>
          <w:tcPr>
            <w:tcW w:w="7485" w:type="dxa"/>
            <w:gridSpan w:val="2"/>
          </w:tcPr>
          <w:p w14:paraId="6708799A" w14:textId="6E170B23" w:rsidR="00CD1C68" w:rsidRDefault="001F723E" w:rsidP="00131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Предполагаемый б</w:t>
            </w:r>
            <w:r w:rsidR="00CD1C68" w:rsidRPr="00985A05">
              <w:rPr>
                <w:rFonts w:ascii="Times New Roman" w:hAnsi="Times New Roman" w:cs="Times New Roman"/>
                <w:b/>
                <w:sz w:val="28"/>
              </w:rPr>
              <w:t>юджет проекта:</w:t>
            </w:r>
            <w:r w:rsidR="00CD1C68">
              <w:rPr>
                <w:rFonts w:ascii="Times New Roman" w:hAnsi="Times New Roman" w:cs="Times New Roman"/>
                <w:sz w:val="28"/>
              </w:rPr>
              <w:t xml:space="preserve"> 2 000</w:t>
            </w:r>
            <w:r w:rsidR="00CD1C68" w:rsidRPr="00985A05">
              <w:rPr>
                <w:rFonts w:ascii="Times New Roman" w:hAnsi="Times New Roman" w:cs="Times New Roman"/>
                <w:sz w:val="28"/>
              </w:rPr>
              <w:t xml:space="preserve"> руб.</w:t>
            </w:r>
          </w:p>
          <w:p w14:paraId="16749007" w14:textId="5D7582F7" w:rsidR="0070344B" w:rsidRDefault="0070344B" w:rsidP="007034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Необходима административная помощь: возможность развесить объявления в корпусах СПбПУ</w:t>
            </w:r>
            <w:r w:rsidR="0069685A">
              <w:rPr>
                <w:rFonts w:ascii="Times New Roman" w:hAnsi="Times New Roman" w:cs="Times New Roman"/>
                <w:sz w:val="28"/>
              </w:rPr>
              <w:t>.</w:t>
            </w:r>
          </w:p>
          <w:p w14:paraId="541096DA" w14:textId="173B6A9B" w:rsidR="0070344B" w:rsidRPr="00985A05" w:rsidRDefault="0069685A" w:rsidP="007034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Финансовая: </w:t>
            </w:r>
            <w:r w:rsidR="0070344B">
              <w:rPr>
                <w:rFonts w:ascii="Times New Roman" w:hAnsi="Times New Roman" w:cs="Times New Roman"/>
                <w:sz w:val="28"/>
              </w:rPr>
              <w:t>распечатать плакаты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002F2B37" w14:textId="10C6120A" w:rsidR="00A52CD5" w:rsidRDefault="00A52CD5">
      <w:pPr>
        <w:rPr>
          <w:rFonts w:ascii="Times New Roman" w:hAnsi="Times New Roman" w:cs="Times New Roman"/>
        </w:rPr>
      </w:pPr>
    </w:p>
    <w:p w14:paraId="6C9605C8" w14:textId="77777777" w:rsidR="00674EBA" w:rsidRDefault="00674EBA">
      <w:pPr>
        <w:rPr>
          <w:rFonts w:ascii="Times New Roman" w:hAnsi="Times New Roman" w:cs="Times New Roman"/>
        </w:rPr>
      </w:pPr>
    </w:p>
    <w:p w14:paraId="5268A9CA" w14:textId="0DE28B3F" w:rsidR="00674EBA" w:rsidRDefault="00674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04BABD" w14:textId="77777777" w:rsidR="00674EBA" w:rsidRDefault="00674EBA">
      <w:pPr>
        <w:rPr>
          <w:rFonts w:ascii="Times New Roman" w:hAnsi="Times New Roman" w:cs="Times New Roman"/>
        </w:rPr>
      </w:pPr>
    </w:p>
    <w:tbl>
      <w:tblPr>
        <w:tblStyle w:val="a3"/>
        <w:tblW w:w="14566" w:type="dxa"/>
        <w:tblLook w:val="04A0" w:firstRow="1" w:lastRow="0" w:firstColumn="1" w:lastColumn="0" w:noHBand="0" w:noVBand="1"/>
      </w:tblPr>
      <w:tblGrid>
        <w:gridCol w:w="3004"/>
        <w:gridCol w:w="5351"/>
        <w:gridCol w:w="3122"/>
        <w:gridCol w:w="237"/>
        <w:gridCol w:w="2852"/>
      </w:tblGrid>
      <w:tr w:rsidR="00616CE7" w:rsidRPr="00985A05" w14:paraId="27D04109" w14:textId="77777777" w:rsidTr="00616CE7">
        <w:trPr>
          <w:trHeight w:val="562"/>
        </w:trPr>
        <w:tc>
          <w:tcPr>
            <w:tcW w:w="11714" w:type="dxa"/>
            <w:gridSpan w:val="4"/>
          </w:tcPr>
          <w:p w14:paraId="70904D46" w14:textId="1E4887C8" w:rsidR="00674EBA" w:rsidRPr="00985A05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Проект:</w:t>
            </w:r>
            <w:r w:rsidRPr="00985A0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74EBA">
              <w:rPr>
                <w:rFonts w:ascii="Times New Roman" w:hAnsi="Times New Roman" w:cs="Times New Roman"/>
                <w:sz w:val="28"/>
              </w:rPr>
              <w:t>Анализ страхов студентов СПбПУ</w:t>
            </w:r>
          </w:p>
        </w:tc>
        <w:tc>
          <w:tcPr>
            <w:tcW w:w="2852" w:type="dxa"/>
          </w:tcPr>
          <w:p w14:paraId="6AF16000" w14:textId="77777777" w:rsidR="00674EBA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48FCDDA8" w14:textId="77777777" w:rsidR="00674EBA" w:rsidRPr="00985A05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  <w:r w:rsidRPr="00103B6A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Pr="00103B6A">
              <w:rPr>
                <w:rFonts w:ascii="Times New Roman" w:hAnsi="Times New Roman" w:cs="Times New Roman"/>
                <w:sz w:val="28"/>
              </w:rPr>
              <w:t>12</w:t>
            </w:r>
            <w:r w:rsidRPr="00985A05">
              <w:rPr>
                <w:rFonts w:ascii="Times New Roman" w:hAnsi="Times New Roman" w:cs="Times New Roman"/>
                <w:sz w:val="28"/>
              </w:rPr>
              <w:t>.2017</w:t>
            </w:r>
          </w:p>
        </w:tc>
      </w:tr>
      <w:tr w:rsidR="00616CE7" w:rsidRPr="00985A05" w14:paraId="0B45FF9E" w14:textId="77777777" w:rsidTr="00616CE7">
        <w:trPr>
          <w:trHeight w:val="562"/>
        </w:trPr>
        <w:tc>
          <w:tcPr>
            <w:tcW w:w="14566" w:type="dxa"/>
            <w:gridSpan w:val="5"/>
          </w:tcPr>
          <w:p w14:paraId="7B5BC949" w14:textId="21001910" w:rsidR="00674EBA" w:rsidRPr="00674EBA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Продукт проекта:</w:t>
            </w:r>
            <w:r w:rsidRPr="007C6EA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674EBA">
              <w:rPr>
                <w:rFonts w:ascii="Times New Roman" w:hAnsi="Times New Roman" w:cs="Times New Roman"/>
                <w:sz w:val="28"/>
              </w:rPr>
              <w:t>Результаты анализа собранных данных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16CE7" w:rsidRPr="00985A05" w14:paraId="02E497E9" w14:textId="77777777" w:rsidTr="00616CE7">
        <w:trPr>
          <w:trHeight w:val="562"/>
        </w:trPr>
        <w:tc>
          <w:tcPr>
            <w:tcW w:w="14566" w:type="dxa"/>
            <w:gridSpan w:val="5"/>
          </w:tcPr>
          <w:p w14:paraId="3CF7A0E7" w14:textId="4C2CCEAD" w:rsidR="00E43E62" w:rsidRPr="00E43E62" w:rsidRDefault="00E43E62" w:rsidP="003078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Цель проекта: </w:t>
            </w:r>
            <w:r w:rsidR="00616CE7">
              <w:rPr>
                <w:rFonts w:ascii="Times New Roman" w:hAnsi="Times New Roman" w:cs="Times New Roman"/>
                <w:sz w:val="28"/>
              </w:rPr>
              <w:t>В</w:t>
            </w:r>
            <w:r w:rsidR="00741BBF" w:rsidRPr="00616CE7">
              <w:rPr>
                <w:rFonts w:ascii="Times New Roman" w:hAnsi="Times New Roman" w:cs="Times New Roman"/>
                <w:sz w:val="28"/>
              </w:rPr>
              <w:t xml:space="preserve">ыявить </w:t>
            </w:r>
            <w:r w:rsidR="00616CE7">
              <w:rPr>
                <w:rFonts w:ascii="Times New Roman" w:hAnsi="Times New Roman" w:cs="Times New Roman"/>
                <w:sz w:val="28"/>
              </w:rPr>
              <w:t xml:space="preserve">основные </w:t>
            </w:r>
            <w:r w:rsidR="00741BBF" w:rsidRPr="00616CE7">
              <w:rPr>
                <w:rFonts w:ascii="Times New Roman" w:hAnsi="Times New Roman" w:cs="Times New Roman"/>
                <w:sz w:val="28"/>
              </w:rPr>
              <w:t xml:space="preserve">страхи студентов с помощью проведения </w:t>
            </w:r>
            <w:r w:rsidR="00616CE7" w:rsidRPr="00616CE7">
              <w:rPr>
                <w:rFonts w:ascii="Times New Roman" w:hAnsi="Times New Roman" w:cs="Times New Roman"/>
                <w:sz w:val="28"/>
              </w:rPr>
              <w:t>онлайн-</w:t>
            </w:r>
            <w:r w:rsidR="00741BBF" w:rsidRPr="00616CE7">
              <w:rPr>
                <w:rFonts w:ascii="Times New Roman" w:hAnsi="Times New Roman" w:cs="Times New Roman"/>
                <w:sz w:val="28"/>
              </w:rPr>
              <w:t>опроса среди нескольких групп</w:t>
            </w:r>
            <w:r w:rsidR="00616CE7" w:rsidRPr="00616CE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07881" w:rsidRPr="00616CE7">
              <w:rPr>
                <w:rFonts w:ascii="Times New Roman" w:hAnsi="Times New Roman" w:cs="Times New Roman"/>
                <w:sz w:val="28"/>
              </w:rPr>
              <w:t xml:space="preserve">разных курсов </w:t>
            </w:r>
            <w:r w:rsidR="00616CE7" w:rsidRPr="00616CE7">
              <w:rPr>
                <w:rFonts w:ascii="Times New Roman" w:hAnsi="Times New Roman" w:cs="Times New Roman"/>
                <w:sz w:val="28"/>
              </w:rPr>
              <w:t>в течение двух недель</w:t>
            </w:r>
            <w:r w:rsidR="00741BBF" w:rsidRPr="00616CE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16CE7" w:rsidRPr="00985A05" w14:paraId="5F7E49EA" w14:textId="77777777" w:rsidTr="00616CE7">
        <w:trPr>
          <w:trHeight w:val="969"/>
        </w:trPr>
        <w:tc>
          <w:tcPr>
            <w:tcW w:w="3004" w:type="dxa"/>
          </w:tcPr>
          <w:p w14:paraId="176BFAE3" w14:textId="77777777" w:rsidR="00674EBA" w:rsidRPr="00985A05" w:rsidRDefault="00674EBA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Целевая аудитория</w:t>
            </w:r>
          </w:p>
          <w:p w14:paraId="24848991" w14:textId="77777777" w:rsidR="00674EBA" w:rsidRDefault="00674EBA" w:rsidP="001315F8">
            <w:pPr>
              <w:rPr>
                <w:rFonts w:ascii="Times New Roman" w:hAnsi="Times New Roman" w:cs="Times New Roman"/>
              </w:rPr>
            </w:pPr>
          </w:p>
          <w:p w14:paraId="0B9E54DF" w14:textId="6DA0DD70" w:rsidR="00674EBA" w:rsidRPr="00674EBA" w:rsidRDefault="00674EBA" w:rsidP="001315F8">
            <w:pPr>
              <w:spacing w:after="120"/>
              <w:rPr>
                <w:rFonts w:ascii="Times New Roman" w:hAnsi="Times New Roman" w:cs="Times New Roman"/>
              </w:rPr>
            </w:pPr>
            <w:r w:rsidRPr="00674EBA">
              <w:rPr>
                <w:rFonts w:ascii="Times New Roman" w:hAnsi="Times New Roman" w:cs="Times New Roman"/>
              </w:rPr>
              <w:t>Целевая аудитория – студенты</w:t>
            </w:r>
            <w:r w:rsidR="007215E4">
              <w:rPr>
                <w:rFonts w:ascii="Times New Roman" w:hAnsi="Times New Roman" w:cs="Times New Roman"/>
              </w:rPr>
              <w:t xml:space="preserve"> и аспиранты</w:t>
            </w:r>
            <w:r w:rsidRPr="00674EBA">
              <w:rPr>
                <w:rFonts w:ascii="Times New Roman" w:hAnsi="Times New Roman" w:cs="Times New Roman"/>
              </w:rPr>
              <w:t xml:space="preserve"> СПБПУ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42AB6A4" w14:textId="77777777" w:rsidR="00674EBA" w:rsidRPr="00985A05" w:rsidRDefault="00674EBA" w:rsidP="001315F8">
            <w:pPr>
              <w:spacing w:after="120"/>
              <w:rPr>
                <w:rFonts w:ascii="Times New Roman" w:hAnsi="Times New Roman" w:cs="Times New Roman"/>
              </w:rPr>
            </w:pPr>
            <w:r w:rsidRPr="00674EBA">
              <w:rPr>
                <w:rFonts w:ascii="Times New Roman" w:hAnsi="Times New Roman" w:cs="Times New Roman"/>
              </w:rPr>
              <w:t>Этот продукт пригодится для руководства университета в целом.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5351" w:type="dxa"/>
          </w:tcPr>
          <w:p w14:paraId="05ADA44C" w14:textId="77777777" w:rsidR="00674EBA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7184AE9B" w14:textId="77777777" w:rsidR="00674EBA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13AD496D" w14:textId="779E28D3" w:rsidR="00674EBA" w:rsidRPr="007215E4" w:rsidRDefault="007215E4" w:rsidP="007215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674EBA" w:rsidRPr="007215E4">
              <w:rPr>
                <w:rFonts w:ascii="Times New Roman" w:hAnsi="Times New Roman" w:cs="Times New Roman"/>
              </w:rPr>
              <w:t xml:space="preserve"> студентов много страхов, с которыми они не знают</w:t>
            </w:r>
            <w:r w:rsidR="00551DB3">
              <w:rPr>
                <w:rFonts w:ascii="Times New Roman" w:hAnsi="Times New Roman" w:cs="Times New Roman"/>
              </w:rPr>
              <w:t>,</w:t>
            </w:r>
            <w:r w:rsidR="00674EBA" w:rsidRPr="007215E4">
              <w:rPr>
                <w:rFonts w:ascii="Times New Roman" w:hAnsi="Times New Roman" w:cs="Times New Roman"/>
              </w:rPr>
              <w:t xml:space="preserve"> как бороться. Для того, чтобы выявить причины страхов у студентов и произвести предполагаемы меры по устранению явных страхов, проводится опрос.</w:t>
            </w:r>
          </w:p>
          <w:p w14:paraId="100E2DEB" w14:textId="1F25218C" w:rsidR="007215E4" w:rsidRDefault="00674EBA" w:rsidP="007215E4">
            <w:pPr>
              <w:spacing w:after="120"/>
              <w:rPr>
                <w:rFonts w:ascii="Times New Roman" w:hAnsi="Times New Roman" w:cs="Times New Roman"/>
              </w:rPr>
            </w:pPr>
            <w:r w:rsidRPr="007215E4">
              <w:rPr>
                <w:rFonts w:ascii="Times New Roman" w:hAnsi="Times New Roman" w:cs="Times New Roman"/>
              </w:rPr>
              <w:t>Студенты после опроса видят</w:t>
            </w:r>
            <w:r w:rsidR="00551DB3">
              <w:rPr>
                <w:rFonts w:ascii="Times New Roman" w:hAnsi="Times New Roman" w:cs="Times New Roman"/>
              </w:rPr>
              <w:t>,</w:t>
            </w:r>
            <w:r w:rsidRPr="007215E4">
              <w:rPr>
                <w:rFonts w:ascii="Times New Roman" w:hAnsi="Times New Roman" w:cs="Times New Roman"/>
              </w:rPr>
              <w:t xml:space="preserve"> какие факторы могут косвенно или прямо влиять на качество их успеваемости, на что им нужно обратить внимание</w:t>
            </w:r>
            <w:r w:rsidR="00551DB3">
              <w:rPr>
                <w:rFonts w:ascii="Times New Roman" w:hAnsi="Times New Roman" w:cs="Times New Roman"/>
              </w:rPr>
              <w:t>,</w:t>
            </w:r>
            <w:r w:rsidRPr="007215E4">
              <w:rPr>
                <w:rFonts w:ascii="Times New Roman" w:hAnsi="Times New Roman" w:cs="Times New Roman"/>
              </w:rPr>
              <w:t xml:space="preserve"> чтобы лучше учиться.</w:t>
            </w:r>
            <w:r w:rsidR="007215E4">
              <w:rPr>
                <w:rFonts w:ascii="Times New Roman" w:hAnsi="Times New Roman" w:cs="Times New Roman"/>
              </w:rPr>
              <w:t xml:space="preserve"> </w:t>
            </w:r>
            <w:r w:rsidRPr="00674EBA">
              <w:rPr>
                <w:rFonts w:ascii="Times New Roman" w:hAnsi="Times New Roman" w:cs="Times New Roman"/>
              </w:rPr>
              <w:t>По результатам каждый студент может увидеть свой страх и</w:t>
            </w:r>
            <w:r w:rsidR="007215E4">
              <w:rPr>
                <w:rFonts w:ascii="Times New Roman" w:hAnsi="Times New Roman" w:cs="Times New Roman"/>
              </w:rPr>
              <w:t xml:space="preserve"> пример как его побороть, а так</w:t>
            </w:r>
            <w:r w:rsidRPr="00674EBA">
              <w:rPr>
                <w:rFonts w:ascii="Times New Roman" w:hAnsi="Times New Roman" w:cs="Times New Roman"/>
              </w:rPr>
              <w:t>же будет приведён номер телефона гор. линии поддержки</w:t>
            </w:r>
            <w:r>
              <w:rPr>
                <w:rFonts w:ascii="Times New Roman" w:hAnsi="Times New Roman" w:cs="Times New Roman"/>
              </w:rPr>
              <w:t>.</w:t>
            </w:r>
            <w:r w:rsidR="007215E4">
              <w:rPr>
                <w:rFonts w:ascii="Times New Roman" w:hAnsi="Times New Roman" w:cs="Times New Roman"/>
              </w:rPr>
              <w:t xml:space="preserve"> </w:t>
            </w:r>
          </w:p>
          <w:p w14:paraId="14DA688A" w14:textId="77777777" w:rsidR="007215E4" w:rsidRDefault="007215E4" w:rsidP="007215E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674EBA">
              <w:rPr>
                <w:rFonts w:ascii="Times New Roman" w:hAnsi="Times New Roman" w:cs="Times New Roman"/>
              </w:rPr>
              <w:t xml:space="preserve"> руководства университета (через Профком, адаптеров) появится возможность разработать меры по устранению явных страхов.</w:t>
            </w:r>
          </w:p>
          <w:p w14:paraId="59955C6E" w14:textId="7BDFB311" w:rsidR="00741BBF" w:rsidRPr="007215E4" w:rsidRDefault="00741BBF" w:rsidP="00741BBF">
            <w:pPr>
              <w:spacing w:after="120"/>
              <w:rPr>
                <w:rFonts w:ascii="Times New Roman" w:hAnsi="Times New Roman" w:cs="Times New Roman"/>
              </w:rPr>
            </w:pPr>
            <w:r w:rsidRPr="00741BBF">
              <w:rPr>
                <w:rFonts w:ascii="Times New Roman" w:hAnsi="Times New Roman" w:cs="Times New Roman"/>
              </w:rPr>
              <w:t>В будущем можно организовать кружки, где студенты могли бы поговорить о своих страхах с психологом и ребятами, у которых такие же проблемы.</w:t>
            </w:r>
          </w:p>
        </w:tc>
        <w:tc>
          <w:tcPr>
            <w:tcW w:w="3122" w:type="dxa"/>
          </w:tcPr>
          <w:p w14:paraId="5207C9E4" w14:textId="77777777" w:rsidR="00674EBA" w:rsidRPr="00584479" w:rsidRDefault="00674EBA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  <w:p w14:paraId="0FD9192E" w14:textId="77777777" w:rsidR="00674EBA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1B6F76F1" w14:textId="77777777" w:rsidR="007215E4" w:rsidRDefault="00674EBA" w:rsidP="001315F8">
            <w:pPr>
              <w:spacing w:after="120"/>
              <w:rPr>
                <w:rFonts w:ascii="Times New Roman" w:hAnsi="Times New Roman" w:cs="Times New Roman"/>
              </w:rPr>
            </w:pPr>
            <w:r w:rsidRPr="00674EBA">
              <w:rPr>
                <w:rFonts w:ascii="Times New Roman" w:hAnsi="Times New Roman" w:cs="Times New Roman"/>
              </w:rPr>
              <w:t>Ключевыми характеристиками явля</w:t>
            </w:r>
            <w:r w:rsidR="007215E4">
              <w:rPr>
                <w:rFonts w:ascii="Times New Roman" w:hAnsi="Times New Roman" w:cs="Times New Roman"/>
              </w:rPr>
              <w:t>ется:</w:t>
            </w:r>
          </w:p>
          <w:p w14:paraId="0E103573" w14:textId="19499F6B" w:rsidR="007215E4" w:rsidRDefault="007215E4" w:rsidP="001315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Подготовленный опрос на основании нескольких авторитетных исследований причин страхов и методов борьбы с ними. </w:t>
            </w:r>
          </w:p>
          <w:p w14:paraId="18B5A20E" w14:textId="77777777" w:rsidR="00674EBA" w:rsidRDefault="007215E4" w:rsidP="001315F8">
            <w:pPr>
              <w:spacing w:after="12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- Д</w:t>
            </w:r>
            <w:r w:rsidR="00674EBA" w:rsidRPr="00674EBA">
              <w:rPr>
                <w:rFonts w:ascii="Times New Roman" w:hAnsi="Times New Roman" w:cs="Times New Roman"/>
              </w:rPr>
              <w:t>оступность без регистрации и смс.</w:t>
            </w:r>
          </w:p>
          <w:p w14:paraId="3BE50281" w14:textId="2FA64519" w:rsidR="007215E4" w:rsidRPr="00985A05" w:rsidRDefault="007215E4" w:rsidP="001315F8">
            <w:pPr>
              <w:spacing w:after="12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89" w:type="dxa"/>
            <w:gridSpan w:val="2"/>
          </w:tcPr>
          <w:p w14:paraId="5B9DDDE9" w14:textId="77777777" w:rsidR="00674EBA" w:rsidRPr="00584479" w:rsidRDefault="00674EBA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Аналоги</w:t>
            </w:r>
          </w:p>
          <w:p w14:paraId="525725AF" w14:textId="77777777" w:rsidR="00674EBA" w:rsidRDefault="00674EBA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0B16C1FD" w14:textId="206AD06C" w:rsidR="007215E4" w:rsidRDefault="00674EBA" w:rsidP="001315F8">
            <w:pPr>
              <w:spacing w:after="120"/>
              <w:rPr>
                <w:rFonts w:ascii="Times New Roman" w:hAnsi="Times New Roman" w:cs="Times New Roman"/>
              </w:rPr>
            </w:pPr>
            <w:r w:rsidRPr="00674EBA">
              <w:rPr>
                <w:rFonts w:ascii="Times New Roman" w:hAnsi="Times New Roman" w:cs="Times New Roman"/>
              </w:rPr>
              <w:t>Аналоги таких проектов есть</w:t>
            </w:r>
            <w:r w:rsidR="007215E4">
              <w:rPr>
                <w:rFonts w:ascii="Times New Roman" w:hAnsi="Times New Roman" w:cs="Times New Roman"/>
              </w:rPr>
              <w:t xml:space="preserve"> в других университетах, а именно в …. </w:t>
            </w:r>
          </w:p>
          <w:p w14:paraId="744D95F2" w14:textId="68C47A98" w:rsidR="00674EBA" w:rsidRPr="00674EBA" w:rsidRDefault="007215E4" w:rsidP="002D0D5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Отличается</w:t>
            </w:r>
            <w:r w:rsidR="00674EBA" w:rsidRPr="00674EBA">
              <w:rPr>
                <w:rFonts w:ascii="Times New Roman" w:hAnsi="Times New Roman" w:cs="Times New Roman"/>
              </w:rPr>
              <w:t xml:space="preserve"> тем, что будет адаптирован под </w:t>
            </w:r>
            <w:r>
              <w:rPr>
                <w:rFonts w:ascii="Times New Roman" w:hAnsi="Times New Roman" w:cs="Times New Roman"/>
              </w:rPr>
              <w:t>СПбПУ</w:t>
            </w:r>
            <w:r w:rsidR="00674EBA" w:rsidRPr="00674EBA">
              <w:rPr>
                <w:rFonts w:ascii="Times New Roman" w:hAnsi="Times New Roman" w:cs="Times New Roman"/>
              </w:rPr>
              <w:t>.</w:t>
            </w:r>
          </w:p>
        </w:tc>
      </w:tr>
      <w:tr w:rsidR="00616CE7" w:rsidRPr="00985A05" w14:paraId="0528EB96" w14:textId="77777777" w:rsidTr="00616CE7">
        <w:trPr>
          <w:trHeight w:val="562"/>
        </w:trPr>
        <w:tc>
          <w:tcPr>
            <w:tcW w:w="8355" w:type="dxa"/>
            <w:gridSpan w:val="2"/>
          </w:tcPr>
          <w:p w14:paraId="0AE69085" w14:textId="031CC4A8" w:rsidR="00674EBA" w:rsidRPr="00985A05" w:rsidRDefault="00674EBA" w:rsidP="00674EB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 xml:space="preserve">Срок проекта: </w:t>
            </w:r>
            <w:r>
              <w:rPr>
                <w:rFonts w:ascii="Times New Roman" w:hAnsi="Times New Roman" w:cs="Times New Roman"/>
                <w:sz w:val="28"/>
              </w:rPr>
              <w:t>1 месяц</w:t>
            </w:r>
          </w:p>
        </w:tc>
        <w:tc>
          <w:tcPr>
            <w:tcW w:w="6211" w:type="dxa"/>
            <w:gridSpan w:val="3"/>
          </w:tcPr>
          <w:p w14:paraId="4A42F11E" w14:textId="4C9D44BE" w:rsidR="00674EBA" w:rsidRPr="00985A05" w:rsidRDefault="001F723E" w:rsidP="00674E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Предполагаемый б</w:t>
            </w:r>
            <w:bookmarkStart w:id="0" w:name="_GoBack"/>
            <w:bookmarkEnd w:id="0"/>
            <w:r w:rsidR="00674EBA" w:rsidRPr="00985A05">
              <w:rPr>
                <w:rFonts w:ascii="Times New Roman" w:hAnsi="Times New Roman" w:cs="Times New Roman"/>
                <w:b/>
                <w:sz w:val="28"/>
              </w:rPr>
              <w:t>юджет проекта:</w:t>
            </w:r>
            <w:r w:rsidR="00674EBA" w:rsidRPr="00985A0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74EBA">
              <w:rPr>
                <w:rFonts w:ascii="Times New Roman" w:hAnsi="Times New Roman" w:cs="Times New Roman"/>
                <w:sz w:val="28"/>
              </w:rPr>
              <w:t>500</w:t>
            </w:r>
            <w:r w:rsidR="00674EBA" w:rsidRPr="00985A05">
              <w:rPr>
                <w:rFonts w:ascii="Times New Roman" w:hAnsi="Times New Roman" w:cs="Times New Roman"/>
                <w:sz w:val="28"/>
              </w:rPr>
              <w:t xml:space="preserve"> руб.</w:t>
            </w:r>
          </w:p>
        </w:tc>
      </w:tr>
    </w:tbl>
    <w:p w14:paraId="14468606" w14:textId="77777777" w:rsidR="00674EBA" w:rsidRPr="00482077" w:rsidRDefault="00674EBA">
      <w:pPr>
        <w:rPr>
          <w:rFonts w:ascii="Times New Roman" w:hAnsi="Times New Roman" w:cs="Times New Roman"/>
        </w:rPr>
      </w:pPr>
    </w:p>
    <w:sectPr w:rsidR="00674EBA" w:rsidRPr="00482077" w:rsidSect="00242706">
      <w:pgSz w:w="16840" w:h="11900" w:orient="landscape"/>
      <w:pgMar w:top="123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57D"/>
    <w:multiLevelType w:val="hybridMultilevel"/>
    <w:tmpl w:val="FD52D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017655D"/>
    <w:multiLevelType w:val="hybridMultilevel"/>
    <w:tmpl w:val="F992E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D3393"/>
    <w:multiLevelType w:val="hybridMultilevel"/>
    <w:tmpl w:val="5D7E176C"/>
    <w:lvl w:ilvl="0" w:tplc="8E3069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B3D73"/>
    <w:rsid w:val="001F723E"/>
    <w:rsid w:val="00242706"/>
    <w:rsid w:val="00245E0F"/>
    <w:rsid w:val="002807FA"/>
    <w:rsid w:val="002A625C"/>
    <w:rsid w:val="002D0D5A"/>
    <w:rsid w:val="002E7A25"/>
    <w:rsid w:val="002F3B32"/>
    <w:rsid w:val="00307881"/>
    <w:rsid w:val="00342B6E"/>
    <w:rsid w:val="00365DCC"/>
    <w:rsid w:val="003806BF"/>
    <w:rsid w:val="00396F0B"/>
    <w:rsid w:val="00482077"/>
    <w:rsid w:val="00495417"/>
    <w:rsid w:val="004F46E6"/>
    <w:rsid w:val="00551DB3"/>
    <w:rsid w:val="00584479"/>
    <w:rsid w:val="005E6463"/>
    <w:rsid w:val="00616CE7"/>
    <w:rsid w:val="00674EBA"/>
    <w:rsid w:val="0069685A"/>
    <w:rsid w:val="006B110D"/>
    <w:rsid w:val="0070344B"/>
    <w:rsid w:val="007215E4"/>
    <w:rsid w:val="00741BBF"/>
    <w:rsid w:val="00756066"/>
    <w:rsid w:val="007A3ECA"/>
    <w:rsid w:val="00896CEC"/>
    <w:rsid w:val="0090720B"/>
    <w:rsid w:val="00916A66"/>
    <w:rsid w:val="00985A05"/>
    <w:rsid w:val="009C3042"/>
    <w:rsid w:val="009E6C93"/>
    <w:rsid w:val="00A52CD5"/>
    <w:rsid w:val="00AF7B28"/>
    <w:rsid w:val="00BA2EE4"/>
    <w:rsid w:val="00BC7100"/>
    <w:rsid w:val="00C831C4"/>
    <w:rsid w:val="00CA1D9D"/>
    <w:rsid w:val="00CD1C68"/>
    <w:rsid w:val="00D80883"/>
    <w:rsid w:val="00DA70DE"/>
    <w:rsid w:val="00E43E62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1D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character" w:customStyle="1" w:styleId="20">
    <w:name w:val="Заголовок 2 Знак"/>
    <w:basedOn w:val="a0"/>
    <w:link w:val="2"/>
    <w:uiPriority w:val="9"/>
    <w:rsid w:val="00CA1D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rsid w:val="00365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1145</Words>
  <Characters>6530</Characters>
  <Application>Microsoft Macintosh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Образ продукта</vt:lpstr>
      <vt:lpstr>Примеры заполнения шаблона</vt:lpstr>
    </vt:vector>
  </TitlesOfParts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Автор</cp:lastModifiedBy>
  <cp:revision>26</cp:revision>
  <dcterms:created xsi:type="dcterms:W3CDTF">2017-08-07T11:18:00Z</dcterms:created>
  <dcterms:modified xsi:type="dcterms:W3CDTF">2018-02-21T19:20:00Z</dcterms:modified>
</cp:coreProperties>
</file>