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B908" w14:textId="6893C450" w:rsidR="00623819" w:rsidRDefault="004016D8">
      <w:r>
        <w:t>IdeeaTa.ai</w:t>
      </w:r>
    </w:p>
    <w:p w14:paraId="1631D2B7" w14:textId="77777777" w:rsidR="004016D8" w:rsidRDefault="004016D8" w:rsidP="004016D8">
      <w:r w:rsidRPr="007651B7">
        <w:t>"E:\NADIA\Aplicatii\IdeeaTa-latest"</w:t>
      </w:r>
    </w:p>
    <w:p w14:paraId="6CF695AA" w14:textId="77777777" w:rsidR="004016D8" w:rsidRDefault="004016D8"/>
    <w:p w14:paraId="14CE7948" w14:textId="64B7D037" w:rsidR="004016D8" w:rsidRDefault="004016D8">
      <w:r>
        <w:rPr>
          <w:noProof/>
        </w:rPr>
        <w:drawing>
          <wp:inline distT="0" distB="0" distL="0" distR="0" wp14:anchorId="7ABBA8A4" wp14:editId="326B6C5E">
            <wp:extent cx="5943600" cy="3343275"/>
            <wp:effectExtent l="0" t="0" r="0" b="9525"/>
            <wp:docPr id="38055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5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6304" w14:textId="77777777" w:rsidR="00FD2E64" w:rsidRDefault="00FD2E64"/>
    <w:p w14:paraId="5BC9C9FD" w14:textId="77777777" w:rsidR="00FD2E64" w:rsidRDefault="00FD2E64"/>
    <w:sectPr w:rsidR="00FD2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D8"/>
    <w:rsid w:val="004016D8"/>
    <w:rsid w:val="00623819"/>
    <w:rsid w:val="00A1748F"/>
    <w:rsid w:val="00A27D8E"/>
    <w:rsid w:val="00B32B52"/>
    <w:rsid w:val="00F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FAB9"/>
  <w15:chartTrackingRefBased/>
  <w15:docId w15:val="{91CEB078-4543-4513-BD01-6968B18F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Z</dc:creator>
  <cp:keywords/>
  <dc:description/>
  <cp:lastModifiedBy>Nadia Z</cp:lastModifiedBy>
  <cp:revision>2</cp:revision>
  <dcterms:created xsi:type="dcterms:W3CDTF">2026-06-12T16:32:00Z</dcterms:created>
  <dcterms:modified xsi:type="dcterms:W3CDTF">2026-06-12T16:32:00Z</dcterms:modified>
</cp:coreProperties>
</file>