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D220B8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ПО» </w:t>
      </w:r>
    </w:p>
    <w:p w:rsidR="009B1E6C" w:rsidRPr="00D220B8" w:rsidRDefault="009B1E6C" w:rsidP="00D220B8">
      <w:pPr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УТВЕРЖДАЮ</w:t>
      </w:r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 w:rsidR="00825BF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D220B8">
      <w:pPr>
        <w:spacing w:after="0" w:line="240" w:lineRule="auto"/>
        <w:ind w:left="212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D220B8" w:rsidRDefault="00D220B8" w:rsidP="00D220B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  <w:sectPr w:rsidR="00D220B8" w:rsidSect="00D220B8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D220B8" w:rsidRDefault="00D220B8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На____листах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Син А.З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0B8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p w:rsidR="00D220B8" w:rsidRDefault="00D22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7791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25BF5" w:rsidRPr="00CC58C4" w:rsidRDefault="00825BF5">
          <w:pPr>
            <w:pStyle w:val="a4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C58C4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5F7998" w:rsidRDefault="005F1BF7">
          <w:pPr>
            <w:pStyle w:val="12"/>
            <w:tabs>
              <w:tab w:val="right" w:leader="dot" w:pos="9345"/>
            </w:tabs>
            <w:rPr>
              <w:noProof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825BF5"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32717375" w:history="1">
            <w:r w:rsidR="005F7998" w:rsidRPr="00E65C98">
              <w:rPr>
                <w:rStyle w:val="a5"/>
                <w:noProof/>
              </w:rPr>
              <w:t>1. Общие сведения</w:t>
            </w:r>
            <w:r w:rsidR="005F7998">
              <w:rPr>
                <w:noProof/>
                <w:webHidden/>
              </w:rPr>
              <w:tab/>
            </w:r>
            <w:r w:rsidR="005F7998">
              <w:rPr>
                <w:noProof/>
                <w:webHidden/>
              </w:rPr>
              <w:fldChar w:fldCharType="begin"/>
            </w:r>
            <w:r w:rsidR="005F7998">
              <w:rPr>
                <w:noProof/>
                <w:webHidden/>
              </w:rPr>
              <w:instrText xml:space="preserve"> PAGEREF _Toc432717375 \h </w:instrText>
            </w:r>
            <w:r w:rsidR="005F7998">
              <w:rPr>
                <w:noProof/>
                <w:webHidden/>
              </w:rPr>
            </w:r>
            <w:r w:rsidR="005F7998">
              <w:rPr>
                <w:noProof/>
                <w:webHidden/>
              </w:rPr>
              <w:fldChar w:fldCharType="separate"/>
            </w:r>
            <w:r w:rsidR="005F7998">
              <w:rPr>
                <w:noProof/>
                <w:webHidden/>
              </w:rPr>
              <w:t>4</w:t>
            </w:r>
            <w:r w:rsidR="005F7998"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32717376" w:history="1"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32717377" w:history="1"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32717378" w:history="1"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Наименования Разработчика и Заказчика работ и их реквизиты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32717379" w:history="1"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32717380" w:history="1"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1.5.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Плановые сроки начала и окончания выполнения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32717381" w:history="1">
            <w:r w:rsidRPr="00E65C98">
              <w:rPr>
                <w:rStyle w:val="a5"/>
                <w:noProof/>
              </w:rPr>
              <w:t>1.6.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32717382" w:history="1">
            <w:r w:rsidRPr="00E65C98">
              <w:rPr>
                <w:rStyle w:val="a5"/>
                <w:rFonts w:cs="Times New Roman"/>
                <w:noProof/>
              </w:rPr>
              <w:t>1.7.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rFonts w:cs="Times New Roman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F7998" w:rsidRDefault="005F7998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32717383" w:history="1">
            <w:r w:rsidRPr="00E65C98">
              <w:rPr>
                <w:rStyle w:val="a5"/>
                <w:noProof/>
              </w:rPr>
              <w:t>1.8.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noProof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12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32717384" w:history="1">
            <w:r w:rsidRPr="00E65C98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b/>
                <w:noProof/>
              </w:rPr>
              <w:t>Назначение и цели создания «</w:t>
            </w:r>
            <w:r w:rsidRPr="00E65C98">
              <w:rPr>
                <w:rStyle w:val="a5"/>
                <w:b/>
                <w:noProof/>
                <w:lang w:val="en-US"/>
              </w:rPr>
              <w:t>X</w:t>
            </w:r>
            <w:r w:rsidRPr="00E65C98">
              <w:rPr>
                <w:rStyle w:val="a5"/>
                <w:b/>
                <w:noProof/>
              </w:rPr>
              <w:t>/</w:t>
            </w:r>
            <w:r w:rsidRPr="00E65C98">
              <w:rPr>
                <w:rStyle w:val="a5"/>
                <w:b/>
                <w:noProof/>
                <w:lang w:val="en-US"/>
              </w:rPr>
              <w:t>O</w:t>
            </w:r>
            <w:r w:rsidRPr="00E65C98">
              <w:rPr>
                <w:rStyle w:val="a5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32717385" w:history="1"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 «</w:t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X</w:t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O</w:t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32717386" w:history="1">
            <w:r w:rsidRPr="00E65C98">
              <w:rPr>
                <w:rStyle w:val="a5"/>
                <w:rFonts w:ascii="Times New Roman" w:hAnsi="Times New Roman" w:cs="Times New Roman"/>
                <w:noProof/>
              </w:rPr>
              <w:t>Назначением системы «</w:t>
            </w:r>
            <w:r w:rsidRPr="00E65C98">
              <w:rPr>
                <w:rStyle w:val="a5"/>
                <w:rFonts w:ascii="Times New Roman" w:hAnsi="Times New Roman" w:cs="Times New Roman"/>
                <w:noProof/>
                <w:lang w:val="en-US"/>
              </w:rPr>
              <w:t>X</w:t>
            </w:r>
            <w:r w:rsidRPr="00E65C98">
              <w:rPr>
                <w:rStyle w:val="a5"/>
                <w:rFonts w:ascii="Times New Roman" w:hAnsi="Times New Roman" w:cs="Times New Roman"/>
                <w:noProof/>
              </w:rPr>
              <w:t>/</w:t>
            </w:r>
            <w:r w:rsidRPr="00E65C98">
              <w:rPr>
                <w:rStyle w:val="a5"/>
                <w:rFonts w:ascii="Times New Roman" w:hAnsi="Times New Roman" w:cs="Times New Roman"/>
                <w:noProof/>
                <w:lang w:val="en-US"/>
              </w:rPr>
              <w:t>O</w:t>
            </w:r>
            <w:r w:rsidRPr="00E65C98">
              <w:rPr>
                <w:rStyle w:val="a5"/>
                <w:rFonts w:ascii="Times New Roman" w:hAnsi="Times New Roman" w:cs="Times New Roman"/>
                <w:noProof/>
              </w:rPr>
              <w:t>» является реализация обмена данными между клиентами и сервером, обработки данных и осуществление игрового процесса.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432717387" w:history="1">
            <w:r w:rsidRPr="00E65C98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b/>
                <w:noProof/>
              </w:rPr>
              <w:t>Цели создания «Х/О»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12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32717388" w:history="1">
            <w:r w:rsidRPr="00E65C98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32717389" w:history="1">
            <w:r w:rsidRPr="00E65C98">
              <w:rPr>
                <w:rStyle w:val="a5"/>
                <w:rFonts w:cs="Times New Roman"/>
                <w:noProof/>
              </w:rPr>
              <w:t>3.1 Краткие сведения об объекте автоматизации или ссылки на документы, содержащие такую информацию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32717390" w:history="1">
            <w:r w:rsidRPr="00E65C98">
              <w:rPr>
                <w:rStyle w:val="a5"/>
                <w:rFonts w:cs="Times New Roman"/>
                <w:noProof/>
              </w:rPr>
              <w:t>3.2 Сведения об условиях эксплуатации объекта автоматизация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32717391" w:history="1">
            <w:r w:rsidRPr="00E65C98">
              <w:rPr>
                <w:rStyle w:val="a5"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32717392" w:history="1">
            <w:r w:rsidRPr="00E65C98">
              <w:rPr>
                <w:rStyle w:val="a5"/>
                <w:rFonts w:cs="Times New Roman"/>
                <w:noProof/>
              </w:rPr>
              <w:t>4.1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32717393" w:history="1">
            <w:r w:rsidRPr="00E65C98">
              <w:rPr>
                <w:rStyle w:val="a5"/>
                <w:noProof/>
              </w:rPr>
              <w:t>4.1.1 Требование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32717394" w:history="1">
            <w:r w:rsidRPr="00E65C98">
              <w:rPr>
                <w:rStyle w:val="a5"/>
                <w:noProof/>
              </w:rPr>
              <w:t>4.1.1.1 Перечень подсистем и их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32717395" w:history="1"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4.1.1</w:t>
            </w:r>
            <w:r>
              <w:rPr>
                <w:noProof/>
              </w:rPr>
              <w:tab/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32717396" w:history="1"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4.1.2</w:t>
            </w:r>
            <w:r>
              <w:rPr>
                <w:noProof/>
              </w:rPr>
              <w:tab/>
            </w:r>
            <w:r w:rsidRPr="00E65C98">
              <w:rPr>
                <w:rStyle w:val="a5"/>
                <w:rFonts w:ascii="Times New Roman" w:hAnsi="Times New Roman" w:cs="Times New Roman"/>
                <w:b/>
                <w:noProof/>
              </w:rPr>
              <w:t>Требования к эргономике и технической эстетике: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32717397" w:history="1">
            <w:r w:rsidRPr="00E65C98">
              <w:rPr>
                <w:rStyle w:val="a5"/>
                <w:noProof/>
              </w:rPr>
              <w:t>4.1.3</w:t>
            </w:r>
            <w:r>
              <w:rPr>
                <w:noProof/>
              </w:rPr>
              <w:tab/>
            </w:r>
            <w:r w:rsidRPr="00E65C98">
              <w:rPr>
                <w:rStyle w:val="a5"/>
                <w:noProof/>
              </w:rPr>
              <w:t>Требования к защите информации от НСД: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32717398" w:history="1">
            <w:r w:rsidRPr="00E65C98">
              <w:rPr>
                <w:rStyle w:val="a5"/>
                <w:noProof/>
              </w:rPr>
              <w:t>5.Состав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12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32717399" w:history="1">
            <w:r w:rsidRPr="00E65C98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E65C98">
              <w:rPr>
                <w:rStyle w:val="a5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32717400" w:history="1">
            <w:r w:rsidRPr="00E65C98">
              <w:rPr>
                <w:rStyle w:val="a5"/>
                <w:noProof/>
              </w:rPr>
              <w:t>6.1</w:t>
            </w:r>
            <w:r>
              <w:rPr>
                <w:noProof/>
              </w:rPr>
              <w:tab/>
            </w:r>
            <w:r w:rsidRPr="00E65C98">
              <w:rPr>
                <w:rStyle w:val="a5"/>
                <w:noProof/>
              </w:rPr>
              <w:t>Виды, состав, объем и методы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32717401" w:history="1">
            <w:r w:rsidRPr="00E65C98">
              <w:rPr>
                <w:rStyle w:val="a5"/>
                <w:noProof/>
              </w:rPr>
              <w:t>1.1 Общие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32717402" w:history="1">
            <w:r w:rsidRPr="00E65C9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7. Требования к составу и содержанию работ по подготовке объекта автоматизации к вводу веб-приложения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32717403" w:history="1">
            <w:r w:rsidRPr="00E65C9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7.1. Технические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32717404" w:history="1">
            <w:r w:rsidRPr="00E65C98">
              <w:rPr>
                <w:rStyle w:val="a5"/>
                <w:b/>
                <w:noProof/>
              </w:rPr>
              <w:t>7.2. Организационные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32717405" w:history="1">
            <w:r w:rsidRPr="00E65C98">
              <w:rPr>
                <w:rStyle w:val="a5"/>
                <w:b/>
                <w:noProof/>
              </w:rPr>
              <w:t>7.3. Предоставление гарантии качества выполненных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32717406" w:history="1">
            <w:r w:rsidRPr="00E65C98">
              <w:rPr>
                <w:rStyle w:val="a5"/>
                <w:b/>
                <w:noProof/>
              </w:rPr>
              <w:t xml:space="preserve">8. </w:t>
            </w:r>
            <w:r w:rsidRPr="00E65C98">
              <w:rPr>
                <w:rStyle w:val="a5"/>
                <w:b/>
                <w:bCs/>
                <w:noProof/>
                <w:shd w:val="clear" w:color="auto" w:fill="FFFFFF"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32717407" w:history="1">
            <w:r w:rsidRPr="00E65C98">
              <w:rPr>
                <w:rStyle w:val="a5"/>
                <w:b/>
                <w:bCs/>
                <w:noProof/>
                <w:shd w:val="clear" w:color="auto" w:fill="FFFFFF"/>
              </w:rPr>
              <w:t>8.1. Формат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998" w:rsidRDefault="005F7998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32717408" w:history="1">
            <w:r w:rsidRPr="00E65C98">
              <w:rPr>
                <w:rStyle w:val="a5"/>
                <w:b/>
                <w:bCs/>
                <w:noProof/>
                <w:shd w:val="clear" w:color="auto" w:fill="FFFFFF"/>
              </w:rPr>
              <w:t>8.2. Документы, предъявляемые на различных стадиях создания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BF5" w:rsidRPr="003D5120" w:rsidRDefault="005F1BF7" w:rsidP="003D512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25BF5" w:rsidRPr="00825BF5" w:rsidRDefault="00825BF5" w:rsidP="00B06D10">
      <w:pPr>
        <w:pStyle w:val="1"/>
        <w:numPr>
          <w:ilvl w:val="0"/>
          <w:numId w:val="0"/>
        </w:numPr>
        <w:spacing w:line="360" w:lineRule="auto"/>
        <w:jc w:val="both"/>
      </w:pPr>
      <w:bookmarkStart w:id="1" w:name="_Toc432717375"/>
      <w:r w:rsidRPr="00825BF5">
        <w:lastRenderedPageBreak/>
        <w:t>1. Общие сведения</w:t>
      </w:r>
      <w:bookmarkEnd w:id="1"/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32717376"/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  <w:bookmarkEnd w:id="2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</w:t>
      </w:r>
      <w:r w:rsidR="009C3124">
        <w:rPr>
          <w:rFonts w:ascii="Times New Roman" w:hAnsi="Times New Roman" w:cs="Times New Roman"/>
          <w:sz w:val="28"/>
          <w:szCs w:val="28"/>
        </w:rPr>
        <w:t>е игра «Крестики-нолики», сокращенно</w:t>
      </w:r>
      <w:r>
        <w:rPr>
          <w:rFonts w:ascii="Times New Roman" w:hAnsi="Times New Roman" w:cs="Times New Roman"/>
          <w:sz w:val="28"/>
          <w:szCs w:val="28"/>
        </w:rPr>
        <w:t>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32717377"/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3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32717378"/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4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</w:t>
      </w:r>
      <w:r w:rsidR="009B1E6C" w:rsidRPr="00825BF5">
        <w:rPr>
          <w:rFonts w:ascii="Times New Roman" w:hAnsi="Times New Roman" w:cs="Times New Roman"/>
          <w:bCs/>
          <w:sz w:val="28"/>
          <w:szCs w:val="28"/>
        </w:rPr>
        <w:t>казчик - ТОГУ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32717379"/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  <w:bookmarkEnd w:id="5"/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32717380"/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  <w:bookmarkEnd w:id="6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со дня подписания договора.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7" w:name="_Toc177034194"/>
      <w:bookmarkStart w:id="8" w:name="_Toc177034347"/>
      <w:bookmarkStart w:id="9" w:name="_Toc432717381"/>
      <w:r>
        <w:t>Источники и порядок финансирования работ</w:t>
      </w:r>
      <w:bookmarkEnd w:id="7"/>
      <w:bookmarkEnd w:id="8"/>
      <w:bookmarkEnd w:id="9"/>
    </w:p>
    <w:p w:rsidR="009B1E6C" w:rsidRDefault="009B1E6C" w:rsidP="00B06D10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  <w:r w:rsidR="00825BF5">
        <w:rPr>
          <w:rFonts w:ascii="Times New Roman" w:hAnsi="Times New Roman" w:cs="Times New Roman"/>
          <w:sz w:val="28"/>
          <w:szCs w:val="28"/>
        </w:rPr>
        <w:t>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  <w:rPr>
          <w:rFonts w:cs="Times New Roman"/>
        </w:rPr>
      </w:pPr>
      <w:bookmarkStart w:id="10" w:name="_Toc432717382"/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  <w:bookmarkEnd w:id="10"/>
    </w:p>
    <w:p w:rsidR="009C3124" w:rsidRPr="009C3124" w:rsidRDefault="009C3124" w:rsidP="009C312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результаты работы по созданию системы (её частей) представляются заказчику два раза в месяц в форме устного отчета и демонстрации работы</w:t>
      </w:r>
      <w:r w:rsidR="00D40696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9B1E6C" w:rsidRPr="009C3124" w:rsidRDefault="00D40696" w:rsidP="009C31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Окончательные результаты работы предоставляются заказчику согласно</w:t>
      </w:r>
      <w:r w:rsidR="0004085F">
        <w:rPr>
          <w:rFonts w:ascii="Times New Roman" w:hAnsi="Times New Roman" w:cs="Times New Roman"/>
          <w:sz w:val="28"/>
          <w:szCs w:val="28"/>
        </w:rPr>
        <w:t xml:space="preserve"> акту сдачи-приемки.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11" w:name="_Toc89770740"/>
      <w:bookmarkStart w:id="12" w:name="_Toc177034196"/>
      <w:bookmarkStart w:id="13" w:name="_Toc177034349"/>
      <w:bookmarkStart w:id="14" w:name="_Toc432717383"/>
      <w:r>
        <w:t xml:space="preserve">Перечень нормативно-технических документов, методических материалов, использованных при </w:t>
      </w:r>
      <w:bookmarkEnd w:id="11"/>
      <w:r>
        <w:t>разработке ТЗ</w:t>
      </w:r>
      <w:bookmarkEnd w:id="14"/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ГОСТ 2.105-95 ЕСКД Общие требования к текстовым документам</w:t>
      </w:r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825BF5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  <w:bookmarkEnd w:id="12"/>
      <w:bookmarkEnd w:id="13"/>
    </w:p>
    <w:p w:rsidR="00825BF5" w:rsidRDefault="00825BF5" w:rsidP="000408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25BF5" w:rsidRPr="00DC20BE" w:rsidRDefault="00825BF5" w:rsidP="0004085F">
      <w:pPr>
        <w:pStyle w:val="11"/>
        <w:numPr>
          <w:ilvl w:val="0"/>
          <w:numId w:val="3"/>
        </w:numPr>
        <w:jc w:val="left"/>
        <w:outlineLvl w:val="0"/>
        <w:rPr>
          <w:b/>
          <w:sz w:val="32"/>
          <w:szCs w:val="32"/>
        </w:rPr>
      </w:pPr>
      <w:bookmarkStart w:id="15" w:name="_Toc432717384"/>
      <w:r w:rsidRPr="00E545D4">
        <w:rPr>
          <w:b/>
          <w:sz w:val="32"/>
          <w:szCs w:val="32"/>
        </w:rPr>
        <w:lastRenderedPageBreak/>
        <w:t>Назначение и цели создания «</w:t>
      </w:r>
      <w:r w:rsidRPr="00E545D4">
        <w:rPr>
          <w:b/>
          <w:sz w:val="32"/>
          <w:szCs w:val="32"/>
          <w:lang w:val="en-US"/>
        </w:rPr>
        <w:t>X</w:t>
      </w:r>
      <w:r w:rsidRPr="00E545D4">
        <w:rPr>
          <w:b/>
          <w:sz w:val="32"/>
          <w:szCs w:val="32"/>
        </w:rPr>
        <w:t>/</w:t>
      </w:r>
      <w:r w:rsidRPr="00E545D4">
        <w:rPr>
          <w:b/>
          <w:sz w:val="32"/>
          <w:szCs w:val="32"/>
          <w:lang w:val="en-US"/>
        </w:rPr>
        <w:t>O</w:t>
      </w:r>
      <w:r w:rsidRPr="00E545D4">
        <w:rPr>
          <w:b/>
          <w:sz w:val="32"/>
          <w:szCs w:val="32"/>
        </w:rPr>
        <w:t>»</w:t>
      </w:r>
      <w:bookmarkEnd w:id="15"/>
    </w:p>
    <w:p w:rsidR="00825BF5" w:rsidRDefault="0004085F" w:rsidP="0004085F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432717385"/>
      <w:r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«</w:t>
      </w:r>
      <w:r w:rsidR="00825BF5" w:rsidRPr="00DC20B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/</w:t>
      </w:r>
      <w:r w:rsidR="00825BF5" w:rsidRPr="00DC20B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»</w:t>
      </w:r>
      <w:bookmarkEnd w:id="16"/>
    </w:p>
    <w:p w:rsidR="0004085F" w:rsidRPr="0004085F" w:rsidRDefault="0004085F" w:rsidP="0004085F">
      <w:pPr>
        <w:spacing w:after="0" w:line="360" w:lineRule="auto"/>
        <w:ind w:firstLine="360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432717386"/>
      <w:r w:rsidRPr="0004085F">
        <w:rPr>
          <w:rFonts w:ascii="Times New Roman" w:hAnsi="Times New Roman" w:cs="Times New Roman"/>
          <w:sz w:val="28"/>
          <w:szCs w:val="28"/>
        </w:rPr>
        <w:t>Назначением системы «</w:t>
      </w:r>
      <w:r w:rsidRPr="000408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085F">
        <w:rPr>
          <w:rFonts w:ascii="Times New Roman" w:hAnsi="Times New Roman" w:cs="Times New Roman"/>
          <w:sz w:val="28"/>
          <w:szCs w:val="28"/>
        </w:rPr>
        <w:t>/</w:t>
      </w:r>
      <w:r w:rsidRPr="0004085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4085F">
        <w:rPr>
          <w:rFonts w:ascii="Times New Roman" w:hAnsi="Times New Roman" w:cs="Times New Roman"/>
          <w:sz w:val="28"/>
          <w:szCs w:val="28"/>
        </w:rPr>
        <w:t>» является реализация обмена данными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846ACF">
        <w:rPr>
          <w:rFonts w:ascii="Times New Roman" w:hAnsi="Times New Roman" w:cs="Times New Roman"/>
          <w:sz w:val="28"/>
          <w:szCs w:val="28"/>
        </w:rPr>
        <w:t>клиентами и сервером, обработки данных и осуществление игрового процесса.</w:t>
      </w:r>
      <w:bookmarkEnd w:id="17"/>
    </w:p>
    <w:p w:rsidR="00825BF5" w:rsidRPr="00977253" w:rsidRDefault="00825BF5" w:rsidP="00B06D10">
      <w:pPr>
        <w:pStyle w:val="ab"/>
        <w:ind w:firstLine="360"/>
        <w:rPr>
          <w:color w:val="auto"/>
          <w:sz w:val="28"/>
          <w:szCs w:val="28"/>
        </w:rPr>
      </w:pPr>
      <w:r w:rsidRPr="00977253">
        <w:rPr>
          <w:color w:val="auto"/>
          <w:sz w:val="28"/>
          <w:szCs w:val="28"/>
        </w:rPr>
        <w:t>Вид автоматизируемой деятельности – автоматизация процесса игры «Крестики-нолики».</w:t>
      </w:r>
    </w:p>
    <w:p w:rsidR="00825BF5" w:rsidRPr="00977253" w:rsidRDefault="00825BF5" w:rsidP="00B06D10">
      <w:pPr>
        <w:pStyle w:val="11"/>
        <w:numPr>
          <w:ilvl w:val="1"/>
          <w:numId w:val="3"/>
        </w:numPr>
        <w:outlineLvl w:val="2"/>
        <w:rPr>
          <w:sz w:val="28"/>
          <w:szCs w:val="28"/>
        </w:rPr>
      </w:pPr>
      <w:bookmarkStart w:id="18" w:name="_Toc432717387"/>
      <w:r w:rsidRPr="00977253">
        <w:rPr>
          <w:b/>
          <w:sz w:val="28"/>
          <w:szCs w:val="28"/>
        </w:rPr>
        <w:t>Цели создания «Х/О»</w:t>
      </w:r>
      <w:bookmarkEnd w:id="18"/>
    </w:p>
    <w:p w:rsidR="00846ACF" w:rsidRDefault="00825BF5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>Целью создания «Х/О» является</w:t>
      </w:r>
      <w:r w:rsidR="00846ACF">
        <w:rPr>
          <w:sz w:val="28"/>
          <w:szCs w:val="28"/>
        </w:rPr>
        <w:t xml:space="preserve"> автоматизация процессов </w:t>
      </w:r>
      <w:r w:rsidR="00846ACF" w:rsidRPr="0004085F">
        <w:rPr>
          <w:sz w:val="28"/>
          <w:szCs w:val="28"/>
        </w:rPr>
        <w:t>обмена</w:t>
      </w:r>
      <w:r w:rsidR="00846ACF">
        <w:rPr>
          <w:sz w:val="28"/>
          <w:szCs w:val="28"/>
        </w:rPr>
        <w:t xml:space="preserve"> и обработки данных и игрового процесса по сети.</w:t>
      </w:r>
    </w:p>
    <w:p w:rsidR="00846ACF" w:rsidRDefault="00846ACF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>Система должна удовлетворять следующим критериям:</w:t>
      </w:r>
    </w:p>
    <w:p w:rsidR="00CC58C4" w:rsidRDefault="00CC58C4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Режим обработки данных – однопользовательский;</w:t>
      </w:r>
    </w:p>
    <w:p w:rsidR="00846ACF" w:rsidRDefault="00846ACF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Обмен данными осуществляется по протоколу </w:t>
      </w:r>
      <w:r>
        <w:rPr>
          <w:sz w:val="28"/>
          <w:szCs w:val="28"/>
          <w:lang w:val="en-US"/>
        </w:rPr>
        <w:t>TCP</w:t>
      </w:r>
      <w:r w:rsidRPr="00846AC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:rsidR="00CC58C4" w:rsidRPr="00CC58C4" w:rsidRDefault="00CC58C4" w:rsidP="00B06D10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br w:type="page"/>
      </w:r>
      <w:bookmarkStart w:id="19" w:name="_Toc432717388"/>
      <w:r w:rsidRPr="00CC58C4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  <w:bookmarkEnd w:id="19"/>
    </w:p>
    <w:p w:rsidR="00CC58C4" w:rsidRDefault="00CC58C4" w:rsidP="00CF716B">
      <w:pPr>
        <w:pStyle w:val="2"/>
        <w:numPr>
          <w:ilvl w:val="0"/>
          <w:numId w:val="0"/>
        </w:numPr>
        <w:spacing w:after="0" w:line="360" w:lineRule="auto"/>
        <w:ind w:firstLine="720"/>
        <w:jc w:val="both"/>
        <w:rPr>
          <w:rFonts w:cs="Times New Roman"/>
          <w:b w:val="0"/>
        </w:rPr>
      </w:pPr>
      <w:bookmarkStart w:id="20" w:name="_Toc432717389"/>
      <w:r>
        <w:rPr>
          <w:rFonts w:cs="Times New Roman"/>
        </w:rPr>
        <w:t>3.1 Краткие сведения об объекте автоматизации или ссылки на документы, содержащие такую информацию</w:t>
      </w:r>
      <w:bookmarkEnd w:id="20"/>
    </w:p>
    <w:p w:rsidR="00CC58C4" w:rsidRDefault="00CC58C4" w:rsidP="00CF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863E01" w:rsidRDefault="007628BC" w:rsidP="00CF716B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CC58C4">
        <w:rPr>
          <w:rFonts w:ascii="Times New Roman" w:hAnsi="Times New Roman" w:cs="Times New Roman"/>
          <w:sz w:val="28"/>
          <w:szCs w:val="28"/>
        </w:rPr>
        <w:t>обмен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C58C4">
        <w:rPr>
          <w:rFonts w:ascii="Times New Roman" w:hAnsi="Times New Roman" w:cs="Times New Roman"/>
          <w:sz w:val="28"/>
          <w:szCs w:val="28"/>
        </w:rPr>
        <w:t xml:space="preserve"> данными;</w:t>
      </w:r>
    </w:p>
    <w:p w:rsidR="00CF716B" w:rsidRDefault="00863E01" w:rsidP="00BC0A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</w:t>
      </w:r>
      <w:r w:rsidR="00BC0A69">
        <w:rPr>
          <w:rFonts w:ascii="Times New Roman" w:hAnsi="Times New Roman" w:cs="Times New Roman"/>
          <w:sz w:val="28"/>
          <w:szCs w:val="28"/>
        </w:rPr>
        <w:t xml:space="preserve">осуществляется путем передачи пакетов по каналу связи, с использованием протокола </w:t>
      </w:r>
      <w:r w:rsidR="00BC0A6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BC0A69" w:rsidRPr="00BC0A69">
        <w:rPr>
          <w:rFonts w:ascii="Times New Roman" w:hAnsi="Times New Roman" w:cs="Times New Roman"/>
          <w:sz w:val="28"/>
          <w:szCs w:val="28"/>
        </w:rPr>
        <w:t>/</w:t>
      </w:r>
      <w:r w:rsidR="00BC0A6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C0A69">
        <w:rPr>
          <w:rFonts w:ascii="Times New Roman" w:hAnsi="Times New Roman" w:cs="Times New Roman"/>
          <w:sz w:val="28"/>
          <w:szCs w:val="28"/>
        </w:rPr>
        <w:t>.</w:t>
      </w:r>
      <w:r w:rsidR="00CF71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8BC" w:rsidRPr="007628BC" w:rsidRDefault="007628BC" w:rsidP="007628B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свойствами данного объекта являются:</w:t>
      </w:r>
    </w:p>
    <w:p w:rsidR="007628BC" w:rsidRPr="007628BC" w:rsidRDefault="007628BC" w:rsidP="007628BC">
      <w:pPr>
        <w:keepLines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8BC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скорость соединения;</w:t>
      </w:r>
    </w:p>
    <w:p w:rsidR="007628BC" w:rsidRPr="007628BC" w:rsidRDefault="007628BC" w:rsidP="007628BC">
      <w:pPr>
        <w:keepLines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8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пропускная способность;</w:t>
      </w:r>
    </w:p>
    <w:p w:rsidR="007628BC" w:rsidRPr="007628BC" w:rsidRDefault="007628BC" w:rsidP="007628BC">
      <w:pPr>
        <w:keepLines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8BC">
        <w:rPr>
          <w:rFonts w:ascii="Times New Roman" w:hAnsi="Times New Roman" w:cs="Times New Roman"/>
          <w:sz w:val="28"/>
          <w:szCs w:val="28"/>
          <w:shd w:val="clear" w:color="auto" w:fill="FFFFFF"/>
        </w:rPr>
        <w:t>загруженность.</w:t>
      </w:r>
    </w:p>
    <w:p w:rsidR="00CF716B" w:rsidRPr="00CF716B" w:rsidRDefault="00CF716B" w:rsidP="00CF716B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требования в соответствии с </w:t>
      </w:r>
      <w:r w:rsidRPr="00CF71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ГОСТ Р ИСО 8000-110-2011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CC58C4" w:rsidRPr="00BC0A69" w:rsidRDefault="007628BC" w:rsidP="00BC0A69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CC58C4" w:rsidRPr="00BC0A69">
        <w:rPr>
          <w:rFonts w:ascii="Times New Roman" w:hAnsi="Times New Roman" w:cs="Times New Roman"/>
          <w:sz w:val="28"/>
          <w:szCs w:val="28"/>
        </w:rPr>
        <w:t>отслеживани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C58C4" w:rsidRPr="00BC0A69">
        <w:rPr>
          <w:rFonts w:ascii="Times New Roman" w:hAnsi="Times New Roman" w:cs="Times New Roman"/>
          <w:sz w:val="28"/>
          <w:szCs w:val="28"/>
        </w:rPr>
        <w:t xml:space="preserve"> активности пользователей;</w:t>
      </w:r>
    </w:p>
    <w:p w:rsidR="00BC0A69" w:rsidRDefault="00BC0A69" w:rsidP="00BC0A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отслеживанием активности будем понимать:</w:t>
      </w:r>
    </w:p>
    <w:p w:rsidR="00BC0A69" w:rsidRDefault="00BC0A69" w:rsidP="00CF716B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нахождения пользователя в сети;</w:t>
      </w:r>
    </w:p>
    <w:p w:rsidR="00BC0A69" w:rsidRPr="00BC0A69" w:rsidRDefault="00BC0A69" w:rsidP="00CF716B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состояния пользователя</w:t>
      </w:r>
      <w:r w:rsidR="00CF7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(режим ожидания, режим игры)</w:t>
      </w:r>
      <w:r w:rsidR="00CF716B">
        <w:rPr>
          <w:rFonts w:ascii="Times New Roman" w:hAnsi="Times New Roman" w:cs="Times New Roman"/>
          <w:sz w:val="28"/>
          <w:szCs w:val="28"/>
        </w:rPr>
        <w:t>.</w:t>
      </w:r>
    </w:p>
    <w:p w:rsidR="00CC58C4" w:rsidRDefault="00CC58C4" w:rsidP="00BC0A69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A69">
        <w:rPr>
          <w:rFonts w:ascii="Times New Roman" w:hAnsi="Times New Roman" w:cs="Times New Roman"/>
          <w:sz w:val="28"/>
          <w:szCs w:val="28"/>
        </w:rPr>
        <w:t>процесс игры «Крестики-нолики».</w:t>
      </w:r>
    </w:p>
    <w:p w:rsidR="00870AFB" w:rsidRPr="00870AFB" w:rsidRDefault="00870AFB" w:rsidP="00870A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AFB">
        <w:rPr>
          <w:rFonts w:ascii="Times New Roman" w:hAnsi="Times New Roman" w:cs="Times New Roman"/>
          <w:sz w:val="28"/>
          <w:szCs w:val="28"/>
        </w:rPr>
        <w:t>Игра осуществляется в соответствии со следующими правилами:</w:t>
      </w:r>
    </w:p>
    <w:p w:rsidR="00870AFB" w:rsidRPr="00870AFB" w:rsidRDefault="00870AFB" w:rsidP="00870AF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0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Игроки по очереди ставят на свободные клетки поля 3х3 знаки (один всегда крестики, другой всегда нолики). Первый, выстроивший в ряд 3 своих фигуры по вертикали, горизонтали или диагонали, выигрывает. </w:t>
      </w:r>
    </w:p>
    <w:p w:rsidR="00CC58C4" w:rsidRDefault="00CC58C4" w:rsidP="00CF716B">
      <w:pPr>
        <w:pStyle w:val="2"/>
        <w:numPr>
          <w:ilvl w:val="0"/>
          <w:numId w:val="0"/>
        </w:numPr>
        <w:spacing w:after="0" w:line="360" w:lineRule="auto"/>
        <w:ind w:left="360" w:firstLine="348"/>
        <w:jc w:val="both"/>
        <w:rPr>
          <w:rFonts w:cs="Times New Roman"/>
          <w:b w:val="0"/>
        </w:rPr>
      </w:pPr>
      <w:bookmarkStart w:id="21" w:name="_Toc432717390"/>
      <w:r w:rsidRPr="00265EE9">
        <w:rPr>
          <w:rFonts w:cs="Times New Roman"/>
        </w:rPr>
        <w:t xml:space="preserve">3.2 </w:t>
      </w:r>
      <w:r>
        <w:rPr>
          <w:rFonts w:cs="Times New Roman"/>
        </w:rPr>
        <w:t>С</w:t>
      </w:r>
      <w:r w:rsidRPr="00265EE9">
        <w:rPr>
          <w:rFonts w:cs="Times New Roman"/>
        </w:rPr>
        <w:t>ведения об условиях эксплуатации объекта автоматизация и характеристиках</w:t>
      </w:r>
      <w:r>
        <w:rPr>
          <w:rFonts w:cs="Times New Roman"/>
        </w:rPr>
        <w:t xml:space="preserve"> </w:t>
      </w:r>
      <w:r w:rsidRPr="00265EE9">
        <w:rPr>
          <w:rFonts w:cs="Times New Roman"/>
        </w:rPr>
        <w:t>окружающей среды.</w:t>
      </w:r>
      <w:bookmarkEnd w:id="21"/>
    </w:p>
    <w:p w:rsidR="00CC58C4" w:rsidRDefault="00CC58C4" w:rsidP="00CF71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приложению может осуществляться с любого устройства, имеющ</w:t>
      </w:r>
      <w:r w:rsidR="00CF716B">
        <w:rPr>
          <w:rFonts w:ascii="Times New Roman" w:hAnsi="Times New Roman" w:cs="Times New Roman"/>
          <w:sz w:val="28"/>
          <w:szCs w:val="28"/>
        </w:rPr>
        <w:t xml:space="preserve">его подключение к сети Интернет, и соответствующего требованиям </w:t>
      </w:r>
      <w:r w:rsidR="007628BC">
        <w:rPr>
          <w:rFonts w:ascii="Times New Roman" w:hAnsi="Times New Roman" w:cs="Times New Roman"/>
          <w:sz w:val="28"/>
          <w:szCs w:val="28"/>
        </w:rPr>
        <w:t>,</w:t>
      </w:r>
      <w:r w:rsidR="00CF716B">
        <w:rPr>
          <w:rFonts w:ascii="Times New Roman" w:hAnsi="Times New Roman" w:cs="Times New Roman"/>
          <w:sz w:val="28"/>
          <w:szCs w:val="28"/>
        </w:rPr>
        <w:t>приведенным в главе 4.</w:t>
      </w:r>
    </w:p>
    <w:p w:rsidR="00CC58C4" w:rsidRDefault="00CC58C4" w:rsidP="00CF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8C4" w:rsidRDefault="00CC58C4" w:rsidP="00B06D10">
      <w:pPr>
        <w:pStyle w:val="1"/>
        <w:numPr>
          <w:ilvl w:val="0"/>
          <w:numId w:val="0"/>
        </w:numPr>
        <w:spacing w:line="360" w:lineRule="auto"/>
        <w:jc w:val="both"/>
        <w:rPr>
          <w:b w:val="0"/>
          <w:sz w:val="28"/>
          <w:szCs w:val="28"/>
        </w:rPr>
      </w:pPr>
      <w:bookmarkStart w:id="22" w:name="_Toc432717391"/>
      <w:r w:rsidRPr="004E5682">
        <w:rPr>
          <w:sz w:val="28"/>
          <w:szCs w:val="28"/>
        </w:rPr>
        <w:lastRenderedPageBreak/>
        <w:t>4. Требования к системе</w:t>
      </w:r>
      <w:bookmarkEnd w:id="22"/>
    </w:p>
    <w:p w:rsidR="00CC58C4" w:rsidRDefault="00CC58C4" w:rsidP="00B06D10">
      <w:pPr>
        <w:pStyle w:val="2"/>
        <w:numPr>
          <w:ilvl w:val="0"/>
          <w:numId w:val="0"/>
        </w:numPr>
        <w:spacing w:line="360" w:lineRule="auto"/>
        <w:ind w:firstLine="720"/>
        <w:jc w:val="both"/>
        <w:rPr>
          <w:rFonts w:cs="Times New Roman"/>
          <w:b w:val="0"/>
        </w:rPr>
      </w:pPr>
      <w:bookmarkStart w:id="23" w:name="_Toc432717392"/>
      <w:r>
        <w:rPr>
          <w:rFonts w:cs="Times New Roman"/>
        </w:rPr>
        <w:t>4.1 Требования к системе в целом</w:t>
      </w:r>
      <w:bookmarkEnd w:id="23"/>
    </w:p>
    <w:p w:rsidR="00CC58C4" w:rsidRDefault="00CC58C4" w:rsidP="00B06D10">
      <w:pPr>
        <w:pStyle w:val="3"/>
        <w:numPr>
          <w:ilvl w:val="0"/>
          <w:numId w:val="0"/>
        </w:numPr>
        <w:spacing w:line="360" w:lineRule="auto"/>
        <w:ind w:firstLine="720"/>
        <w:jc w:val="both"/>
        <w:rPr>
          <w:sz w:val="28"/>
          <w:szCs w:val="28"/>
        </w:rPr>
      </w:pPr>
      <w:bookmarkStart w:id="24" w:name="_Toc432717393"/>
      <w:r>
        <w:rPr>
          <w:sz w:val="28"/>
          <w:szCs w:val="28"/>
        </w:rPr>
        <w:t>4.1.1</w:t>
      </w:r>
      <w:r w:rsidR="00E03F3F">
        <w:rPr>
          <w:sz w:val="28"/>
          <w:szCs w:val="28"/>
        </w:rPr>
        <w:t xml:space="preserve"> </w:t>
      </w:r>
      <w:r w:rsidRPr="00D46DFE">
        <w:rPr>
          <w:sz w:val="28"/>
          <w:szCs w:val="28"/>
        </w:rPr>
        <w:t>Требование к структуре и функционированию системы</w:t>
      </w:r>
      <w:bookmarkEnd w:id="24"/>
    </w:p>
    <w:p w:rsidR="00552990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работать на любом персональном компьютере, имеющем подключение к интернету со скоростью не менее 128 Кбит/с</w:t>
      </w:r>
      <w:r w:rsidR="00E03F3F">
        <w:rPr>
          <w:rFonts w:ascii="Times New Roman" w:hAnsi="Times New Roman" w:cs="Times New Roman"/>
          <w:sz w:val="28"/>
          <w:szCs w:val="28"/>
        </w:rPr>
        <w:t>.</w:t>
      </w:r>
    </w:p>
    <w:p w:rsidR="00552990" w:rsidRDefault="00552990" w:rsidP="00B06D10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sz w:val="28"/>
          <w:szCs w:val="28"/>
        </w:rPr>
      </w:pPr>
      <w:bookmarkStart w:id="25" w:name="_Toc432717394"/>
      <w:r w:rsidRPr="00552990">
        <w:rPr>
          <w:sz w:val="28"/>
          <w:szCs w:val="28"/>
        </w:rPr>
        <w:t>4.1.1.1 Перечень подсистем и их назначение</w:t>
      </w:r>
      <w:bookmarkEnd w:id="25"/>
    </w:p>
    <w:p w:rsidR="00552990" w:rsidRPr="00581BAE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3F">
        <w:rPr>
          <w:rFonts w:ascii="Times New Roman" w:hAnsi="Times New Roman" w:cs="Times New Roman"/>
          <w:sz w:val="28"/>
          <w:szCs w:val="28"/>
        </w:rPr>
        <w:t xml:space="preserve">Данная система представляет собой </w:t>
      </w:r>
      <w:r w:rsidRPr="00E03F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3F3F">
        <w:rPr>
          <w:rFonts w:ascii="Times New Roman" w:hAnsi="Times New Roman" w:cs="Times New Roman"/>
          <w:sz w:val="28"/>
          <w:szCs w:val="28"/>
        </w:rPr>
        <w:t>-приложение, которое можно разбить на следующие подсистемы:</w:t>
      </w:r>
    </w:p>
    <w:p w:rsidR="00E03F3F" w:rsidRPr="00E03F3F" w:rsidRDefault="008B017D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м</w:t>
      </w:r>
      <w:r w:rsidR="00E03F3F">
        <w:rPr>
          <w:rFonts w:ascii="Times New Roman" w:hAnsi="Times New Roman" w:cs="Times New Roman"/>
          <w:sz w:val="28"/>
          <w:szCs w:val="28"/>
        </w:rPr>
        <w:t>ониторинг активности, занимается непосредственно отслеживанием пользователей находящихся в сети.</w:t>
      </w:r>
    </w:p>
    <w:p w:rsidR="00E03F3F" w:rsidRDefault="008B017D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</w:t>
      </w:r>
      <w:r w:rsidR="00E03F3F">
        <w:rPr>
          <w:rFonts w:ascii="Times New Roman" w:hAnsi="Times New Roman" w:cs="Times New Roman"/>
          <w:sz w:val="28"/>
          <w:szCs w:val="28"/>
        </w:rPr>
        <w:t>ейтинг, занимается расчетом рейтинга пользователей, исходя из статистики.</w:t>
      </w:r>
    </w:p>
    <w:p w:rsidR="00E03F3F" w:rsidRDefault="008B017D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и</w:t>
      </w:r>
      <w:r w:rsidR="00E03F3F">
        <w:rPr>
          <w:rFonts w:ascii="Times New Roman" w:hAnsi="Times New Roman" w:cs="Times New Roman"/>
          <w:sz w:val="28"/>
          <w:szCs w:val="28"/>
        </w:rPr>
        <w:t>гра, непосредственная реализация игры «крестики-нолики».</w:t>
      </w:r>
    </w:p>
    <w:p w:rsidR="008B017D" w:rsidRDefault="008B017D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регистрация, позволяет осуществить пользователю регистрацию для  возможности дальнейших манипуляций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-приложении.</w:t>
      </w:r>
    </w:p>
    <w:p w:rsidR="008B017D" w:rsidRDefault="008B017D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хранения данных, предназначена для хранения данных о пользователе в БД.</w:t>
      </w:r>
    </w:p>
    <w:p w:rsidR="00AE1185" w:rsidRDefault="00AE1185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администрирования, предназначена для удаления, изменения, добавления данных в подсистемы.</w:t>
      </w:r>
    </w:p>
    <w:p w:rsidR="00AE1185" w:rsidRPr="00AE1185" w:rsidRDefault="00AE1185" w:rsidP="00AE11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185">
        <w:rPr>
          <w:rFonts w:ascii="Times New Roman" w:hAnsi="Times New Roman" w:cs="Times New Roman"/>
          <w:b/>
          <w:sz w:val="28"/>
          <w:szCs w:val="28"/>
        </w:rPr>
        <w:t>4.1.2 Требования к режимам функционирования системы</w:t>
      </w:r>
    </w:p>
    <w:p w:rsidR="00AE1185" w:rsidRDefault="00AE1185" w:rsidP="00AE11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должна функционировать в следующих режимах:</w:t>
      </w:r>
    </w:p>
    <w:p w:rsidR="00AE1185" w:rsidRPr="00AE1185" w:rsidRDefault="00AE1185" w:rsidP="00AE1185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185">
        <w:rPr>
          <w:rFonts w:ascii="Times New Roman" w:hAnsi="Times New Roman" w:cs="Times New Roman"/>
          <w:sz w:val="28"/>
          <w:szCs w:val="28"/>
        </w:rPr>
        <w:lastRenderedPageBreak/>
        <w:t>Режим администратора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E1185" w:rsidRDefault="00AE1185" w:rsidP="00AE1185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185">
        <w:rPr>
          <w:rFonts w:ascii="Times New Roman" w:hAnsi="Times New Roman" w:cs="Times New Roman"/>
          <w:sz w:val="28"/>
          <w:szCs w:val="28"/>
        </w:rPr>
        <w:t>Режим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3F3F" w:rsidRDefault="00AE1185" w:rsidP="00F73527">
      <w:pPr>
        <w:pStyle w:val="4"/>
        <w:keepLines w:val="0"/>
        <w:numPr>
          <w:ilvl w:val="0"/>
          <w:numId w:val="0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4.1.3</w:t>
      </w:r>
      <w:r w:rsidR="00E03F3F">
        <w:rPr>
          <w:b/>
          <w:sz w:val="28"/>
          <w:szCs w:val="28"/>
        </w:rPr>
        <w:t>Требования к численности и квалификации персонала</w:t>
      </w:r>
    </w:p>
    <w:p w:rsidR="00E03F3F" w:rsidRDefault="00013510" w:rsidP="00F735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данной системы достаточно</w:t>
      </w:r>
      <w:r w:rsidR="001F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базовых навыков владения ПК.</w:t>
      </w:r>
    </w:p>
    <w:p w:rsidR="00013510" w:rsidRPr="001F4381" w:rsidRDefault="00013510" w:rsidP="001F4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поддержания работоспособности системы необходим системный админи</w:t>
      </w:r>
      <w:r w:rsidR="00F73527">
        <w:rPr>
          <w:rFonts w:ascii="Times New Roman" w:hAnsi="Times New Roman" w:cs="Times New Roman"/>
          <w:sz w:val="28"/>
          <w:szCs w:val="28"/>
        </w:rPr>
        <w:t xml:space="preserve">стратор, с графиком работы 5/2. </w:t>
      </w:r>
    </w:p>
    <w:p w:rsidR="00552990" w:rsidRPr="00F73527" w:rsidRDefault="00E03F3F" w:rsidP="00F73527">
      <w:pPr>
        <w:pStyle w:val="a3"/>
        <w:numPr>
          <w:ilvl w:val="2"/>
          <w:numId w:val="37"/>
        </w:numPr>
        <w:spacing w:after="0" w:line="360" w:lineRule="auto"/>
        <w:jc w:val="both"/>
      </w:pPr>
      <w:r w:rsidRPr="00F73527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F73527" w:rsidRDefault="00F73527" w:rsidP="00F7352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«Х/О» должен функционировать круглосуточно с возможными перерывами на профилактику не более 24 часов не чаще раза в месяц.</w:t>
      </w:r>
    </w:p>
    <w:p w:rsidR="00F73527" w:rsidRDefault="00F73527" w:rsidP="00F7352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Аварийной ситуацией будем считать потерю Интернет-соединения.</w:t>
      </w:r>
    </w:p>
    <w:p w:rsidR="00F73527" w:rsidRPr="00830635" w:rsidRDefault="00F73527" w:rsidP="00F7352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635">
        <w:rPr>
          <w:rFonts w:ascii="Times New Roman" w:hAnsi="Times New Roman" w:cs="Times New Roman"/>
          <w:sz w:val="28"/>
          <w:szCs w:val="28"/>
        </w:rPr>
        <w:t>В случае аварийной ситуации:</w:t>
      </w:r>
    </w:p>
    <w:p w:rsidR="00F73527" w:rsidRDefault="00F73527" w:rsidP="00F73527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продолжения игры после восстановления соединения за определенное время;</w:t>
      </w:r>
    </w:p>
    <w:p w:rsidR="00F73527" w:rsidRDefault="00F73527" w:rsidP="00F73527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рейтинга пользователя;</w:t>
      </w:r>
    </w:p>
    <w:p w:rsidR="00F73527" w:rsidRPr="00F73527" w:rsidRDefault="00F73527" w:rsidP="00F73527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527">
        <w:rPr>
          <w:rFonts w:ascii="Times New Roman" w:hAnsi="Times New Roman" w:cs="Times New Roman"/>
          <w:sz w:val="28"/>
          <w:szCs w:val="28"/>
        </w:rPr>
        <w:t>Система должна автоматически восстанавливать работоспособность после устранения сбоев и перезапуска самой системы, кроме случаев повреждения программного кода.</w:t>
      </w:r>
    </w:p>
    <w:p w:rsidR="001F4381" w:rsidRPr="001F4381" w:rsidRDefault="00F73527" w:rsidP="001F438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некорректных действий пользователя система должна выдавать сообщение об ошибке</w:t>
      </w:r>
      <w:r w:rsidR="001F4381">
        <w:rPr>
          <w:rFonts w:ascii="Times New Roman" w:hAnsi="Times New Roman" w:cs="Times New Roman"/>
          <w:sz w:val="28"/>
          <w:szCs w:val="28"/>
        </w:rPr>
        <w:t xml:space="preserve"> и совершать откат до рабочего состояния, которое предшествовало недопустимым действиям.</w:t>
      </w:r>
    </w:p>
    <w:p w:rsidR="00552990" w:rsidRDefault="00552990" w:rsidP="00B06D10">
      <w:pPr>
        <w:pStyle w:val="a3"/>
        <w:numPr>
          <w:ilvl w:val="2"/>
          <w:numId w:val="22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432717395"/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безопасности</w:t>
      </w:r>
      <w:bookmarkEnd w:id="26"/>
    </w:p>
    <w:p w:rsidR="001F4381" w:rsidRPr="001F4381" w:rsidRDefault="001F4381" w:rsidP="001F4381">
      <w:pPr>
        <w:spacing w:after="0" w:line="360" w:lineRule="auto"/>
        <w:ind w:left="284" w:firstLine="567"/>
        <w:rPr>
          <w:rFonts w:ascii="Times New Roman" w:hAnsi="Times New Roman" w:cs="Times New Roman"/>
          <w:b/>
          <w:sz w:val="28"/>
          <w:szCs w:val="28"/>
        </w:rPr>
      </w:pPr>
      <w:r w:rsidRPr="001F4381">
        <w:rPr>
          <w:rFonts w:ascii="Times New Roman" w:hAnsi="Times New Roman" w:cs="Times New Roman"/>
          <w:b/>
          <w:sz w:val="28"/>
          <w:szCs w:val="28"/>
        </w:rPr>
        <w:t>4.1.1.1  Электропитание</w:t>
      </w:r>
    </w:p>
    <w:p w:rsidR="001F4381" w:rsidRPr="001F4381" w:rsidRDefault="001F4381" w:rsidP="001F4381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1F4381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и ПУЭ.</w:t>
      </w:r>
    </w:p>
    <w:p w:rsidR="001F4381" w:rsidRPr="001F4381" w:rsidRDefault="001F4381" w:rsidP="001F4381">
      <w:p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:rsidR="00552990" w:rsidRPr="00552990" w:rsidRDefault="00552990" w:rsidP="00B06D10">
      <w:pPr>
        <w:pStyle w:val="a3"/>
        <w:numPr>
          <w:ilvl w:val="2"/>
          <w:numId w:val="22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432717396"/>
      <w:r w:rsidRPr="00552990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эстетике:</w:t>
      </w:r>
      <w:bookmarkEnd w:id="27"/>
    </w:p>
    <w:p w:rsidR="00552990" w:rsidRDefault="00552990" w:rsidP="00B06D10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Внешний вид приложения должен удовлетворять следующим требованием: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Крупный</w:t>
      </w:r>
      <w:r w:rsidR="00552990">
        <w:rPr>
          <w:rFonts w:ascii="Times New Roman" w:hAnsi="Times New Roman" w:cs="Times New Roman"/>
          <w:sz w:val="28"/>
          <w:szCs w:val="28"/>
        </w:rPr>
        <w:t xml:space="preserve"> шрифт;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Постельные цветовые схемы;</w:t>
      </w:r>
    </w:p>
    <w:p w:rsidR="00581BAE" w:rsidRPr="0058732F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 умолчанию на русском языке, при смене языка происходит его смена во всех вкладках и окнах.</w:t>
      </w:r>
    </w:p>
    <w:p w:rsidR="00581BAE" w:rsidRPr="00581BAE" w:rsidRDefault="00552990" w:rsidP="00B06D10">
      <w:pPr>
        <w:pStyle w:val="3"/>
        <w:numPr>
          <w:ilvl w:val="2"/>
          <w:numId w:val="22"/>
        </w:numPr>
        <w:spacing w:after="0" w:line="360" w:lineRule="auto"/>
        <w:rPr>
          <w:sz w:val="28"/>
          <w:szCs w:val="28"/>
        </w:rPr>
      </w:pPr>
      <w:bookmarkStart w:id="28" w:name="_Toc432717397"/>
      <w:r>
        <w:rPr>
          <w:sz w:val="28"/>
          <w:szCs w:val="28"/>
        </w:rPr>
        <w:t>Т</w:t>
      </w:r>
      <w:r w:rsidRPr="000B779E">
        <w:rPr>
          <w:sz w:val="28"/>
          <w:szCs w:val="28"/>
        </w:rPr>
        <w:t>р</w:t>
      </w:r>
      <w:r w:rsidR="00581BAE">
        <w:rPr>
          <w:sz w:val="28"/>
          <w:szCs w:val="28"/>
        </w:rPr>
        <w:t>ебования к защите информации от НСД</w:t>
      </w:r>
      <w:r>
        <w:rPr>
          <w:sz w:val="28"/>
          <w:szCs w:val="28"/>
        </w:rPr>
        <w:t>:</w:t>
      </w:r>
      <w:bookmarkEnd w:id="28"/>
    </w:p>
    <w:p w:rsidR="00552990" w:rsidRDefault="00552990" w:rsidP="00B06D10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возможность просмотра статистики игр только после ввода пароля</w:t>
      </w:r>
    </w:p>
    <w:p w:rsidR="0010473F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581BAE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 xml:space="preserve">Требования по сохранности информации при авариях: 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перерасчет рейтинга и его сохранение после каждой партии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пользователей </w:t>
      </w:r>
    </w:p>
    <w:p w:rsidR="0010473F" w:rsidRPr="00477F6B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10473F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473F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воздействий:</w:t>
      </w:r>
    </w:p>
    <w:p w:rsidR="00581BAE" w:rsidRPr="0010473F" w:rsidRDefault="0010473F" w:rsidP="00B06D1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0473F">
        <w:rPr>
          <w:rFonts w:ascii="Times New Roman" w:hAnsi="Times New Roman" w:cs="Times New Roman"/>
          <w:sz w:val="28"/>
          <w:szCs w:val="28"/>
        </w:rPr>
        <w:t>Сокрытие пароля при вводе</w:t>
      </w:r>
    </w:p>
    <w:p w:rsidR="00581BAE" w:rsidRPr="00581BAE" w:rsidRDefault="00581BAE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патентной частоте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создании системы должны соблюдаться положения законодательных актов Российской Федерации по соблюдению авторских прав и защите специальных знаков.</w:t>
      </w:r>
    </w:p>
    <w:p w:rsid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поставке программного обеспечения должны быть выполнены требования Закона Российской Федерации «О правовой охране программ для электронных вычислительных машин и баз данных» от 23.09.92 г., а также международные патентные соглашения.</w:t>
      </w:r>
    </w:p>
    <w:p w:rsidR="00B11652" w:rsidRDefault="00581BAE" w:rsidP="00B11652">
      <w:pPr>
        <w:pStyle w:val="a3"/>
        <w:widowControl w:val="0"/>
        <w:numPr>
          <w:ilvl w:val="2"/>
          <w:numId w:val="22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581BAE">
        <w:rPr>
          <w:rFonts w:ascii="Times New Roman CYR" w:hAnsi="Times New Roman CYR" w:cs="Times New Roman CYR"/>
          <w:b/>
          <w:sz w:val="28"/>
          <w:szCs w:val="28"/>
        </w:rPr>
        <w:t>Требования к стандартизации и унификации</w:t>
      </w:r>
    </w:p>
    <w:p w:rsidR="00B11652" w:rsidRPr="00B11652" w:rsidRDefault="00B11652" w:rsidP="00B11652">
      <w:pPr>
        <w:pStyle w:val="a3"/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ind w:left="1740"/>
        <w:jc w:val="both"/>
        <w:rPr>
          <w:rFonts w:ascii="Times New Roman CYR" w:hAnsi="Times New Roman CYR" w:cs="Times New Roman CYR"/>
          <w:b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</w:rPr>
        <w:t>//правила, передача данных</w:t>
      </w:r>
    </w:p>
    <w:p w:rsidR="00581BAE" w:rsidRPr="0010473F" w:rsidRDefault="00581BAE" w:rsidP="00B06D10">
      <w:pPr>
        <w:pStyle w:val="11"/>
        <w:ind w:firstLine="708"/>
        <w:rPr>
          <w:sz w:val="28"/>
          <w:szCs w:val="28"/>
        </w:rPr>
      </w:pPr>
      <w:r w:rsidRPr="0010473F">
        <w:rPr>
          <w:sz w:val="28"/>
          <w:szCs w:val="28"/>
        </w:rPr>
        <w:t>Вс</w:t>
      </w:r>
      <w:r w:rsidR="0010473F" w:rsidRPr="0010473F">
        <w:rPr>
          <w:sz w:val="28"/>
          <w:szCs w:val="28"/>
        </w:rPr>
        <w:t xml:space="preserve">е поясняющие надписи </w:t>
      </w:r>
      <w:r w:rsidRPr="0010473F">
        <w:rPr>
          <w:sz w:val="28"/>
          <w:szCs w:val="28"/>
        </w:rPr>
        <w:t xml:space="preserve"> должны быть</w:t>
      </w:r>
      <w:r w:rsidR="0010473F" w:rsidRPr="0010473F">
        <w:rPr>
          <w:sz w:val="28"/>
          <w:szCs w:val="28"/>
        </w:rPr>
        <w:t xml:space="preserve"> выполнены</w:t>
      </w:r>
      <w:r w:rsidRPr="0010473F">
        <w:rPr>
          <w:sz w:val="28"/>
          <w:szCs w:val="28"/>
        </w:rPr>
        <w:t xml:space="preserve"> на русском языке.</w:t>
      </w:r>
      <w:r w:rsidR="0010473F" w:rsidRPr="0010473F">
        <w:rPr>
          <w:sz w:val="28"/>
          <w:szCs w:val="28"/>
        </w:rPr>
        <w:t xml:space="preserve"> Управление должно осуществляться </w:t>
      </w:r>
      <w:r w:rsidRPr="0010473F">
        <w:rPr>
          <w:sz w:val="28"/>
          <w:szCs w:val="28"/>
        </w:rPr>
        <w:t>комбинированным способом – с применением клавиатуры и двухкнопочного манипулятора типа «мышь».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</w:t>
      </w:r>
      <w:r w:rsidR="00552990">
        <w:rPr>
          <w:rFonts w:ascii="Times New Roman" w:hAnsi="Times New Roman" w:cs="Times New Roman"/>
          <w:b/>
          <w:sz w:val="28"/>
          <w:szCs w:val="28"/>
        </w:rPr>
        <w:t xml:space="preserve"> Т</w:t>
      </w:r>
      <w:r w:rsidR="00552990" w:rsidRPr="00131C1B">
        <w:rPr>
          <w:rFonts w:ascii="Times New Roman" w:hAnsi="Times New Roman" w:cs="Times New Roman"/>
          <w:b/>
          <w:sz w:val="28"/>
          <w:szCs w:val="28"/>
        </w:rPr>
        <w:t>ребования к функциям (задачам), выполняемым системой</w:t>
      </w: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завершает работу отказом, в случае: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73F">
        <w:rPr>
          <w:rFonts w:ascii="Times New Roman" w:hAnsi="Times New Roman" w:cs="Times New Roman"/>
          <w:sz w:val="28"/>
          <w:szCs w:val="28"/>
        </w:rPr>
        <w:t>отсутствия подключения к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активных оппонентов.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функционирования системы: клиентский (пользовательский), серверный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(администраторский).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модернизации: возможность осуществления игры с виртуальным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(нереальным) противником- машиной.</w:t>
      </w:r>
    </w:p>
    <w:p w:rsidR="0010473F" w:rsidRP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0473F" w:rsidRDefault="0010473F" w:rsidP="00383026">
      <w:pPr>
        <w:pStyle w:val="a3"/>
        <w:numPr>
          <w:ilvl w:val="1"/>
          <w:numId w:val="24"/>
        </w:numPr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 w:rsidRPr="005231A0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1276" w:hanging="9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математическому обеспечению системы</w:t>
      </w:r>
    </w:p>
    <w:p w:rsidR="005231A0" w:rsidRDefault="003D5120" w:rsidP="00B06D1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обеспечение системы сводится к использованию алгоритма для вычисления рейтинга пользователя.</w:t>
      </w:r>
    </w:p>
    <w:p w:rsidR="003D5120" w:rsidRDefault="003D5120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120">
        <w:rPr>
          <w:rFonts w:ascii="Times New Roman" w:hAnsi="Times New Roman" w:cs="Times New Roman"/>
          <w:sz w:val="28"/>
          <w:szCs w:val="28"/>
        </w:rPr>
        <w:t>Получить данные о результатах игр пользователя;</w:t>
      </w:r>
    </w:p>
    <w:p w:rsidR="003D5120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</w:t>
      </w:r>
      <w:r w:rsidR="00CB7C93">
        <w:rPr>
          <w:rFonts w:ascii="Times New Roman" w:hAnsi="Times New Roman" w:cs="Times New Roman"/>
          <w:sz w:val="28"/>
          <w:szCs w:val="28"/>
        </w:rPr>
        <w:t xml:space="preserve">первичные </w:t>
      </w:r>
      <w:r>
        <w:rPr>
          <w:rFonts w:ascii="Times New Roman" w:hAnsi="Times New Roman" w:cs="Times New Roman"/>
          <w:sz w:val="28"/>
          <w:szCs w:val="28"/>
        </w:rPr>
        <w:t>баллы, полученные за победы;</w:t>
      </w:r>
    </w:p>
    <w:p w:rsidR="003D5120" w:rsidRPr="00CB7C93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рейтинг соперника выше, че</w:t>
      </w:r>
      <w:r w:rsidR="00CB7C93">
        <w:rPr>
          <w:rFonts w:ascii="Times New Roman" w:hAnsi="Times New Roman" w:cs="Times New Roman"/>
          <w:sz w:val="28"/>
          <w:szCs w:val="28"/>
        </w:rPr>
        <w:t xml:space="preserve">м рейтинг игрока, то умножаем баллы на коэффициент 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B7C93" w:rsidRPr="00CB7C93">
        <w:rPr>
          <w:rFonts w:ascii="Times New Roman" w:hAnsi="Times New Roman" w:cs="Times New Roman"/>
          <w:sz w:val="28"/>
          <w:szCs w:val="28"/>
        </w:rPr>
        <w:t xml:space="preserve">, </w:t>
      </w:r>
      <w:r w:rsidR="00CB7C93"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B7C93" w:rsidRPr="00CB7C93">
        <w:rPr>
          <w:rFonts w:ascii="Times New Roman" w:hAnsi="Times New Roman" w:cs="Times New Roman"/>
          <w:sz w:val="28"/>
          <w:szCs w:val="28"/>
        </w:rPr>
        <w:t>.</w:t>
      </w:r>
    </w:p>
    <w:p w:rsid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Рассматриваются первичные баллы за поражения.</w:t>
      </w:r>
    </w:p>
    <w:p w:rsidR="00CB7C93" w:rsidRP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рейтинг соперника выше, чем рейтинг игрока, то умножаем баллы на коэффициент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7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B7C93">
        <w:rPr>
          <w:rFonts w:ascii="Times New Roman" w:hAnsi="Times New Roman" w:cs="Times New Roman"/>
          <w:sz w:val="28"/>
          <w:szCs w:val="28"/>
        </w:rPr>
        <w:t>.</w:t>
      </w:r>
    </w:p>
    <w:p w:rsidR="003D5120" w:rsidRDefault="00CB7C93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суммирование всех полученных баллов.</w:t>
      </w:r>
    </w:p>
    <w:p w:rsidR="00CB7C93" w:rsidRPr="00CB7C93" w:rsidRDefault="00CB7C93" w:rsidP="00B06D10">
      <w:pPr>
        <w:pStyle w:val="a3"/>
        <w:spacing w:after="0"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системы</w:t>
      </w:r>
    </w:p>
    <w:p w:rsidR="00CB7C93" w:rsidRDefault="00CB7C93" w:rsidP="00B06D10">
      <w:pPr>
        <w:spacing w:after="0" w:line="360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 w:rsidRPr="00CB7C93">
        <w:rPr>
          <w:rFonts w:ascii="Times New Roman" w:hAnsi="Times New Roman" w:cs="Times New Roman"/>
          <w:sz w:val="28"/>
          <w:szCs w:val="28"/>
        </w:rPr>
        <w:t>Структура и способы хране</w:t>
      </w:r>
      <w:r>
        <w:rPr>
          <w:rFonts w:ascii="Times New Roman" w:hAnsi="Times New Roman" w:cs="Times New Roman"/>
          <w:sz w:val="28"/>
          <w:szCs w:val="28"/>
        </w:rPr>
        <w:t xml:space="preserve">ния временных данных будут </w:t>
      </w:r>
      <w:r w:rsidRPr="00CB7C93">
        <w:rPr>
          <w:rFonts w:ascii="Times New Roman" w:hAnsi="Times New Roman" w:cs="Times New Roman"/>
          <w:sz w:val="28"/>
          <w:szCs w:val="28"/>
        </w:rPr>
        <w:t xml:space="preserve"> разработаны на этапе технического проектирования.</w:t>
      </w:r>
    </w:p>
    <w:p w:rsidR="005231A0" w:rsidRDefault="00CB7C93" w:rsidP="00B06D10">
      <w:pPr>
        <w:pStyle w:val="a3"/>
        <w:numPr>
          <w:ilvl w:val="2"/>
          <w:numId w:val="24"/>
        </w:numPr>
        <w:spacing w:after="0" w:line="360" w:lineRule="auto"/>
        <w:ind w:left="709" w:hanging="425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</w:p>
    <w:p w:rsidR="00CB7C93" w:rsidRDefault="00CB7C93" w:rsidP="00B06D10">
      <w:pPr>
        <w:pStyle w:val="a3"/>
        <w:spacing w:after="0" w:line="360" w:lineRule="auto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7C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должно осуществлять поддержку русского и английского языка.</w:t>
      </w:r>
    </w:p>
    <w:p w:rsidR="00CB7C93" w:rsidRPr="00CB7C93" w:rsidRDefault="00CB7C93" w:rsidP="00B06D10">
      <w:pPr>
        <w:pStyle w:val="a3"/>
        <w:numPr>
          <w:ilvl w:val="2"/>
          <w:numId w:val="24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</w:p>
    <w:p w:rsidR="00984859" w:rsidRDefault="00CB7C93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4859">
        <w:rPr>
          <w:rFonts w:ascii="Times New Roman" w:hAnsi="Times New Roman" w:cs="Times New Roman"/>
          <w:sz w:val="28"/>
          <w:szCs w:val="28"/>
        </w:rPr>
        <w:lastRenderedPageBreak/>
        <w:t>Платформа для разработки -</w:t>
      </w:r>
      <w:r w:rsidR="00984859">
        <w:rPr>
          <w:rFonts w:ascii="Times New Roman" w:hAnsi="Times New Roman" w:cs="Times New Roman"/>
          <w:sz w:val="28"/>
          <w:szCs w:val="28"/>
        </w:rPr>
        <w:t xml:space="preserve"> </w:t>
      </w:r>
      <w:r w:rsidRPr="00984859">
        <w:rPr>
          <w:rFonts w:ascii="Times New Roman" w:hAnsi="Times New Roman" w:cs="Times New Roman"/>
          <w:sz w:val="28"/>
          <w:szCs w:val="28"/>
        </w:rPr>
        <w:t xml:space="preserve">ОС  </w:t>
      </w:r>
      <w:r w:rsidRPr="0098485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848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C93" w:rsidRDefault="00984859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 будет выбрана в процессе проектирования.</w:t>
      </w:r>
    </w:p>
    <w:p w:rsidR="00984859" w:rsidRPr="00984859" w:rsidRDefault="00984859" w:rsidP="00B06D10">
      <w:pPr>
        <w:pStyle w:val="a3"/>
        <w:numPr>
          <w:ilvl w:val="2"/>
          <w:numId w:val="24"/>
        </w:numPr>
        <w:spacing w:after="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Система представляет собой один ПК, подключенный к сети.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Сеть должна иметь минима</w:t>
      </w:r>
      <w:r>
        <w:rPr>
          <w:sz w:val="28"/>
          <w:szCs w:val="28"/>
        </w:rPr>
        <w:t>льную пропускную способность в 1</w:t>
      </w:r>
      <w:r w:rsidRPr="00984859">
        <w:rPr>
          <w:sz w:val="28"/>
          <w:szCs w:val="28"/>
        </w:rPr>
        <w:t xml:space="preserve"> Мбит/сек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Минимальные требования к техническим характеристикам ПК: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 w:rsidRPr="00984859">
        <w:rPr>
          <w:sz w:val="28"/>
          <w:szCs w:val="28"/>
        </w:rPr>
        <w:t xml:space="preserve">ОЗУ – 512 Мб; 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Сетевой адаптер – 1</w:t>
      </w:r>
      <w:r w:rsidRPr="00984859">
        <w:rPr>
          <w:sz w:val="28"/>
          <w:szCs w:val="28"/>
        </w:rPr>
        <w:t xml:space="preserve"> Мбит.</w:t>
      </w:r>
    </w:p>
    <w:p w:rsidR="00B06D10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</w:t>
      </w:r>
    </w:p>
    <w:p w:rsidR="00B06D10" w:rsidRPr="00B06D10" w:rsidRDefault="00B06D10" w:rsidP="00B06D10">
      <w:pPr>
        <w:tabs>
          <w:tab w:val="left" w:pos="0"/>
        </w:tabs>
        <w:spacing w:after="0" w:line="36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6D10">
        <w:rPr>
          <w:rFonts w:ascii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984859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</w:t>
      </w:r>
    </w:p>
    <w:p w:rsidR="00B06D10" w:rsidRPr="00B06D10" w:rsidRDefault="00B06D10" w:rsidP="00B06D10">
      <w:pPr>
        <w:pStyle w:val="ab"/>
        <w:ind w:left="375" w:firstLine="0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В состав нормативно-правового и методического обеспечения должны входить следующие законодательные акты, стандарты, нормативы: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  <w:lang w:val="en-US"/>
        </w:rPr>
      </w:pPr>
      <w:r w:rsidRPr="00B06D10">
        <w:rPr>
          <w:color w:val="000000"/>
          <w:sz w:val="28"/>
          <w:szCs w:val="28"/>
        </w:rPr>
        <w:t>ГОСТ 34</w:t>
      </w:r>
      <w:r w:rsidRPr="00B06D10">
        <w:rPr>
          <w:color w:val="000000"/>
          <w:sz w:val="28"/>
          <w:szCs w:val="28"/>
          <w:lang w:val="en-US"/>
        </w:rPr>
        <w:t>.602-89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2.120-73 (1995). ЕСКД. ТЕХНИЧЕСКИЙ ПРОЕКТ.</w:t>
      </w:r>
    </w:p>
    <w:p w:rsid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2.111-68 (1995). ЕСКД. НОРМОКОНТРОЛЬ.</w:t>
      </w:r>
    </w:p>
    <w:p w:rsidR="00B06D10" w:rsidRDefault="00B06D10" w:rsidP="00B06D10">
      <w:pPr>
        <w:pStyle w:val="1"/>
        <w:keepLines w:val="0"/>
        <w:numPr>
          <w:ilvl w:val="0"/>
          <w:numId w:val="0"/>
        </w:numPr>
        <w:spacing w:before="0" w:after="0" w:line="360" w:lineRule="auto"/>
        <w:ind w:left="375"/>
        <w:jc w:val="both"/>
      </w:pPr>
      <w:bookmarkStart w:id="29" w:name="_Toc177034383"/>
      <w:bookmarkStart w:id="30" w:name="_Toc432717398"/>
      <w:r>
        <w:lastRenderedPageBreak/>
        <w:t>5.</w:t>
      </w:r>
      <w:bookmarkEnd w:id="29"/>
      <w:r>
        <w:t>Состав и содержание работ по созданию</w:t>
      </w:r>
      <w:r w:rsidR="00383026">
        <w:t xml:space="preserve"> </w:t>
      </w:r>
      <w:r>
        <w:t>(развитию) системы</w:t>
      </w:r>
      <w:bookmarkEnd w:id="30"/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1) разработка технического задания;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2) разработка технического проекта;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3) разработка </w:t>
      </w:r>
      <w:r>
        <w:rPr>
          <w:color w:val="000000"/>
          <w:sz w:val="28"/>
          <w:szCs w:val="28"/>
          <w:lang w:val="en-US"/>
        </w:rPr>
        <w:t>web</w:t>
      </w:r>
      <w:r w:rsidRPr="00E15CE9">
        <w:rPr>
          <w:color w:val="000000"/>
          <w:sz w:val="28"/>
          <w:szCs w:val="28"/>
        </w:rPr>
        <w:t>-</w:t>
      </w:r>
      <w:r w:rsidRPr="00B06D10">
        <w:rPr>
          <w:color w:val="000000"/>
          <w:sz w:val="28"/>
          <w:szCs w:val="28"/>
        </w:rPr>
        <w:t>приложения;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задания" осуществляется выработка основных сведений о системе и согласование их с зака</w:t>
      </w:r>
      <w:r w:rsidR="00383026">
        <w:rPr>
          <w:color w:val="000000"/>
          <w:sz w:val="28"/>
          <w:szCs w:val="28"/>
        </w:rPr>
        <w:t>зчиком</w:t>
      </w:r>
      <w:r w:rsidRPr="00B06D10">
        <w:rPr>
          <w:color w:val="000000"/>
          <w:sz w:val="28"/>
          <w:szCs w:val="28"/>
        </w:rPr>
        <w:t>, устанавливаются требования к эксплуатации системы и критерии оценки ее эффективности.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проекта" осуществляется проектирование системы и согласование основных проектных решений заказчиком.</w:t>
      </w:r>
    </w:p>
    <w:p w:rsidR="00383026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«Разработка </w:t>
      </w:r>
      <w:r>
        <w:rPr>
          <w:color w:val="000000"/>
          <w:sz w:val="28"/>
          <w:szCs w:val="28"/>
          <w:lang w:val="en-US"/>
        </w:rPr>
        <w:t>web</w:t>
      </w:r>
      <w:r w:rsidRPr="00B06D1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приложения»</w:t>
      </w:r>
      <w:r w:rsidRPr="00B06D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осуществляется непосредственно написание программного кода и работа</w:t>
      </w:r>
      <w:r w:rsidR="00383026">
        <w:rPr>
          <w:color w:val="000000"/>
          <w:sz w:val="28"/>
          <w:szCs w:val="28"/>
        </w:rPr>
        <w:t xml:space="preserve"> с сервером.</w:t>
      </w:r>
    </w:p>
    <w:p w:rsidR="00383026" w:rsidRDefault="003830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83026" w:rsidRPr="00383026" w:rsidRDefault="001C4C61" w:rsidP="00383026">
      <w:pPr>
        <w:pStyle w:val="1"/>
        <w:keepLines w:val="0"/>
        <w:numPr>
          <w:ilvl w:val="0"/>
          <w:numId w:val="28"/>
        </w:numPr>
        <w:spacing w:before="0" w:after="0" w:line="360" w:lineRule="auto"/>
        <w:ind w:left="284" w:hanging="284"/>
        <w:jc w:val="both"/>
      </w:pPr>
      <w:bookmarkStart w:id="31" w:name="_Toc432717399"/>
      <w:r>
        <w:lastRenderedPageBreak/>
        <w:t>Порядок контроля и приемки системы</w:t>
      </w:r>
      <w:bookmarkEnd w:id="31"/>
    </w:p>
    <w:p w:rsidR="00383026" w:rsidRPr="001C4C61" w:rsidRDefault="00383026" w:rsidP="001C4C61">
      <w:pPr>
        <w:pStyle w:val="2"/>
        <w:keepLines w:val="0"/>
        <w:numPr>
          <w:ilvl w:val="1"/>
          <w:numId w:val="28"/>
        </w:numPr>
        <w:spacing w:before="0" w:after="0" w:line="360" w:lineRule="auto"/>
        <w:ind w:left="284"/>
        <w:jc w:val="both"/>
      </w:pPr>
      <w:bookmarkStart w:id="32" w:name="_Toc177034227"/>
      <w:bookmarkStart w:id="33" w:name="_Toc177034385"/>
      <w:bookmarkStart w:id="34" w:name="_Toc432717400"/>
      <w:r w:rsidRPr="001C4C61">
        <w:t>Виды, состав, объем и методы испытаний системы</w:t>
      </w:r>
      <w:bookmarkEnd w:id="32"/>
      <w:bookmarkEnd w:id="33"/>
      <w:bookmarkEnd w:id="34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Система подвергается испытаниям следующих видов: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1. Предварительные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2. Опытная эксплуатация.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3. Приемочные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Состав, объем и методы предварительных испытаний системы, опытной эксплуатации системы, а также приемочных испытаний определяются документом «Программа и методика испытаний». Для приемочных испытаний учитываются результаты проведения предварительных испытаний и опытной эксплуатации.</w:t>
      </w:r>
    </w:p>
    <w:p w:rsidR="00383026" w:rsidRPr="001C4C61" w:rsidRDefault="00383026" w:rsidP="001C4C61">
      <w:pPr>
        <w:pStyle w:val="2"/>
        <w:keepLines w:val="0"/>
        <w:spacing w:before="0" w:after="0" w:line="360" w:lineRule="auto"/>
        <w:ind w:firstLine="0"/>
        <w:jc w:val="both"/>
      </w:pPr>
      <w:bookmarkStart w:id="35" w:name="_Toc177034228"/>
      <w:bookmarkStart w:id="36" w:name="_Toc177034386"/>
      <w:bookmarkStart w:id="37" w:name="_Toc432717401"/>
      <w:r w:rsidRPr="001C4C61">
        <w:t>Общие требования к приемке работ по стадиям</w:t>
      </w:r>
      <w:bookmarkEnd w:id="35"/>
      <w:bookmarkEnd w:id="36"/>
      <w:bookmarkEnd w:id="37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632" w:type="dxa"/>
        <w:tblInd w:w="-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48"/>
        <w:gridCol w:w="1687"/>
        <w:gridCol w:w="1664"/>
        <w:gridCol w:w="2922"/>
        <w:gridCol w:w="2011"/>
      </w:tblGrid>
      <w:tr w:rsidR="008E36B0" w:rsidRPr="001C4C61" w:rsidTr="00F502FC">
        <w:tc>
          <w:tcPr>
            <w:tcW w:w="204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Стадия испытаний</w:t>
            </w:r>
          </w:p>
        </w:tc>
        <w:tc>
          <w:tcPr>
            <w:tcW w:w="1643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Участники испытаний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Место и срок проведения</w:t>
            </w:r>
          </w:p>
        </w:tc>
        <w:tc>
          <w:tcPr>
            <w:tcW w:w="3260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Статус приемочной комиссии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</w:t>
            </w:r>
            <w:r w:rsidR="001C4C61">
              <w:rPr>
                <w:sz w:val="28"/>
                <w:szCs w:val="28"/>
              </w:rPr>
              <w:t>25.11.2015-30.11.2015</w:t>
            </w:r>
          </w:p>
        </w:tc>
        <w:tc>
          <w:tcPr>
            <w:tcW w:w="3260" w:type="dxa"/>
            <w:shd w:val="clear" w:color="auto" w:fill="auto"/>
          </w:tcPr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предварительных испытаний. 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решения о способах устранения неполадок</w:t>
            </w:r>
          </w:p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опытную эксплуатацию. Составление и подписание Акта </w:t>
            </w:r>
            <w:r w:rsidRPr="001C4C61">
              <w:rPr>
                <w:sz w:val="28"/>
                <w:szCs w:val="28"/>
              </w:rPr>
              <w:lastRenderedPageBreak/>
              <w:t>приемки системы в опытную эксплуатацию.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территории Заказчика, с 01</w:t>
            </w:r>
            <w:r w:rsidR="00383026" w:rsidRPr="001C4C61">
              <w:rPr>
                <w:sz w:val="28"/>
                <w:szCs w:val="28"/>
              </w:rPr>
              <w:t xml:space="preserve">.12.2015 по </w:t>
            </w:r>
            <w:r>
              <w:rPr>
                <w:sz w:val="28"/>
                <w:szCs w:val="28"/>
              </w:rPr>
              <w:t>12</w:t>
            </w:r>
            <w:r w:rsidR="00383026" w:rsidRPr="001C4C61">
              <w:rPr>
                <w:sz w:val="28"/>
                <w:szCs w:val="28"/>
              </w:rPr>
              <w:t>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опытной эксплуатации.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Принятие решения о готовности системы к приемочным испытаниям. Составление и подписание Акта о завершении опытной эксплуатации системы.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тестирования, составленная из обычных пользователей.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Приемочные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с </w:t>
            </w:r>
            <w:r w:rsidR="008E36B0">
              <w:rPr>
                <w:sz w:val="28"/>
                <w:szCs w:val="28"/>
              </w:rPr>
              <w:t>13</w:t>
            </w:r>
            <w:r w:rsidRPr="001C4C61">
              <w:rPr>
                <w:sz w:val="28"/>
                <w:szCs w:val="28"/>
              </w:rPr>
              <w:t>.12.2015 по 30.12.2015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приемочных испытаний.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промышленную эксплуатацию. </w:t>
            </w:r>
            <w:r w:rsidRPr="001C4C61">
              <w:rPr>
                <w:sz w:val="28"/>
                <w:szCs w:val="28"/>
              </w:rPr>
              <w:lastRenderedPageBreak/>
              <w:t>Составление и подписание Акта о завершении приемочных испытаний и передаче системы в промышленную эксплуатацию. Оформление Акта завершения работ.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Прием</w:t>
            </w:r>
            <w:r w:rsidR="008E36B0">
              <w:rPr>
                <w:sz w:val="28"/>
                <w:szCs w:val="28"/>
              </w:rPr>
              <w:t>ная комиссия, в лице заказчика</w:t>
            </w:r>
          </w:p>
        </w:tc>
      </w:tr>
    </w:tbl>
    <w:p w:rsidR="00D220B8" w:rsidRDefault="00D220B8" w:rsidP="00D220B8">
      <w:pPr>
        <w:keepNext/>
        <w:autoSpaceDE w:val="0"/>
        <w:autoSpaceDN w:val="0"/>
        <w:adjustRightInd w:val="0"/>
        <w:spacing w:before="360"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8" w:name="_Toc432546241"/>
      <w:bookmarkStart w:id="39" w:name="_Toc432546242"/>
      <w:bookmarkStart w:id="40" w:name="_Toc432546243"/>
      <w:bookmarkStart w:id="41" w:name="_Toc432546244"/>
      <w:bookmarkEnd w:id="38"/>
      <w:bookmarkEnd w:id="39"/>
      <w:bookmarkEnd w:id="40"/>
      <w:bookmarkEnd w:id="41"/>
    </w:p>
    <w:p w:rsidR="00D220B8" w:rsidRDefault="00D22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20B8" w:rsidRDefault="00D220B8" w:rsidP="00D220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2" w:name="_Toc432717402"/>
      <w:r w:rsidRPr="00FA02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7. Требования к составу 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содержанию работ по подготовке объекта автоматизации к вводу веб-приложения в действие</w:t>
      </w:r>
      <w:bookmarkEnd w:id="42"/>
    </w:p>
    <w:p w:rsidR="00D220B8" w:rsidRDefault="00D220B8" w:rsidP="00D220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07DE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создания условий функционирования объектов автоматизации, при которых гарантируется соответствие развиваемой Системы требованиям, содержащимся в настоящем Техническом задании, и возможность эффективного использования Системы, на объектах автоматизации должны быть проведены следующие мероприятия.</w:t>
      </w:r>
    </w:p>
    <w:p w:rsidR="00D220B8" w:rsidRPr="00FA0212" w:rsidRDefault="00D220B8" w:rsidP="00D220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3" w:name="_Toc43271740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7.1. </w:t>
      </w:r>
      <w:r w:rsidRPr="00907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Технические мероприятия</w:t>
      </w:r>
      <w:bookmarkEnd w:id="43"/>
    </w:p>
    <w:p w:rsidR="00D220B8" w:rsidRDefault="00D220B8" w:rsidP="00D220B8">
      <w:pPr>
        <w:pStyle w:val="af0"/>
        <w:rPr>
          <w:i/>
          <w:color w:val="000000"/>
          <w:sz w:val="28"/>
          <w:szCs w:val="28"/>
        </w:rPr>
      </w:pPr>
      <w:r w:rsidRPr="00FA0212">
        <w:rPr>
          <w:i/>
          <w:color w:val="000000"/>
          <w:sz w:val="28"/>
          <w:szCs w:val="28"/>
        </w:rPr>
        <w:t>Для переноса сайта на хостинг необходимо, чтобы параметры хостинга соответствовали требованиям, указанным в п</w:t>
      </w:r>
      <w:r>
        <w:rPr>
          <w:i/>
          <w:color w:val="000000"/>
          <w:sz w:val="28"/>
          <w:szCs w:val="28"/>
        </w:rPr>
        <w:t>унктах</w:t>
      </w:r>
      <w:r w:rsidRPr="00FA0212">
        <w:rPr>
          <w:i/>
          <w:color w:val="000000"/>
          <w:sz w:val="28"/>
          <w:szCs w:val="28"/>
        </w:rPr>
        <w:t xml:space="preserve"> 4.3.3(</w:t>
      </w:r>
      <w:r w:rsidRPr="00FA0212">
        <w:rPr>
          <w:b/>
          <w:bCs/>
          <w:color w:val="000000"/>
          <w:sz w:val="28"/>
          <w:szCs w:val="28"/>
          <w:shd w:val="clear" w:color="auto" w:fill="FFFFFF"/>
        </w:rPr>
        <w:t>Требования к программному обеспечению</w:t>
      </w:r>
      <w:r w:rsidRPr="00FA0212">
        <w:rPr>
          <w:i/>
          <w:color w:val="000000"/>
          <w:sz w:val="28"/>
          <w:szCs w:val="28"/>
        </w:rPr>
        <w:t>) и 4.3.4(</w:t>
      </w:r>
      <w:r w:rsidRPr="00FA0212">
        <w:rPr>
          <w:b/>
          <w:bCs/>
          <w:color w:val="000000"/>
          <w:sz w:val="28"/>
          <w:szCs w:val="28"/>
          <w:shd w:val="clear" w:color="auto" w:fill="FFFFFF"/>
        </w:rPr>
        <w:t>Требования к аппаратному обеспечению</w:t>
      </w:r>
      <w:r w:rsidRPr="00FA0212">
        <w:rPr>
          <w:i/>
          <w:color w:val="000000"/>
          <w:sz w:val="28"/>
          <w:szCs w:val="28"/>
        </w:rPr>
        <w:t>) настоящего ТЗ.</w:t>
      </w:r>
    </w:p>
    <w:p w:rsidR="00D220B8" w:rsidRPr="00FA0212" w:rsidRDefault="00D220B8" w:rsidP="00D220B8">
      <w:pPr>
        <w:pStyle w:val="af0"/>
        <w:rPr>
          <w:b/>
          <w:bCs/>
          <w:color w:val="000000"/>
          <w:sz w:val="28"/>
          <w:szCs w:val="28"/>
          <w:shd w:val="clear" w:color="auto" w:fill="FFFFFF"/>
        </w:rPr>
      </w:pPr>
      <w:r w:rsidRPr="00FA0212">
        <w:rPr>
          <w:i/>
          <w:color w:val="000000"/>
          <w:sz w:val="28"/>
          <w:szCs w:val="28"/>
        </w:rPr>
        <w:t>На хостинг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работ.</w:t>
      </w:r>
    </w:p>
    <w:p w:rsidR="00D220B8" w:rsidRPr="00C92C09" w:rsidRDefault="00D220B8" w:rsidP="00D220B8">
      <w:pPr>
        <w:pStyle w:val="af0"/>
        <w:outlineLvl w:val="1"/>
        <w:rPr>
          <w:b/>
          <w:sz w:val="28"/>
        </w:rPr>
      </w:pPr>
      <w:bookmarkStart w:id="44" w:name="_Toc432717404"/>
      <w:r w:rsidRPr="00C92C09">
        <w:rPr>
          <w:b/>
          <w:sz w:val="28"/>
        </w:rPr>
        <w:t>7.2. Организационные мероприятия</w:t>
      </w:r>
      <w:bookmarkEnd w:id="44"/>
    </w:p>
    <w:p w:rsidR="00D220B8" w:rsidRPr="00C92C09" w:rsidRDefault="00D220B8" w:rsidP="00D220B8">
      <w:pPr>
        <w:pStyle w:val="af0"/>
        <w:rPr>
          <w:sz w:val="28"/>
        </w:rPr>
      </w:pPr>
      <w:r w:rsidRPr="00C92C09">
        <w:rPr>
          <w:sz w:val="28"/>
        </w:rPr>
        <w:t xml:space="preserve">Проведение подготовки персонала по работе с системой организовывается Заказчиком по согласованному с Исполнителем плану-графику. </w:t>
      </w:r>
    </w:p>
    <w:p w:rsidR="00D220B8" w:rsidRPr="00C92C09" w:rsidRDefault="00D220B8" w:rsidP="00D220B8">
      <w:pPr>
        <w:pStyle w:val="af0"/>
        <w:rPr>
          <w:sz w:val="28"/>
        </w:rPr>
      </w:pPr>
      <w:r w:rsidRPr="00C92C09">
        <w:rPr>
          <w:sz w:val="28"/>
        </w:rPr>
        <w:t>Изменения в организационной структуре подразделений</w:t>
      </w:r>
      <w:r>
        <w:rPr>
          <w:sz w:val="28"/>
        </w:rPr>
        <w:t>,</w:t>
      </w:r>
      <w:r w:rsidRPr="00C92C09">
        <w:rPr>
          <w:sz w:val="28"/>
        </w:rPr>
        <w:t xml:space="preserve"> участвующих в эксплуатации Системы, составе рабочих мест и должностных инструкциях персонала объектов автоматизации, участвующих в опытной эксплуатации Системы должны быть произведены Заказчиком по предложениям Исполнителя в срок до начала опытной эксплуатации.</w:t>
      </w:r>
    </w:p>
    <w:p w:rsidR="00D220B8" w:rsidRPr="00C92C09" w:rsidRDefault="00D220B8" w:rsidP="00D220B8">
      <w:pPr>
        <w:pStyle w:val="af0"/>
        <w:outlineLvl w:val="1"/>
        <w:rPr>
          <w:b/>
          <w:sz w:val="28"/>
        </w:rPr>
      </w:pPr>
      <w:bookmarkStart w:id="45" w:name="_Toc432717405"/>
      <w:r w:rsidRPr="00C92C09">
        <w:rPr>
          <w:b/>
          <w:sz w:val="28"/>
        </w:rPr>
        <w:t>7.3. Предоставление гарантии качества выполненных работ</w:t>
      </w:r>
      <w:bookmarkEnd w:id="45"/>
    </w:p>
    <w:p w:rsidR="00D220B8" w:rsidRPr="00C92C09" w:rsidRDefault="00D220B8" w:rsidP="00D220B8">
      <w:pPr>
        <w:pStyle w:val="af0"/>
        <w:rPr>
          <w:sz w:val="28"/>
        </w:rPr>
      </w:pPr>
      <w:r w:rsidRPr="00C92C09">
        <w:rPr>
          <w:sz w:val="28"/>
        </w:rPr>
        <w:t xml:space="preserve">Исполнитель должен предоставить качество гарантии качества выполненных работ сроком не менее 24 (двадцати четырёх) месяцев с момента передачи Системы в опытную эксплуатацию.  </w:t>
      </w:r>
    </w:p>
    <w:p w:rsidR="00D220B8" w:rsidRDefault="00D220B8" w:rsidP="00D220B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220B8" w:rsidRDefault="00D220B8" w:rsidP="00D220B8">
      <w:pPr>
        <w:pStyle w:val="af0"/>
        <w:outlineLvl w:val="0"/>
        <w:rPr>
          <w:b/>
          <w:bCs/>
          <w:color w:val="000000"/>
          <w:sz w:val="28"/>
          <w:szCs w:val="28"/>
          <w:shd w:val="clear" w:color="auto" w:fill="FFFFFF"/>
        </w:rPr>
      </w:pPr>
      <w:bookmarkStart w:id="46" w:name="_Toc432717406"/>
      <w:r w:rsidRPr="00C92C09">
        <w:rPr>
          <w:b/>
          <w:sz w:val="28"/>
          <w:szCs w:val="28"/>
        </w:rPr>
        <w:lastRenderedPageBreak/>
        <w:t xml:space="preserve">8. </w:t>
      </w:r>
      <w:r w:rsidRPr="00C92C09">
        <w:rPr>
          <w:b/>
          <w:bCs/>
          <w:color w:val="000000"/>
          <w:sz w:val="28"/>
          <w:szCs w:val="28"/>
          <w:shd w:val="clear" w:color="auto" w:fill="FFFFFF"/>
        </w:rPr>
        <w:t>Требования к документированию</w:t>
      </w:r>
      <w:bookmarkEnd w:id="46"/>
    </w:p>
    <w:p w:rsidR="00D220B8" w:rsidRDefault="00D220B8" w:rsidP="00D220B8">
      <w:pPr>
        <w:pStyle w:val="af0"/>
        <w:outlineLvl w:val="1"/>
        <w:rPr>
          <w:b/>
          <w:bCs/>
          <w:color w:val="000000"/>
          <w:sz w:val="28"/>
          <w:szCs w:val="28"/>
          <w:shd w:val="clear" w:color="auto" w:fill="FFFFFF"/>
        </w:rPr>
      </w:pPr>
      <w:bookmarkStart w:id="47" w:name="_Toc432717407"/>
      <w:r>
        <w:rPr>
          <w:b/>
          <w:bCs/>
          <w:color w:val="000000"/>
          <w:sz w:val="28"/>
          <w:szCs w:val="28"/>
          <w:shd w:val="clear" w:color="auto" w:fill="FFFFFF"/>
        </w:rPr>
        <w:t>8.1. Формат документации</w:t>
      </w:r>
      <w:bookmarkEnd w:id="47"/>
    </w:p>
    <w:p w:rsidR="00D220B8" w:rsidRPr="00C92C09" w:rsidRDefault="00D220B8" w:rsidP="00D220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2C09">
        <w:rPr>
          <w:rFonts w:ascii="Times New Roman" w:eastAsia="Times New Roman" w:hAnsi="Times New Roman" w:cs="Times New Roman"/>
          <w:color w:val="000000"/>
          <w:sz w:val="28"/>
          <w:szCs w:val="28"/>
        </w:rPr>
        <w:t>Вся документация должна быть подготовлена и передана как в печатном, так и в электронном виде (в формате .</w:t>
      </w:r>
      <w:r w:rsidRPr="00C92C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pdf</w:t>
      </w:r>
      <w:r w:rsidRPr="00C92C0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D220B8" w:rsidRDefault="00D220B8" w:rsidP="00D220B8">
      <w:pPr>
        <w:pStyle w:val="af0"/>
        <w:outlineLvl w:val="1"/>
        <w:rPr>
          <w:b/>
          <w:bCs/>
          <w:color w:val="000000"/>
          <w:sz w:val="28"/>
          <w:szCs w:val="28"/>
          <w:shd w:val="clear" w:color="auto" w:fill="FFFFFF"/>
        </w:rPr>
      </w:pPr>
      <w:bookmarkStart w:id="48" w:name="_Toc432717408"/>
      <w:r w:rsidRPr="00C92C09">
        <w:rPr>
          <w:b/>
          <w:bCs/>
          <w:color w:val="000000"/>
          <w:sz w:val="28"/>
          <w:szCs w:val="28"/>
          <w:shd w:val="clear" w:color="auto" w:fill="FFFFFF"/>
        </w:rPr>
        <w:t xml:space="preserve">8.2. </w:t>
      </w:r>
      <w:r>
        <w:rPr>
          <w:b/>
          <w:bCs/>
          <w:color w:val="000000"/>
          <w:sz w:val="28"/>
          <w:szCs w:val="28"/>
          <w:shd w:val="clear" w:color="auto" w:fill="FFFFFF"/>
        </w:rPr>
        <w:t>Документы, предъявляемые на различных стадиях создания веб-приложения</w:t>
      </w:r>
      <w:bookmarkEnd w:id="48"/>
    </w:p>
    <w:p w:rsidR="00D220B8" w:rsidRDefault="00D220B8" w:rsidP="00D220B8">
      <w:pPr>
        <w:pStyle w:val="af0"/>
        <w:rPr>
          <w:bCs/>
          <w:color w:val="000000"/>
          <w:sz w:val="28"/>
          <w:szCs w:val="28"/>
          <w:shd w:val="clear" w:color="auto" w:fill="FFFFFF"/>
        </w:rPr>
      </w:pPr>
      <w:r w:rsidRPr="00C92C09">
        <w:rPr>
          <w:bCs/>
          <w:color w:val="000000"/>
          <w:sz w:val="28"/>
          <w:szCs w:val="28"/>
          <w:shd w:val="clear" w:color="auto" w:fill="FFFFFF"/>
        </w:rPr>
        <w:t xml:space="preserve">Перечень разрабатываемых Исполнителем </w:t>
      </w:r>
      <w:r>
        <w:rPr>
          <w:bCs/>
          <w:color w:val="000000"/>
          <w:sz w:val="28"/>
          <w:szCs w:val="28"/>
          <w:shd w:val="clear" w:color="auto" w:fill="FFFFFF"/>
        </w:rPr>
        <w:t>компонентов и видов документов на веб-приложение поэтапно представлен ниже.</w:t>
      </w:r>
    </w:p>
    <w:p w:rsidR="00D220B8" w:rsidRDefault="00D220B8" w:rsidP="00D220B8">
      <w:pPr>
        <w:pStyle w:val="af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 Техническое задание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947"/>
        <w:gridCol w:w="3624"/>
      </w:tblGrid>
      <w:tr w:rsidR="00D220B8" w:rsidRPr="00495E3D" w:rsidTr="0021252B">
        <w:trPr>
          <w:cantSplit/>
          <w:tblHeader/>
        </w:trPr>
        <w:tc>
          <w:tcPr>
            <w:tcW w:w="5807" w:type="dxa"/>
            <w:vAlign w:val="center"/>
          </w:tcPr>
          <w:p w:rsidR="00D220B8" w:rsidRPr="00495E3D" w:rsidRDefault="00D220B8" w:rsidP="0021252B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Предъявляемые документы</w:t>
            </w:r>
          </w:p>
        </w:tc>
        <w:tc>
          <w:tcPr>
            <w:tcW w:w="3538" w:type="dxa"/>
            <w:vAlign w:val="center"/>
          </w:tcPr>
          <w:p w:rsidR="00D220B8" w:rsidRPr="00495E3D" w:rsidRDefault="00D220B8" w:rsidP="0021252B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D220B8" w:rsidRPr="00495E3D" w:rsidTr="0021252B">
        <w:trPr>
          <w:cantSplit/>
        </w:trPr>
        <w:tc>
          <w:tcPr>
            <w:tcW w:w="5807" w:type="dxa"/>
          </w:tcPr>
          <w:p w:rsidR="00D220B8" w:rsidRPr="00495E3D" w:rsidRDefault="00D220B8" w:rsidP="0021252B">
            <w:pPr>
              <w:pStyle w:val="TableText"/>
            </w:pPr>
            <w:r w:rsidRPr="00495E3D">
              <w:t>Техническое задание</w:t>
            </w:r>
          </w:p>
        </w:tc>
        <w:tc>
          <w:tcPr>
            <w:tcW w:w="3538" w:type="dxa"/>
          </w:tcPr>
          <w:p w:rsidR="00D220B8" w:rsidRPr="00495E3D" w:rsidRDefault="00D220B8" w:rsidP="0021252B">
            <w:pPr>
              <w:tabs>
                <w:tab w:val="left" w:pos="567"/>
              </w:tabs>
              <w:spacing w:before="40"/>
              <w:jc w:val="center"/>
            </w:pPr>
            <w:r>
              <w:t>1</w:t>
            </w:r>
          </w:p>
        </w:tc>
      </w:tr>
    </w:tbl>
    <w:p w:rsidR="00D220B8" w:rsidRDefault="00D220B8" w:rsidP="00D220B8">
      <w:pPr>
        <w:pStyle w:val="af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II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Техническое проектирование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6093"/>
        <w:gridCol w:w="3478"/>
      </w:tblGrid>
      <w:tr w:rsidR="00D220B8" w:rsidRPr="00495E3D" w:rsidTr="0021252B">
        <w:trPr>
          <w:cantSplit/>
          <w:tblHeader/>
        </w:trPr>
        <w:tc>
          <w:tcPr>
            <w:tcW w:w="59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0B8" w:rsidRPr="00495E3D" w:rsidRDefault="00D220B8" w:rsidP="0021252B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Предъявляемые документы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220B8" w:rsidRPr="00495E3D" w:rsidRDefault="00D220B8" w:rsidP="0021252B">
            <w:pPr>
              <w:pStyle w:val="TableText"/>
              <w:keepNext/>
              <w:spacing w:line="360" w:lineRule="auto"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single" w:sz="4" w:space="0" w:color="auto"/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1"/>
              </w:numPr>
            </w:pPr>
            <w:r w:rsidRPr="00495E3D">
              <w:t>пояснительная записка к техническому проекту;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1"/>
              </w:numPr>
            </w:pPr>
            <w:r w:rsidRPr="00495E3D">
              <w:t>ведомость технического проектирования;</w:t>
            </w:r>
          </w:p>
        </w:tc>
        <w:tc>
          <w:tcPr>
            <w:tcW w:w="3396" w:type="dxa"/>
            <w:tcBorders>
              <w:lef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Text"/>
              <w:numPr>
                <w:ilvl w:val="0"/>
                <w:numId w:val="41"/>
              </w:numPr>
            </w:pPr>
            <w:r w:rsidRPr="00495E3D">
              <w:t>описание программного обеспечения.</w:t>
            </w:r>
          </w:p>
        </w:tc>
        <w:tc>
          <w:tcPr>
            <w:tcW w:w="3396" w:type="dxa"/>
            <w:tcBorders>
              <w:left w:val="single" w:sz="4" w:space="0" w:color="auto"/>
              <w:bottom w:val="single" w:sz="4" w:space="0" w:color="auto"/>
            </w:tcBorders>
          </w:tcPr>
          <w:p w:rsidR="00D220B8" w:rsidRPr="00495E3D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220B8" w:rsidRDefault="00D220B8" w:rsidP="00D220B8">
      <w:pPr>
        <w:pStyle w:val="af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III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Рабочая документация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6093"/>
        <w:gridCol w:w="3478"/>
      </w:tblGrid>
      <w:tr w:rsidR="00D220B8" w:rsidRPr="00495E3D" w:rsidTr="0021252B">
        <w:trPr>
          <w:cantSplit/>
          <w:tblHeader/>
        </w:trPr>
        <w:tc>
          <w:tcPr>
            <w:tcW w:w="5949" w:type="dxa"/>
            <w:tcBorders>
              <w:bottom w:val="single" w:sz="4" w:space="0" w:color="auto"/>
            </w:tcBorders>
            <w:vAlign w:val="center"/>
          </w:tcPr>
          <w:p w:rsidR="00D220B8" w:rsidRPr="00495E3D" w:rsidRDefault="00D220B8" w:rsidP="0021252B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t>Предъявляемые документы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vAlign w:val="center"/>
          </w:tcPr>
          <w:p w:rsidR="00D220B8" w:rsidRPr="00495E3D" w:rsidRDefault="00D220B8" w:rsidP="0021252B">
            <w:pPr>
              <w:pStyle w:val="TableText"/>
              <w:keepNext/>
              <w:spacing w:line="360" w:lineRule="auto"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2"/>
              </w:numPr>
            </w:pPr>
            <w:r w:rsidRPr="00495E3D">
              <w:t>программа и методика предварительных испытаний;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2"/>
              </w:numPr>
            </w:pPr>
            <w:r w:rsidRPr="00495E3D">
              <w:t>программа и методика приемо-сдаточных испытаний;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2"/>
              </w:numPr>
            </w:pPr>
            <w:r w:rsidRPr="00495E3D">
              <w:t>методика испытаний по вводу в опытную эксплуатацию;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2"/>
              </w:numPr>
            </w:pPr>
            <w:r>
              <w:t>руководство пользователя;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2"/>
              </w:numPr>
            </w:pPr>
            <w:r w:rsidRPr="00495E3D">
              <w:t>руководство администратора.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0B8" w:rsidRPr="00495E3D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220B8" w:rsidRDefault="00D220B8" w:rsidP="00D220B8">
      <w:pPr>
        <w:pStyle w:val="af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  <w:lang w:val="en-US"/>
        </w:rPr>
        <w:t>IV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этап создания АС.</w:t>
      </w:r>
      <w:r w:rsidRPr="00775F32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Введение в действие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6093"/>
        <w:gridCol w:w="3478"/>
      </w:tblGrid>
      <w:tr w:rsidR="00D220B8" w:rsidRPr="00495E3D" w:rsidTr="0021252B">
        <w:trPr>
          <w:cantSplit/>
          <w:tblHeader/>
        </w:trPr>
        <w:tc>
          <w:tcPr>
            <w:tcW w:w="5949" w:type="dxa"/>
            <w:tcBorders>
              <w:bottom w:val="single" w:sz="4" w:space="0" w:color="auto"/>
            </w:tcBorders>
            <w:vAlign w:val="center"/>
          </w:tcPr>
          <w:p w:rsidR="00D220B8" w:rsidRPr="00495E3D" w:rsidRDefault="00D220B8" w:rsidP="0021252B">
            <w:pPr>
              <w:pStyle w:val="TableText"/>
              <w:keepNext/>
              <w:jc w:val="center"/>
              <w:rPr>
                <w:b/>
              </w:rPr>
            </w:pPr>
            <w:r w:rsidRPr="00495E3D">
              <w:rPr>
                <w:b/>
              </w:rPr>
              <w:lastRenderedPageBreak/>
              <w:t>Предъявляемые документы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vAlign w:val="center"/>
          </w:tcPr>
          <w:p w:rsidR="00D220B8" w:rsidRPr="00495E3D" w:rsidRDefault="00D220B8" w:rsidP="0021252B">
            <w:pPr>
              <w:pStyle w:val="TableText"/>
              <w:keepNext/>
              <w:spacing w:line="360" w:lineRule="auto"/>
              <w:jc w:val="center"/>
              <w:rPr>
                <w:b/>
              </w:rPr>
            </w:pPr>
            <w:r w:rsidRPr="00495E3D">
              <w:rPr>
                <w:b/>
              </w:rPr>
              <w:t>Количество экземпляров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Default="00D220B8" w:rsidP="00D220B8">
            <w:pPr>
              <w:pStyle w:val="TableListBullet"/>
              <w:numPr>
                <w:ilvl w:val="0"/>
                <w:numId w:val="43"/>
              </w:numPr>
              <w:spacing w:before="0" w:after="0"/>
              <w:ind w:left="714" w:hanging="357"/>
            </w:pPr>
            <w:r>
              <w:t>протокол внесения изменений</w:t>
            </w:r>
            <w:r w:rsidRPr="00495E3D">
              <w:t xml:space="preserve"> предварительных испытаний;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Default="00D220B8" w:rsidP="00D220B8">
            <w:pPr>
              <w:pStyle w:val="TableListBullet"/>
              <w:numPr>
                <w:ilvl w:val="0"/>
                <w:numId w:val="43"/>
              </w:numPr>
              <w:spacing w:before="0" w:after="0"/>
              <w:ind w:left="714" w:hanging="357"/>
            </w:pPr>
            <w:r>
              <w:t>протокол внесения изменений</w:t>
            </w:r>
            <w:r w:rsidRPr="00495E3D">
              <w:t xml:space="preserve"> приемо-сдаточных испытаний;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Default="00D220B8" w:rsidP="00D220B8">
            <w:pPr>
              <w:pStyle w:val="TableListBullet"/>
              <w:numPr>
                <w:ilvl w:val="0"/>
                <w:numId w:val="43"/>
              </w:numPr>
              <w:spacing w:before="0" w:after="0"/>
              <w:ind w:left="714" w:hanging="357"/>
            </w:pPr>
            <w:r>
              <w:t>протокол внесения изменений</w:t>
            </w:r>
            <w:r w:rsidRPr="00495E3D">
              <w:t xml:space="preserve"> приемки в опытную эксплуатацию;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3"/>
              </w:numPr>
              <w:spacing w:before="0" w:after="0"/>
              <w:ind w:left="714" w:hanging="357"/>
            </w:pPr>
            <w:r w:rsidRPr="00495E3D">
              <w:t>отчет предварительных испытаний;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3"/>
              </w:numPr>
              <w:spacing w:before="0" w:after="0"/>
              <w:ind w:left="714" w:hanging="357"/>
            </w:pPr>
            <w:r w:rsidRPr="00495E3D">
              <w:t>отчет приемо-сдаточных испытаний;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3"/>
              </w:numPr>
              <w:spacing w:before="0" w:after="0"/>
              <w:ind w:left="714" w:hanging="357"/>
            </w:pPr>
            <w:r w:rsidRPr="00495E3D">
              <w:t>отчет введения в опытную эксплуатацию;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3"/>
              </w:numPr>
              <w:spacing w:before="0" w:after="0"/>
              <w:ind w:left="714" w:hanging="357"/>
            </w:pPr>
            <w:r w:rsidRPr="00495E3D">
              <w:t>протокол испытаний;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8" w:rsidRPr="00775F32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20B8" w:rsidRPr="00495E3D" w:rsidTr="0021252B">
        <w:trPr>
          <w:cantSplit/>
        </w:trPr>
        <w:tc>
          <w:tcPr>
            <w:tcW w:w="5949" w:type="dxa"/>
            <w:tcBorders>
              <w:top w:val="nil"/>
            </w:tcBorders>
          </w:tcPr>
          <w:p w:rsidR="00D220B8" w:rsidRPr="00495E3D" w:rsidRDefault="00D220B8" w:rsidP="00D220B8">
            <w:pPr>
              <w:pStyle w:val="TableListBullet"/>
              <w:numPr>
                <w:ilvl w:val="0"/>
                <w:numId w:val="43"/>
              </w:numPr>
              <w:spacing w:before="0" w:after="0"/>
              <w:ind w:left="714" w:hanging="357"/>
            </w:pPr>
            <w:r>
              <w:t>протокол</w:t>
            </w:r>
            <w:r w:rsidRPr="00495E3D">
              <w:t xml:space="preserve"> завершения работ.</w:t>
            </w:r>
          </w:p>
        </w:tc>
        <w:tc>
          <w:tcPr>
            <w:tcW w:w="3396" w:type="dxa"/>
            <w:tcBorders>
              <w:top w:val="nil"/>
            </w:tcBorders>
          </w:tcPr>
          <w:p w:rsidR="00D220B8" w:rsidRPr="001C4385" w:rsidRDefault="00D220B8" w:rsidP="0021252B">
            <w:pPr>
              <w:tabs>
                <w:tab w:val="left" w:pos="567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75F32">
              <w:rPr>
                <w:rFonts w:ascii="Times New Roman" w:hAnsi="Times New Roman" w:cs="Times New Roman"/>
              </w:rPr>
              <w:t>1</w:t>
            </w:r>
          </w:p>
        </w:tc>
      </w:tr>
    </w:tbl>
    <w:p w:rsidR="00D220B8" w:rsidRDefault="00D220B8" w:rsidP="00D220B8">
      <w:pPr>
        <w:keepNext/>
        <w:autoSpaceDE w:val="0"/>
        <w:autoSpaceDN w:val="0"/>
        <w:adjustRightInd w:val="0"/>
        <w:spacing w:before="360"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sectPr w:rsidR="00D220B8" w:rsidSect="00D220B8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2A8" w:rsidRDefault="006652A8" w:rsidP="00825BF5">
      <w:pPr>
        <w:spacing w:after="0" w:line="240" w:lineRule="auto"/>
      </w:pPr>
      <w:r>
        <w:separator/>
      </w:r>
    </w:p>
  </w:endnote>
  <w:endnote w:type="continuationSeparator" w:id="0">
    <w:p w:rsidR="006652A8" w:rsidRDefault="006652A8" w:rsidP="008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9210"/>
      <w:docPartObj>
        <w:docPartGallery w:val="Page Numbers (Bottom of Page)"/>
        <w:docPartUnique/>
      </w:docPartObj>
    </w:sdtPr>
    <w:sdtEndPr/>
    <w:sdtContent>
      <w:p w:rsidR="00AE1185" w:rsidRDefault="006652A8">
        <w:pPr>
          <w:pStyle w:val="ae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2A8" w:rsidRDefault="006652A8" w:rsidP="00825BF5">
      <w:pPr>
        <w:spacing w:after="0" w:line="240" w:lineRule="auto"/>
      </w:pPr>
      <w:r>
        <w:separator/>
      </w:r>
    </w:p>
  </w:footnote>
  <w:footnote w:type="continuationSeparator" w:id="0">
    <w:p w:rsidR="006652A8" w:rsidRDefault="006652A8" w:rsidP="0082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185" w:rsidRDefault="00AE1185" w:rsidP="009C3124">
    <w:pPr>
      <w:pStyle w:val="ac"/>
      <w:tabs>
        <w:tab w:val="clear" w:pos="4677"/>
        <w:tab w:val="center" w:pos="4678"/>
      </w:tabs>
      <w:jc w:val="both"/>
    </w:pPr>
    <w:r>
      <w:rPr>
        <w:rFonts w:ascii="Times New Roman" w:hAnsi="Times New Roman" w:cs="Times New Roman"/>
        <w:sz w:val="28"/>
        <w:szCs w:val="28"/>
      </w:rPr>
      <w:t xml:space="preserve">№ 17869 </w:t>
    </w:r>
    <w:sdt>
      <w:sdtPr>
        <w:id w:val="44828756"/>
        <w:docPartObj>
          <w:docPartGallery w:val="Page Numbers (Top of Page)"/>
          <w:docPartUnique/>
        </w:docPartObj>
      </w:sdtPr>
      <w:sdtEndPr/>
      <w:sdtContent>
        <w:r>
          <w:rPr>
            <w:rFonts w:ascii="Times New Roman" w:hAnsi="Times New Roman" w:cs="Times New Roman"/>
            <w:sz w:val="28"/>
            <w:szCs w:val="28"/>
          </w:rPr>
          <w:t>от 11.09.2015</w:t>
        </w:r>
        <w:r>
          <w:tab/>
        </w:r>
        <w:r w:rsidR="006652A8">
          <w:fldChar w:fldCharType="begin"/>
        </w:r>
        <w:r w:rsidR="006652A8">
          <w:instrText xml:space="preserve"> PAGE   \* MERGEFORMAT </w:instrText>
        </w:r>
        <w:r w:rsidR="006652A8">
          <w:fldChar w:fldCharType="separate"/>
        </w:r>
        <w:r w:rsidR="005F7998">
          <w:rPr>
            <w:noProof/>
          </w:rPr>
          <w:t>3</w:t>
        </w:r>
        <w:r w:rsidR="006652A8">
          <w:rPr>
            <w:noProof/>
          </w:rPr>
          <w:fldChar w:fldCharType="end"/>
        </w:r>
      </w:sdtContent>
    </w:sdt>
  </w:p>
  <w:p w:rsidR="00AE1185" w:rsidRDefault="00AE1185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828748"/>
      <w:docPartObj>
        <w:docPartGallery w:val="Page Numbers (Top of Page)"/>
        <w:docPartUnique/>
      </w:docPartObj>
    </w:sdtPr>
    <w:sdtEndPr/>
    <w:sdtContent>
      <w:p w:rsidR="00AE1185" w:rsidRDefault="006652A8">
        <w:pPr>
          <w:pStyle w:val="ac"/>
          <w:jc w:val="center"/>
        </w:pPr>
      </w:p>
    </w:sdtContent>
  </w:sdt>
  <w:p w:rsidR="00AE1185" w:rsidRDefault="00AE118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2FA"/>
    <w:multiLevelType w:val="hybridMultilevel"/>
    <w:tmpl w:val="CE423E66"/>
    <w:lvl w:ilvl="0" w:tplc="FB826F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2966C9B"/>
    <w:multiLevelType w:val="hybridMultilevel"/>
    <w:tmpl w:val="AEFA46D8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51BD"/>
    <w:multiLevelType w:val="hybridMultilevel"/>
    <w:tmpl w:val="082E2B30"/>
    <w:lvl w:ilvl="0" w:tplc="0F50B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91D2C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0A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C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482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23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87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08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4AB6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47C8F"/>
    <w:multiLevelType w:val="hybridMultilevel"/>
    <w:tmpl w:val="A80C7580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6648D"/>
    <w:multiLevelType w:val="hybridMultilevel"/>
    <w:tmpl w:val="71F2BC3E"/>
    <w:lvl w:ilvl="0" w:tplc="1BFCF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3061F"/>
    <w:multiLevelType w:val="hybridMultilevel"/>
    <w:tmpl w:val="FCA638EE"/>
    <w:lvl w:ilvl="0" w:tplc="23D290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A62E18"/>
    <w:multiLevelType w:val="multilevel"/>
    <w:tmpl w:val="E1D08CA2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2FC0653"/>
    <w:multiLevelType w:val="multilevel"/>
    <w:tmpl w:val="BAC4839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8" w15:restartNumberingAfterBreak="0">
    <w:nsid w:val="1BA42578"/>
    <w:multiLevelType w:val="hybridMultilevel"/>
    <w:tmpl w:val="B4A22782"/>
    <w:lvl w:ilvl="0" w:tplc="3434F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324E3"/>
    <w:multiLevelType w:val="multilevel"/>
    <w:tmpl w:val="283CF16E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8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1F6D5262"/>
    <w:multiLevelType w:val="hybridMultilevel"/>
    <w:tmpl w:val="79DA3008"/>
    <w:lvl w:ilvl="0" w:tplc="D03AED5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4086CE7"/>
    <w:multiLevelType w:val="hybridMultilevel"/>
    <w:tmpl w:val="BE46F39C"/>
    <w:lvl w:ilvl="0" w:tplc="4A527E6A">
      <w:start w:val="1"/>
      <w:numFmt w:val="bullet"/>
      <w:pStyle w:val="TableList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B7C5A"/>
    <w:multiLevelType w:val="hybridMultilevel"/>
    <w:tmpl w:val="D338CA52"/>
    <w:lvl w:ilvl="0" w:tplc="222671D0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8"/>
      </w:rPr>
    </w:lvl>
    <w:lvl w:ilvl="1" w:tplc="96CC7896" w:tentative="1">
      <w:start w:val="1"/>
      <w:numFmt w:val="lowerLetter"/>
      <w:lvlText w:val="%2."/>
      <w:lvlJc w:val="left"/>
      <w:pPr>
        <w:ind w:left="1442" w:hanging="360"/>
      </w:pPr>
    </w:lvl>
    <w:lvl w:ilvl="2" w:tplc="B5449712" w:tentative="1">
      <w:start w:val="1"/>
      <w:numFmt w:val="lowerRoman"/>
      <w:lvlText w:val="%3."/>
      <w:lvlJc w:val="right"/>
      <w:pPr>
        <w:ind w:left="2162" w:hanging="180"/>
      </w:pPr>
    </w:lvl>
    <w:lvl w:ilvl="3" w:tplc="F4BC5D54" w:tentative="1">
      <w:start w:val="1"/>
      <w:numFmt w:val="decimal"/>
      <w:lvlText w:val="%4."/>
      <w:lvlJc w:val="left"/>
      <w:pPr>
        <w:ind w:left="2882" w:hanging="360"/>
      </w:pPr>
    </w:lvl>
    <w:lvl w:ilvl="4" w:tplc="B298E590" w:tentative="1">
      <w:start w:val="1"/>
      <w:numFmt w:val="lowerLetter"/>
      <w:lvlText w:val="%5."/>
      <w:lvlJc w:val="left"/>
      <w:pPr>
        <w:ind w:left="3602" w:hanging="360"/>
      </w:pPr>
    </w:lvl>
    <w:lvl w:ilvl="5" w:tplc="47D2C734" w:tentative="1">
      <w:start w:val="1"/>
      <w:numFmt w:val="lowerRoman"/>
      <w:lvlText w:val="%6."/>
      <w:lvlJc w:val="right"/>
      <w:pPr>
        <w:ind w:left="4322" w:hanging="180"/>
      </w:pPr>
    </w:lvl>
    <w:lvl w:ilvl="6" w:tplc="8F622050" w:tentative="1">
      <w:start w:val="1"/>
      <w:numFmt w:val="decimal"/>
      <w:lvlText w:val="%7."/>
      <w:lvlJc w:val="left"/>
      <w:pPr>
        <w:ind w:left="5042" w:hanging="360"/>
      </w:pPr>
    </w:lvl>
    <w:lvl w:ilvl="7" w:tplc="1B60B5DC" w:tentative="1">
      <w:start w:val="1"/>
      <w:numFmt w:val="lowerLetter"/>
      <w:lvlText w:val="%8."/>
      <w:lvlJc w:val="left"/>
      <w:pPr>
        <w:ind w:left="5762" w:hanging="360"/>
      </w:pPr>
    </w:lvl>
    <w:lvl w:ilvl="8" w:tplc="6A9E963A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3" w15:restartNumberingAfterBreak="0">
    <w:nsid w:val="257109DB"/>
    <w:multiLevelType w:val="hybridMultilevel"/>
    <w:tmpl w:val="79FAE792"/>
    <w:lvl w:ilvl="0" w:tplc="51EC6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6226C6"/>
    <w:multiLevelType w:val="multilevel"/>
    <w:tmpl w:val="4BD81FE6"/>
    <w:lvl w:ilvl="0">
      <w:start w:val="4"/>
      <w:numFmt w:val="decimal"/>
      <w:lvlText w:val="%1"/>
      <w:lvlJc w:val="left"/>
      <w:pPr>
        <w:ind w:left="600" w:hanging="60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ascii="Times New Roman" w:hAnsi="Times New Roman" w:cs="Times New Roman" w:hint="default"/>
        <w:b/>
        <w:sz w:val="28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</w:abstractNum>
  <w:abstractNum w:abstractNumId="15" w15:restartNumberingAfterBreak="0">
    <w:nsid w:val="328C667C"/>
    <w:multiLevelType w:val="hybridMultilevel"/>
    <w:tmpl w:val="EFDEA86C"/>
    <w:lvl w:ilvl="0" w:tplc="1BFCF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91D2C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0A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C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482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23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87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08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4AB6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55312"/>
    <w:multiLevelType w:val="hybridMultilevel"/>
    <w:tmpl w:val="3B2438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30B2B"/>
    <w:multiLevelType w:val="multilevel"/>
    <w:tmpl w:val="48A6902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8" w15:restartNumberingAfterBreak="0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9" w15:restartNumberingAfterBreak="0">
    <w:nsid w:val="3E8A742F"/>
    <w:multiLevelType w:val="hybridMultilevel"/>
    <w:tmpl w:val="F11A1802"/>
    <w:lvl w:ilvl="0" w:tplc="875A07A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A01275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160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00D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85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E29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A6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EA5D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98A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41B73"/>
    <w:multiLevelType w:val="hybridMultilevel"/>
    <w:tmpl w:val="E49CFBA4"/>
    <w:lvl w:ilvl="0" w:tplc="4244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32AB8"/>
    <w:multiLevelType w:val="hybridMultilevel"/>
    <w:tmpl w:val="2E46BF18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A22B97"/>
    <w:multiLevelType w:val="hybridMultilevel"/>
    <w:tmpl w:val="DB04E80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335C1"/>
    <w:multiLevelType w:val="hybridMultilevel"/>
    <w:tmpl w:val="FE28CB80"/>
    <w:lvl w:ilvl="0" w:tplc="D9589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45AF7"/>
    <w:multiLevelType w:val="hybridMultilevel"/>
    <w:tmpl w:val="66288A96"/>
    <w:lvl w:ilvl="0" w:tplc="23D29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B850CA"/>
    <w:multiLevelType w:val="hybridMultilevel"/>
    <w:tmpl w:val="3FD4F4B0"/>
    <w:lvl w:ilvl="0" w:tplc="D03A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F586B"/>
    <w:multiLevelType w:val="multilevel"/>
    <w:tmpl w:val="BA24808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7" w15:restartNumberingAfterBreak="0">
    <w:nsid w:val="534F4BFC"/>
    <w:multiLevelType w:val="hybridMultilevel"/>
    <w:tmpl w:val="8F30AC88"/>
    <w:lvl w:ilvl="0" w:tplc="E2BE26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A7F85"/>
    <w:multiLevelType w:val="hybridMultilevel"/>
    <w:tmpl w:val="C2083148"/>
    <w:lvl w:ilvl="0" w:tplc="33ACC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4B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D40A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E3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3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E294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4B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0E6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1AD3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F6468"/>
    <w:multiLevelType w:val="multilevel"/>
    <w:tmpl w:val="A330F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67E6487"/>
    <w:multiLevelType w:val="hybridMultilevel"/>
    <w:tmpl w:val="DBD4D3CC"/>
    <w:lvl w:ilvl="0" w:tplc="30E06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18E68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F80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83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9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42E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C78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666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F809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502834"/>
    <w:multiLevelType w:val="multilevel"/>
    <w:tmpl w:val="3EE06A9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2" w15:restartNumberingAfterBreak="0">
    <w:nsid w:val="6221540F"/>
    <w:multiLevelType w:val="hybridMultilevel"/>
    <w:tmpl w:val="A0EAB062"/>
    <w:lvl w:ilvl="0" w:tplc="BA8642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409758" w:tentative="1">
      <w:start w:val="1"/>
      <w:numFmt w:val="lowerLetter"/>
      <w:lvlText w:val="%2."/>
      <w:lvlJc w:val="left"/>
      <w:pPr>
        <w:ind w:left="1788" w:hanging="360"/>
      </w:pPr>
    </w:lvl>
    <w:lvl w:ilvl="2" w:tplc="8D6E277C" w:tentative="1">
      <w:start w:val="1"/>
      <w:numFmt w:val="lowerRoman"/>
      <w:lvlText w:val="%3."/>
      <w:lvlJc w:val="right"/>
      <w:pPr>
        <w:ind w:left="2508" w:hanging="180"/>
      </w:pPr>
    </w:lvl>
    <w:lvl w:ilvl="3" w:tplc="394EB888" w:tentative="1">
      <w:start w:val="1"/>
      <w:numFmt w:val="decimal"/>
      <w:lvlText w:val="%4."/>
      <w:lvlJc w:val="left"/>
      <w:pPr>
        <w:ind w:left="3228" w:hanging="360"/>
      </w:pPr>
    </w:lvl>
    <w:lvl w:ilvl="4" w:tplc="E69C80FC" w:tentative="1">
      <w:start w:val="1"/>
      <w:numFmt w:val="lowerLetter"/>
      <w:lvlText w:val="%5."/>
      <w:lvlJc w:val="left"/>
      <w:pPr>
        <w:ind w:left="3948" w:hanging="360"/>
      </w:pPr>
    </w:lvl>
    <w:lvl w:ilvl="5" w:tplc="B268C594" w:tentative="1">
      <w:start w:val="1"/>
      <w:numFmt w:val="lowerRoman"/>
      <w:lvlText w:val="%6."/>
      <w:lvlJc w:val="right"/>
      <w:pPr>
        <w:ind w:left="4668" w:hanging="180"/>
      </w:pPr>
    </w:lvl>
    <w:lvl w:ilvl="6" w:tplc="3ED29022" w:tentative="1">
      <w:start w:val="1"/>
      <w:numFmt w:val="decimal"/>
      <w:lvlText w:val="%7."/>
      <w:lvlJc w:val="left"/>
      <w:pPr>
        <w:ind w:left="5388" w:hanging="360"/>
      </w:pPr>
    </w:lvl>
    <w:lvl w:ilvl="7" w:tplc="13A03CBE" w:tentative="1">
      <w:start w:val="1"/>
      <w:numFmt w:val="lowerLetter"/>
      <w:lvlText w:val="%8."/>
      <w:lvlJc w:val="left"/>
      <w:pPr>
        <w:ind w:left="6108" w:hanging="360"/>
      </w:pPr>
    </w:lvl>
    <w:lvl w:ilvl="8" w:tplc="9174B8C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4BD015A"/>
    <w:multiLevelType w:val="hybridMultilevel"/>
    <w:tmpl w:val="33468A1C"/>
    <w:lvl w:ilvl="0" w:tplc="1BFCFE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9A05B2"/>
    <w:multiLevelType w:val="hybridMultilevel"/>
    <w:tmpl w:val="66AE8D20"/>
    <w:lvl w:ilvl="0" w:tplc="D03AE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6" w15:restartNumberingAfterBreak="0">
    <w:nsid w:val="6D5113BD"/>
    <w:multiLevelType w:val="hybridMultilevel"/>
    <w:tmpl w:val="D968F590"/>
    <w:lvl w:ilvl="0" w:tplc="1BFCFEE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01070AF"/>
    <w:multiLevelType w:val="hybridMultilevel"/>
    <w:tmpl w:val="8FB22E22"/>
    <w:lvl w:ilvl="0" w:tplc="68B2D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1F62F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C6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493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45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FAF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9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A36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028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C2C06"/>
    <w:multiLevelType w:val="hybridMultilevel"/>
    <w:tmpl w:val="23968A96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D0876"/>
    <w:multiLevelType w:val="hybridMultilevel"/>
    <w:tmpl w:val="87CC2A98"/>
    <w:lvl w:ilvl="0" w:tplc="D03A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B11B07"/>
    <w:multiLevelType w:val="hybridMultilevel"/>
    <w:tmpl w:val="7B7A5FE2"/>
    <w:lvl w:ilvl="0" w:tplc="23D290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32"/>
  </w:num>
  <w:num w:numId="5">
    <w:abstractNumId w:val="34"/>
  </w:num>
  <w:num w:numId="6">
    <w:abstractNumId w:val="20"/>
  </w:num>
  <w:num w:numId="7">
    <w:abstractNumId w:val="12"/>
  </w:num>
  <w:num w:numId="8">
    <w:abstractNumId w:val="28"/>
  </w:num>
  <w:num w:numId="9">
    <w:abstractNumId w:val="35"/>
  </w:num>
  <w:num w:numId="10">
    <w:abstractNumId w:val="40"/>
  </w:num>
  <w:num w:numId="11">
    <w:abstractNumId w:val="29"/>
  </w:num>
  <w:num w:numId="12">
    <w:abstractNumId w:val="37"/>
  </w:num>
  <w:num w:numId="13">
    <w:abstractNumId w:val="30"/>
  </w:num>
  <w:num w:numId="14">
    <w:abstractNumId w:val="38"/>
  </w:num>
  <w:num w:numId="15">
    <w:abstractNumId w:val="2"/>
  </w:num>
  <w:num w:numId="16">
    <w:abstractNumId w:val="24"/>
  </w:num>
  <w:num w:numId="17">
    <w:abstractNumId w:val="13"/>
  </w:num>
  <w:num w:numId="18">
    <w:abstractNumId w:val="31"/>
  </w:num>
  <w:num w:numId="19">
    <w:abstractNumId w:val="5"/>
  </w:num>
  <w:num w:numId="20">
    <w:abstractNumId w:val="19"/>
  </w:num>
  <w:num w:numId="21">
    <w:abstractNumId w:val="17"/>
  </w:num>
  <w:num w:numId="22">
    <w:abstractNumId w:val="9"/>
  </w:num>
  <w:num w:numId="23">
    <w:abstractNumId w:val="8"/>
  </w:num>
  <w:num w:numId="24">
    <w:abstractNumId w:val="26"/>
  </w:num>
  <w:num w:numId="25">
    <w:abstractNumId w:val="7"/>
  </w:num>
  <w:num w:numId="26">
    <w:abstractNumId w:val="21"/>
  </w:num>
  <w:num w:numId="27">
    <w:abstractNumId w:val="0"/>
  </w:num>
  <w:num w:numId="28">
    <w:abstractNumId w:val="6"/>
  </w:num>
  <w:num w:numId="29">
    <w:abstractNumId w:val="10"/>
  </w:num>
  <w:num w:numId="30">
    <w:abstractNumId w:val="25"/>
  </w:num>
  <w:num w:numId="31">
    <w:abstractNumId w:val="16"/>
  </w:num>
  <w:num w:numId="32">
    <w:abstractNumId w:val="22"/>
  </w:num>
  <w:num w:numId="33">
    <w:abstractNumId w:val="23"/>
  </w:num>
  <w:num w:numId="34">
    <w:abstractNumId w:val="39"/>
  </w:num>
  <w:num w:numId="35">
    <w:abstractNumId w:val="36"/>
  </w:num>
  <w:num w:numId="36">
    <w:abstractNumId w:val="4"/>
  </w:num>
  <w:num w:numId="37">
    <w:abstractNumId w:val="14"/>
  </w:num>
  <w:num w:numId="38">
    <w:abstractNumId w:val="33"/>
  </w:num>
  <w:num w:numId="39">
    <w:abstractNumId w:val="15"/>
  </w:num>
  <w:num w:numId="40">
    <w:abstractNumId w:val="11"/>
  </w:num>
  <w:num w:numId="41">
    <w:abstractNumId w:val="3"/>
  </w:num>
  <w:num w:numId="42">
    <w:abstractNumId w:val="1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5FE6"/>
    <w:rsid w:val="00013510"/>
    <w:rsid w:val="0004085F"/>
    <w:rsid w:val="000F402C"/>
    <w:rsid w:val="0010473F"/>
    <w:rsid w:val="001452B9"/>
    <w:rsid w:val="001C4C61"/>
    <w:rsid w:val="001F4381"/>
    <w:rsid w:val="0022199A"/>
    <w:rsid w:val="002A2993"/>
    <w:rsid w:val="00373A2D"/>
    <w:rsid w:val="00383026"/>
    <w:rsid w:val="003D5120"/>
    <w:rsid w:val="00482017"/>
    <w:rsid w:val="005231A0"/>
    <w:rsid w:val="005305C9"/>
    <w:rsid w:val="00552990"/>
    <w:rsid w:val="00564187"/>
    <w:rsid w:val="00581BAE"/>
    <w:rsid w:val="00586BCA"/>
    <w:rsid w:val="0059306B"/>
    <w:rsid w:val="005F1BF7"/>
    <w:rsid w:val="005F7998"/>
    <w:rsid w:val="00606200"/>
    <w:rsid w:val="006300BD"/>
    <w:rsid w:val="006652A8"/>
    <w:rsid w:val="006B6684"/>
    <w:rsid w:val="007628BC"/>
    <w:rsid w:val="00795FE6"/>
    <w:rsid w:val="007962A8"/>
    <w:rsid w:val="00825BF5"/>
    <w:rsid w:val="00846ACF"/>
    <w:rsid w:val="00863E01"/>
    <w:rsid w:val="00870AFB"/>
    <w:rsid w:val="00874CE6"/>
    <w:rsid w:val="008B017D"/>
    <w:rsid w:val="008E36B0"/>
    <w:rsid w:val="009812B4"/>
    <w:rsid w:val="00984859"/>
    <w:rsid w:val="009B1E6C"/>
    <w:rsid w:val="009C3124"/>
    <w:rsid w:val="00A05EDB"/>
    <w:rsid w:val="00AA42E3"/>
    <w:rsid w:val="00AD072F"/>
    <w:rsid w:val="00AE1185"/>
    <w:rsid w:val="00B06D10"/>
    <w:rsid w:val="00B11652"/>
    <w:rsid w:val="00B27E29"/>
    <w:rsid w:val="00B6463C"/>
    <w:rsid w:val="00BC0A69"/>
    <w:rsid w:val="00C92588"/>
    <w:rsid w:val="00CB7C93"/>
    <w:rsid w:val="00CC58C4"/>
    <w:rsid w:val="00CF716B"/>
    <w:rsid w:val="00CF73A7"/>
    <w:rsid w:val="00D220B8"/>
    <w:rsid w:val="00D40696"/>
    <w:rsid w:val="00E03F3F"/>
    <w:rsid w:val="00E15CE9"/>
    <w:rsid w:val="00E273EF"/>
    <w:rsid w:val="00E618F5"/>
    <w:rsid w:val="00F40D47"/>
    <w:rsid w:val="00F502FC"/>
    <w:rsid w:val="00F73527"/>
    <w:rsid w:val="00F7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E3B8F2-1A78-4E18-871C-4C2077D8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A8"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  <w:style w:type="paragraph" w:customStyle="1" w:styleId="21">
    <w:name w:val="Список 21"/>
    <w:basedOn w:val="11"/>
    <w:rsid w:val="00E03F3F"/>
    <w:pPr>
      <w:numPr>
        <w:numId w:val="20"/>
      </w:numPr>
    </w:pPr>
    <w:rPr>
      <w:lang w:val="en-US"/>
    </w:rPr>
  </w:style>
  <w:style w:type="paragraph" w:styleId="ac">
    <w:name w:val="header"/>
    <w:basedOn w:val="a"/>
    <w:link w:val="ad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6D10"/>
  </w:style>
  <w:style w:type="paragraph" w:styleId="ae">
    <w:name w:val="footer"/>
    <w:basedOn w:val="a"/>
    <w:link w:val="af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6D10"/>
  </w:style>
  <w:style w:type="paragraph" w:styleId="af0">
    <w:name w:val="Normal (Web)"/>
    <w:basedOn w:val="a"/>
    <w:uiPriority w:val="99"/>
    <w:unhideWhenUsed/>
    <w:rsid w:val="0087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D220B8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220B8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D220B8"/>
    <w:rPr>
      <w:vertAlign w:val="superscript"/>
    </w:rPr>
  </w:style>
  <w:style w:type="paragraph" w:customStyle="1" w:styleId="TableText">
    <w:name w:val="Table Text"/>
    <w:basedOn w:val="a"/>
    <w:rsid w:val="00D220B8"/>
    <w:pPr>
      <w:keepLines/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TableListBullet">
    <w:name w:val="Table List Bullet"/>
    <w:basedOn w:val="a"/>
    <w:rsid w:val="00D220B8"/>
    <w:pPr>
      <w:keepLines/>
      <w:numPr>
        <w:numId w:val="40"/>
      </w:num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2BCED8-0D29-4E62-82EC-403C3C74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19</Pages>
  <Words>2883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Ksushka</cp:lastModifiedBy>
  <cp:revision>23</cp:revision>
  <dcterms:created xsi:type="dcterms:W3CDTF">2015-10-09T12:16:00Z</dcterms:created>
  <dcterms:modified xsi:type="dcterms:W3CDTF">2015-10-15T14:07:00Z</dcterms:modified>
</cp:coreProperties>
</file>