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486" w:rsidRDefault="003C739C">
      <w:r>
        <w:t>Trend report SOP</w:t>
      </w:r>
    </w:p>
    <w:p w:rsidR="003C739C" w:rsidRDefault="00580C41" w:rsidP="00C31181">
      <w:pPr>
        <w:pStyle w:val="Heading1"/>
      </w:pPr>
      <w:bookmarkStart w:id="0" w:name="_Toc69828481"/>
      <w:r>
        <w:t>Description</w:t>
      </w:r>
      <w:bookmarkEnd w:id="0"/>
    </w:p>
    <w:p w:rsidR="009E3862" w:rsidRDefault="009E3862" w:rsidP="009E3862">
      <w:r>
        <w:t>This SOP describes the set-up and execution for generating the daily trend report.</w:t>
      </w:r>
    </w:p>
    <w:p w:rsidR="009E3862" w:rsidRDefault="009E3862" w:rsidP="009E3862"/>
    <w:p w:rsidR="009E3862" w:rsidRDefault="009E3862" w:rsidP="009E3862"/>
    <w:p w:rsidR="009E3862" w:rsidRPr="009E3862" w:rsidRDefault="009E3862" w:rsidP="009E3862"/>
    <w:sdt>
      <w:sdtPr>
        <w:rPr>
          <w:rFonts w:asciiTheme="minorHAnsi" w:eastAsiaTheme="minorHAnsi" w:hAnsiTheme="minorHAnsi" w:cstheme="minorBidi"/>
          <w:sz w:val="22"/>
          <w:szCs w:val="22"/>
          <w:lang w:val="en-CA"/>
        </w:rPr>
        <w:id w:val="-12348525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E3862" w:rsidRDefault="009E3862" w:rsidP="00C31181">
          <w:pPr>
            <w:pStyle w:val="TOCHeading"/>
          </w:pPr>
          <w:r>
            <w:t>Contents</w:t>
          </w:r>
        </w:p>
        <w:p w:rsidR="009E3862" w:rsidRDefault="009E38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28482" w:history="1">
            <w:r w:rsidRPr="007A0654">
              <w:rPr>
                <w:rStyle w:val="Hyperlink"/>
                <w:noProof/>
              </w:rPr>
              <w:t>What you need: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862" w:rsidRDefault="00A554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828483" w:history="1">
            <w:r w:rsidR="009E3862" w:rsidRPr="007A0654">
              <w:rPr>
                <w:rStyle w:val="Hyperlink"/>
                <w:noProof/>
              </w:rPr>
              <w:t>Setup</w:t>
            </w:r>
            <w:r w:rsidR="009E3862">
              <w:rPr>
                <w:noProof/>
                <w:webHidden/>
              </w:rPr>
              <w:tab/>
            </w:r>
            <w:r w:rsidR="009E3862">
              <w:rPr>
                <w:noProof/>
                <w:webHidden/>
              </w:rPr>
              <w:fldChar w:fldCharType="begin"/>
            </w:r>
            <w:r w:rsidR="009E3862">
              <w:rPr>
                <w:noProof/>
                <w:webHidden/>
              </w:rPr>
              <w:instrText xml:space="preserve"> PAGEREF _Toc69828483 \h </w:instrText>
            </w:r>
            <w:r w:rsidR="009E3862">
              <w:rPr>
                <w:noProof/>
                <w:webHidden/>
              </w:rPr>
            </w:r>
            <w:r w:rsidR="009E3862">
              <w:rPr>
                <w:noProof/>
                <w:webHidden/>
              </w:rPr>
              <w:fldChar w:fldCharType="separate"/>
            </w:r>
            <w:r w:rsidR="009E3862">
              <w:rPr>
                <w:noProof/>
                <w:webHidden/>
              </w:rPr>
              <w:t>3</w:t>
            </w:r>
            <w:r w:rsidR="009E3862">
              <w:rPr>
                <w:noProof/>
                <w:webHidden/>
              </w:rPr>
              <w:fldChar w:fldCharType="end"/>
            </w:r>
          </w:hyperlink>
        </w:p>
        <w:p w:rsidR="009E3862" w:rsidRDefault="00A554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828484" w:history="1">
            <w:r w:rsidR="009E3862" w:rsidRPr="007A0654">
              <w:rPr>
                <w:rStyle w:val="Hyperlink"/>
                <w:noProof/>
              </w:rPr>
              <w:t>Downloading Rstudio:</w:t>
            </w:r>
            <w:r w:rsidR="009E3862">
              <w:rPr>
                <w:noProof/>
                <w:webHidden/>
              </w:rPr>
              <w:tab/>
            </w:r>
            <w:r w:rsidR="009E3862">
              <w:rPr>
                <w:noProof/>
                <w:webHidden/>
              </w:rPr>
              <w:fldChar w:fldCharType="begin"/>
            </w:r>
            <w:r w:rsidR="009E3862">
              <w:rPr>
                <w:noProof/>
                <w:webHidden/>
              </w:rPr>
              <w:instrText xml:space="preserve"> PAGEREF _Toc69828484 \h </w:instrText>
            </w:r>
            <w:r w:rsidR="009E3862">
              <w:rPr>
                <w:noProof/>
                <w:webHidden/>
              </w:rPr>
            </w:r>
            <w:r w:rsidR="009E3862">
              <w:rPr>
                <w:noProof/>
                <w:webHidden/>
              </w:rPr>
              <w:fldChar w:fldCharType="separate"/>
            </w:r>
            <w:r w:rsidR="009E3862">
              <w:rPr>
                <w:noProof/>
                <w:webHidden/>
              </w:rPr>
              <w:t>3</w:t>
            </w:r>
            <w:r w:rsidR="009E3862">
              <w:rPr>
                <w:noProof/>
                <w:webHidden/>
              </w:rPr>
              <w:fldChar w:fldCharType="end"/>
            </w:r>
          </w:hyperlink>
        </w:p>
        <w:p w:rsidR="009E3862" w:rsidRDefault="00A554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828485" w:history="1">
            <w:r w:rsidR="009E3862" w:rsidRPr="007A0654">
              <w:rPr>
                <w:rStyle w:val="Hyperlink"/>
                <w:noProof/>
              </w:rPr>
              <w:t>Installing packages:</w:t>
            </w:r>
            <w:r w:rsidR="009E3862">
              <w:rPr>
                <w:noProof/>
                <w:webHidden/>
              </w:rPr>
              <w:tab/>
            </w:r>
            <w:r w:rsidR="009E3862">
              <w:rPr>
                <w:noProof/>
                <w:webHidden/>
              </w:rPr>
              <w:fldChar w:fldCharType="begin"/>
            </w:r>
            <w:r w:rsidR="009E3862">
              <w:rPr>
                <w:noProof/>
                <w:webHidden/>
              </w:rPr>
              <w:instrText xml:space="preserve"> PAGEREF _Toc69828485 \h </w:instrText>
            </w:r>
            <w:r w:rsidR="009E3862">
              <w:rPr>
                <w:noProof/>
                <w:webHidden/>
              </w:rPr>
            </w:r>
            <w:r w:rsidR="009E3862">
              <w:rPr>
                <w:noProof/>
                <w:webHidden/>
              </w:rPr>
              <w:fldChar w:fldCharType="separate"/>
            </w:r>
            <w:r w:rsidR="009E3862">
              <w:rPr>
                <w:noProof/>
                <w:webHidden/>
              </w:rPr>
              <w:t>3</w:t>
            </w:r>
            <w:r w:rsidR="009E3862">
              <w:rPr>
                <w:noProof/>
                <w:webHidden/>
              </w:rPr>
              <w:fldChar w:fldCharType="end"/>
            </w:r>
          </w:hyperlink>
        </w:p>
        <w:p w:rsidR="009E3862" w:rsidRDefault="00A554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828486" w:history="1">
            <w:r w:rsidR="009E3862" w:rsidRPr="007A0654">
              <w:rPr>
                <w:rStyle w:val="Hyperlink"/>
                <w:noProof/>
              </w:rPr>
              <w:t>Running the report</w:t>
            </w:r>
            <w:r w:rsidR="009E3862">
              <w:rPr>
                <w:noProof/>
                <w:webHidden/>
              </w:rPr>
              <w:tab/>
            </w:r>
            <w:r w:rsidR="009E3862">
              <w:rPr>
                <w:noProof/>
                <w:webHidden/>
              </w:rPr>
              <w:fldChar w:fldCharType="begin"/>
            </w:r>
            <w:r w:rsidR="009E3862">
              <w:rPr>
                <w:noProof/>
                <w:webHidden/>
              </w:rPr>
              <w:instrText xml:space="preserve"> PAGEREF _Toc69828486 \h </w:instrText>
            </w:r>
            <w:r w:rsidR="009E3862">
              <w:rPr>
                <w:noProof/>
                <w:webHidden/>
              </w:rPr>
            </w:r>
            <w:r w:rsidR="009E3862">
              <w:rPr>
                <w:noProof/>
                <w:webHidden/>
              </w:rPr>
              <w:fldChar w:fldCharType="separate"/>
            </w:r>
            <w:r w:rsidR="009E3862">
              <w:rPr>
                <w:noProof/>
                <w:webHidden/>
              </w:rPr>
              <w:t>3</w:t>
            </w:r>
            <w:r w:rsidR="009E3862">
              <w:rPr>
                <w:noProof/>
                <w:webHidden/>
              </w:rPr>
              <w:fldChar w:fldCharType="end"/>
            </w:r>
          </w:hyperlink>
        </w:p>
        <w:p w:rsidR="009E3862" w:rsidRDefault="00A554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828487" w:history="1">
            <w:r w:rsidR="009E3862" w:rsidRPr="007A0654">
              <w:rPr>
                <w:rStyle w:val="Hyperlink"/>
                <w:noProof/>
              </w:rPr>
              <w:t>Running the report (generate_trend_report vs knitting)</w:t>
            </w:r>
            <w:r w:rsidR="009E3862">
              <w:rPr>
                <w:noProof/>
                <w:webHidden/>
              </w:rPr>
              <w:tab/>
            </w:r>
            <w:r w:rsidR="009E3862">
              <w:rPr>
                <w:noProof/>
                <w:webHidden/>
              </w:rPr>
              <w:fldChar w:fldCharType="begin"/>
            </w:r>
            <w:r w:rsidR="009E3862">
              <w:rPr>
                <w:noProof/>
                <w:webHidden/>
              </w:rPr>
              <w:instrText xml:space="preserve"> PAGEREF _Toc69828487 \h </w:instrText>
            </w:r>
            <w:r w:rsidR="009E3862">
              <w:rPr>
                <w:noProof/>
                <w:webHidden/>
              </w:rPr>
            </w:r>
            <w:r w:rsidR="009E3862">
              <w:rPr>
                <w:noProof/>
                <w:webHidden/>
              </w:rPr>
              <w:fldChar w:fldCharType="separate"/>
            </w:r>
            <w:r w:rsidR="009E3862">
              <w:rPr>
                <w:noProof/>
                <w:webHidden/>
              </w:rPr>
              <w:t>3</w:t>
            </w:r>
            <w:r w:rsidR="009E3862">
              <w:rPr>
                <w:noProof/>
                <w:webHidden/>
              </w:rPr>
              <w:fldChar w:fldCharType="end"/>
            </w:r>
          </w:hyperlink>
        </w:p>
        <w:p w:rsidR="009E3862" w:rsidRDefault="00A554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828488" w:history="1">
            <w:r w:rsidR="009E3862" w:rsidRPr="007A0654">
              <w:rPr>
                <w:rStyle w:val="Hyperlink"/>
                <w:noProof/>
              </w:rPr>
              <w:t>Formatting tasks</w:t>
            </w:r>
            <w:r w:rsidR="009E3862">
              <w:rPr>
                <w:noProof/>
                <w:webHidden/>
              </w:rPr>
              <w:tab/>
            </w:r>
            <w:r w:rsidR="009E3862">
              <w:rPr>
                <w:noProof/>
                <w:webHidden/>
              </w:rPr>
              <w:fldChar w:fldCharType="begin"/>
            </w:r>
            <w:r w:rsidR="009E3862">
              <w:rPr>
                <w:noProof/>
                <w:webHidden/>
              </w:rPr>
              <w:instrText xml:space="preserve"> PAGEREF _Toc69828488 \h </w:instrText>
            </w:r>
            <w:r w:rsidR="009E3862">
              <w:rPr>
                <w:noProof/>
                <w:webHidden/>
              </w:rPr>
            </w:r>
            <w:r w:rsidR="009E3862">
              <w:rPr>
                <w:noProof/>
                <w:webHidden/>
              </w:rPr>
              <w:fldChar w:fldCharType="separate"/>
            </w:r>
            <w:r w:rsidR="009E3862">
              <w:rPr>
                <w:noProof/>
                <w:webHidden/>
              </w:rPr>
              <w:t>3</w:t>
            </w:r>
            <w:r w:rsidR="009E3862">
              <w:rPr>
                <w:noProof/>
                <w:webHidden/>
              </w:rPr>
              <w:fldChar w:fldCharType="end"/>
            </w:r>
          </w:hyperlink>
        </w:p>
        <w:p w:rsidR="009E3862" w:rsidRDefault="00A554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828489" w:history="1">
            <w:r w:rsidR="009E3862" w:rsidRPr="007A0654">
              <w:rPr>
                <w:rStyle w:val="Hyperlink"/>
                <w:noProof/>
              </w:rPr>
              <w:t>Chief Science report</w:t>
            </w:r>
            <w:r w:rsidR="009E3862">
              <w:rPr>
                <w:noProof/>
                <w:webHidden/>
              </w:rPr>
              <w:tab/>
            </w:r>
            <w:r w:rsidR="009E3862">
              <w:rPr>
                <w:noProof/>
                <w:webHidden/>
              </w:rPr>
              <w:fldChar w:fldCharType="begin"/>
            </w:r>
            <w:r w:rsidR="009E3862">
              <w:rPr>
                <w:noProof/>
                <w:webHidden/>
              </w:rPr>
              <w:instrText xml:space="preserve"> PAGEREF _Toc69828489 \h </w:instrText>
            </w:r>
            <w:r w:rsidR="009E3862">
              <w:rPr>
                <w:noProof/>
                <w:webHidden/>
              </w:rPr>
            </w:r>
            <w:r w:rsidR="009E3862">
              <w:rPr>
                <w:noProof/>
                <w:webHidden/>
              </w:rPr>
              <w:fldChar w:fldCharType="separate"/>
            </w:r>
            <w:r w:rsidR="009E3862">
              <w:rPr>
                <w:noProof/>
                <w:webHidden/>
              </w:rPr>
              <w:t>3</w:t>
            </w:r>
            <w:r w:rsidR="009E3862">
              <w:rPr>
                <w:noProof/>
                <w:webHidden/>
              </w:rPr>
              <w:fldChar w:fldCharType="end"/>
            </w:r>
          </w:hyperlink>
        </w:p>
        <w:p w:rsidR="009E3862" w:rsidRDefault="00A554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9828490" w:history="1">
            <w:r w:rsidR="009E3862" w:rsidRPr="007A0654">
              <w:rPr>
                <w:rStyle w:val="Hyperlink"/>
                <w:noProof/>
              </w:rPr>
              <w:t>Data sources</w:t>
            </w:r>
            <w:r w:rsidR="009E3862">
              <w:rPr>
                <w:noProof/>
                <w:webHidden/>
              </w:rPr>
              <w:tab/>
            </w:r>
            <w:r w:rsidR="009E3862">
              <w:rPr>
                <w:noProof/>
                <w:webHidden/>
              </w:rPr>
              <w:fldChar w:fldCharType="begin"/>
            </w:r>
            <w:r w:rsidR="009E3862">
              <w:rPr>
                <w:noProof/>
                <w:webHidden/>
              </w:rPr>
              <w:instrText xml:space="preserve"> PAGEREF _Toc69828490 \h </w:instrText>
            </w:r>
            <w:r w:rsidR="009E3862">
              <w:rPr>
                <w:noProof/>
                <w:webHidden/>
              </w:rPr>
            </w:r>
            <w:r w:rsidR="009E3862">
              <w:rPr>
                <w:noProof/>
                <w:webHidden/>
              </w:rPr>
              <w:fldChar w:fldCharType="separate"/>
            </w:r>
            <w:r w:rsidR="009E3862">
              <w:rPr>
                <w:noProof/>
                <w:webHidden/>
              </w:rPr>
              <w:t>3</w:t>
            </w:r>
            <w:r w:rsidR="009E3862">
              <w:rPr>
                <w:noProof/>
                <w:webHidden/>
              </w:rPr>
              <w:fldChar w:fldCharType="end"/>
            </w:r>
          </w:hyperlink>
        </w:p>
        <w:p w:rsidR="009E3862" w:rsidRDefault="009E3862">
          <w:r>
            <w:rPr>
              <w:b/>
              <w:bCs/>
              <w:noProof/>
            </w:rPr>
            <w:fldChar w:fldCharType="end"/>
          </w:r>
        </w:p>
      </w:sdtContent>
    </w:sdt>
    <w:p w:rsidR="009E3862" w:rsidRDefault="009E38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0C41" w:rsidRDefault="00580C41" w:rsidP="00C31181">
      <w:pPr>
        <w:pStyle w:val="Heading1"/>
      </w:pPr>
      <w:bookmarkStart w:id="1" w:name="_Toc69828482"/>
      <w:r>
        <w:lastRenderedPageBreak/>
        <w:t>What you need:</w:t>
      </w:r>
      <w:bookmarkEnd w:id="1"/>
    </w:p>
    <w:p w:rsidR="00580C41" w:rsidRDefault="00580C41" w:rsidP="00580C41">
      <w:pPr>
        <w:pStyle w:val="ListParagraph"/>
        <w:numPr>
          <w:ilvl w:val="0"/>
          <w:numId w:val="3"/>
        </w:numPr>
      </w:pPr>
      <w:r>
        <w:t>R studio</w:t>
      </w:r>
    </w:p>
    <w:p w:rsidR="00AA345A" w:rsidRDefault="00AA345A" w:rsidP="00580C41">
      <w:pPr>
        <w:pStyle w:val="ListParagraph"/>
        <w:numPr>
          <w:ilvl w:val="0"/>
          <w:numId w:val="3"/>
        </w:numPr>
      </w:pPr>
      <w:r>
        <w:t xml:space="preserve">Github account / </w:t>
      </w:r>
      <w:proofErr w:type="spellStart"/>
      <w:r>
        <w:t>Github</w:t>
      </w:r>
      <w:proofErr w:type="spellEnd"/>
      <w:r>
        <w:t xml:space="preserve"> desktop</w:t>
      </w:r>
    </w:p>
    <w:p w:rsidR="00580C41" w:rsidRDefault="00580C41" w:rsidP="00580C41">
      <w:pPr>
        <w:pStyle w:val="ListParagraph"/>
        <w:numPr>
          <w:ilvl w:val="0"/>
          <w:numId w:val="3"/>
        </w:numPr>
      </w:pPr>
      <w:r>
        <w:t xml:space="preserve">Access to </w:t>
      </w:r>
      <w:proofErr w:type="spellStart"/>
      <w:r>
        <w:t>metabase</w:t>
      </w:r>
      <w:proofErr w:type="spellEnd"/>
    </w:p>
    <w:p w:rsidR="00580C41" w:rsidRDefault="00580C41" w:rsidP="00580C41">
      <w:pPr>
        <w:pStyle w:val="ListParagraph"/>
        <w:numPr>
          <w:ilvl w:val="0"/>
          <w:numId w:val="3"/>
        </w:numPr>
      </w:pPr>
      <w:r>
        <w:t>Access to Y: drive</w:t>
      </w:r>
    </w:p>
    <w:p w:rsidR="00580C41" w:rsidRDefault="00580C41" w:rsidP="00580C41">
      <w:pPr>
        <w:pStyle w:val="ListParagraph"/>
        <w:numPr>
          <w:ilvl w:val="0"/>
          <w:numId w:val="3"/>
        </w:numPr>
      </w:pPr>
      <w:r>
        <w:t>Access to SALT</w:t>
      </w:r>
    </w:p>
    <w:p w:rsidR="00AA345A" w:rsidRPr="00580C41" w:rsidRDefault="00580C41" w:rsidP="00AA345A">
      <w:pPr>
        <w:pStyle w:val="ListParagraph"/>
        <w:numPr>
          <w:ilvl w:val="0"/>
          <w:numId w:val="3"/>
        </w:numPr>
      </w:pPr>
      <w:r>
        <w:t xml:space="preserve">Access to </w:t>
      </w:r>
      <w:proofErr w:type="spellStart"/>
      <w:r w:rsidR="00AA345A">
        <w:t>onedrive</w:t>
      </w:r>
      <w:proofErr w:type="spellEnd"/>
      <w:r w:rsidR="00AA345A">
        <w:t xml:space="preserve"> repository</w:t>
      </w:r>
    </w:p>
    <w:p w:rsidR="009E3862" w:rsidRDefault="009E38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C739C" w:rsidRDefault="003C739C" w:rsidP="00C31181">
      <w:pPr>
        <w:pStyle w:val="Heading1"/>
      </w:pPr>
      <w:bookmarkStart w:id="2" w:name="_Toc69828483"/>
      <w:r>
        <w:lastRenderedPageBreak/>
        <w:t>Setup</w:t>
      </w:r>
      <w:bookmarkEnd w:id="2"/>
    </w:p>
    <w:p w:rsidR="003C739C" w:rsidRDefault="003C739C" w:rsidP="00C31181">
      <w:pPr>
        <w:pStyle w:val="Heading2"/>
      </w:pPr>
      <w:bookmarkStart w:id="3" w:name="_Toc69828484"/>
      <w:r>
        <w:t xml:space="preserve">Downloading </w:t>
      </w:r>
      <w:proofErr w:type="spellStart"/>
      <w:r>
        <w:t>Rstudio</w:t>
      </w:r>
      <w:proofErr w:type="spellEnd"/>
      <w:r w:rsidR="009E3862">
        <w:t>:</w:t>
      </w:r>
      <w:bookmarkEnd w:id="3"/>
    </w:p>
    <w:p w:rsidR="00572B4A" w:rsidRPr="00572B4A" w:rsidRDefault="00572B4A" w:rsidP="00572B4A"/>
    <w:p w:rsidR="003C739C" w:rsidRDefault="003C739C" w:rsidP="00C31181">
      <w:pPr>
        <w:pStyle w:val="Heading2"/>
      </w:pPr>
      <w:bookmarkStart w:id="4" w:name="_Toc69828485"/>
      <w:r>
        <w:t>Installing packages</w:t>
      </w:r>
      <w:r w:rsidR="00580C41">
        <w:t>:</w:t>
      </w:r>
      <w:bookmarkEnd w:id="4"/>
    </w:p>
    <w:p w:rsidR="00580C41" w:rsidRDefault="00580C41" w:rsidP="00580C41">
      <w:r>
        <w:t xml:space="preserve">To install a package – run </w:t>
      </w:r>
      <w:r w:rsidRPr="00B1749D">
        <w:rPr>
          <w:color w:val="00B050"/>
        </w:rPr>
        <w:t>“</w:t>
      </w:r>
      <w:proofErr w:type="spellStart"/>
      <w:proofErr w:type="gramStart"/>
      <w:r w:rsidRPr="00B1749D">
        <w:rPr>
          <w:color w:val="00B050"/>
        </w:rPr>
        <w:t>install.packages</w:t>
      </w:r>
      <w:proofErr w:type="spellEnd"/>
      <w:r w:rsidRPr="00B1749D">
        <w:rPr>
          <w:color w:val="00B050"/>
        </w:rPr>
        <w:t>(</w:t>
      </w:r>
      <w:proofErr w:type="gramEnd"/>
      <w:r w:rsidRPr="00B1749D">
        <w:rPr>
          <w:color w:val="00B050"/>
        </w:rPr>
        <w:t>“</w:t>
      </w:r>
      <w:proofErr w:type="spellStart"/>
      <w:r w:rsidRPr="00B1749D">
        <w:rPr>
          <w:color w:val="00B050"/>
        </w:rPr>
        <w:t>package_name</w:t>
      </w:r>
      <w:proofErr w:type="spellEnd"/>
      <w:r w:rsidRPr="00B1749D">
        <w:rPr>
          <w:color w:val="00B050"/>
        </w:rPr>
        <w:t>”)</w:t>
      </w:r>
      <w:r>
        <w:t xml:space="preserve">. </w:t>
      </w:r>
    </w:p>
    <w:p w:rsidR="009E3862" w:rsidRDefault="009E3862" w:rsidP="00580C41"/>
    <w:p w:rsidR="009E3862" w:rsidRDefault="009E3862" w:rsidP="00580C41"/>
    <w:p w:rsidR="009E3862" w:rsidRDefault="009E3862" w:rsidP="00580C41"/>
    <w:p w:rsidR="009E3862" w:rsidRDefault="009E3862" w:rsidP="00580C41"/>
    <w:p w:rsidR="009E3862" w:rsidRDefault="009E3862" w:rsidP="00580C41"/>
    <w:p w:rsidR="00580C41" w:rsidRDefault="00580C41" w:rsidP="00580C41">
      <w:r>
        <w:t>Additionally, two other packages can’t be installed using “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)”.</w:t>
      </w:r>
    </w:p>
    <w:p w:rsidR="00580C41" w:rsidRDefault="00580C41" w:rsidP="00800D1C">
      <w:pPr>
        <w:pStyle w:val="ListParagraph"/>
        <w:numPr>
          <w:ilvl w:val="0"/>
          <w:numId w:val="2"/>
        </w:numPr>
      </w:pPr>
      <w:proofErr w:type="spellStart"/>
      <w:r>
        <w:t>Metabaser</w:t>
      </w:r>
      <w:proofErr w:type="spellEnd"/>
      <w:r>
        <w:t xml:space="preserve">: see here for more info on installing </w:t>
      </w:r>
      <w:proofErr w:type="spellStart"/>
      <w:r>
        <w:t>metabaser</w:t>
      </w:r>
      <w:proofErr w:type="spellEnd"/>
      <w:r w:rsidR="00800D1C">
        <w:t xml:space="preserve">: </w:t>
      </w:r>
      <w:hyperlink r:id="rId6" w:history="1">
        <w:r w:rsidR="00800D1C" w:rsidRPr="00E42F11">
          <w:rPr>
            <w:rStyle w:val="Hyperlink"/>
          </w:rPr>
          <w:t>https://discover.hres.ca/wiki/index.php?title=Request_Metabase_or_GitLab_Access</w:t>
        </w:r>
      </w:hyperlink>
    </w:p>
    <w:p w:rsidR="00800D1C" w:rsidRDefault="00800D1C" w:rsidP="00800D1C">
      <w:pPr>
        <w:pStyle w:val="ListParagraph"/>
      </w:pPr>
    </w:p>
    <w:p w:rsidR="00580C41" w:rsidRPr="00580C41" w:rsidRDefault="007E565E" w:rsidP="00580C41">
      <w:pPr>
        <w:pStyle w:val="ListParagraph"/>
        <w:numPr>
          <w:ilvl w:val="0"/>
          <w:numId w:val="2"/>
        </w:numPr>
      </w:pPr>
      <w:proofErr w:type="spellStart"/>
      <w:r>
        <w:t>PHACTrendR</w:t>
      </w:r>
      <w:proofErr w:type="spellEnd"/>
      <w:r>
        <w:t xml:space="preserve">: first install the </w:t>
      </w:r>
      <w:proofErr w:type="spellStart"/>
      <w:r>
        <w:t>devtools</w:t>
      </w:r>
      <w:proofErr w:type="spellEnd"/>
      <w:r>
        <w:t xml:space="preserve"> package “</w:t>
      </w:r>
      <w:proofErr w:type="spellStart"/>
      <w:r w:rsidRPr="00B1749D">
        <w:rPr>
          <w:color w:val="00B050"/>
        </w:rPr>
        <w:t>install.packages</w:t>
      </w:r>
      <w:proofErr w:type="spellEnd"/>
      <w:r w:rsidRPr="00B1749D">
        <w:rPr>
          <w:color w:val="00B050"/>
        </w:rPr>
        <w:t>(“</w:t>
      </w:r>
      <w:proofErr w:type="spellStart"/>
      <w:r w:rsidRPr="00B1749D">
        <w:rPr>
          <w:color w:val="00B050"/>
        </w:rPr>
        <w:t>devtools</w:t>
      </w:r>
      <w:proofErr w:type="spellEnd"/>
      <w:r w:rsidRPr="00B1749D">
        <w:rPr>
          <w:color w:val="00B050"/>
        </w:rPr>
        <w:t>”)</w:t>
      </w:r>
      <w:r>
        <w:t xml:space="preserve">”, then run the following command: </w:t>
      </w:r>
      <w:proofErr w:type="spellStart"/>
      <w:r w:rsidRPr="00B1749D">
        <w:rPr>
          <w:color w:val="00B050"/>
        </w:rPr>
        <w:t>devtools</w:t>
      </w:r>
      <w:proofErr w:type="spellEnd"/>
      <w:r w:rsidRPr="00B1749D">
        <w:rPr>
          <w:color w:val="00B050"/>
        </w:rPr>
        <w:t>::</w:t>
      </w:r>
      <w:proofErr w:type="spellStart"/>
      <w:r w:rsidRPr="00B1749D">
        <w:rPr>
          <w:color w:val="00B050"/>
        </w:rPr>
        <w:t>install_github</w:t>
      </w:r>
      <w:proofErr w:type="spellEnd"/>
      <w:r w:rsidRPr="00B1749D">
        <w:rPr>
          <w:color w:val="00B050"/>
        </w:rPr>
        <w:t>(“Michael-Elten/</w:t>
      </w:r>
      <w:proofErr w:type="spellStart"/>
      <w:r w:rsidRPr="00B1749D">
        <w:rPr>
          <w:color w:val="00B050"/>
        </w:rPr>
        <w:t>PHACTrendR</w:t>
      </w:r>
      <w:proofErr w:type="spellEnd"/>
      <w:r w:rsidRPr="00B1749D">
        <w:rPr>
          <w:color w:val="00B050"/>
        </w:rPr>
        <w:t>”)</w:t>
      </w:r>
    </w:p>
    <w:p w:rsidR="00CF4742" w:rsidRDefault="00CF47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69828486"/>
      <w:r>
        <w:br w:type="page"/>
      </w:r>
    </w:p>
    <w:bookmarkEnd w:id="5"/>
    <w:p w:rsidR="00CF4742" w:rsidRPr="00C31181" w:rsidRDefault="00CF4742" w:rsidP="00C31181">
      <w:pPr>
        <w:pStyle w:val="Heading1"/>
      </w:pPr>
      <w:r w:rsidRPr="00C31181">
        <w:lastRenderedPageBreak/>
        <w:t>Running the report</w:t>
      </w:r>
    </w:p>
    <w:p w:rsidR="00CF4742" w:rsidRPr="00C31181" w:rsidRDefault="00C31181" w:rsidP="00C31181">
      <w:pPr>
        <w:pStyle w:val="Heading2"/>
      </w:pPr>
      <w:r w:rsidRPr="00C31181">
        <w:t xml:space="preserve">Generating the </w:t>
      </w:r>
      <w:proofErr w:type="spellStart"/>
      <w:proofErr w:type="gramStart"/>
      <w:r w:rsidRPr="00C31181">
        <w:t>powerpoint</w:t>
      </w:r>
      <w:proofErr w:type="spellEnd"/>
      <w:proofErr w:type="gramEnd"/>
    </w:p>
    <w:p w:rsidR="00C34F6C" w:rsidRPr="00C34F6C" w:rsidRDefault="00C34F6C" w:rsidP="00C34F6C">
      <w:r>
        <w:t xml:space="preserve">To generate the trend report, you must ensure that the working directory is set to </w:t>
      </w:r>
      <w:proofErr w:type="spellStart"/>
      <w:r>
        <w:t>hpoc_daily_trend</w:t>
      </w:r>
      <w:proofErr w:type="spellEnd"/>
      <w:r>
        <w:t>, and then run the following function: `</w:t>
      </w:r>
      <w:proofErr w:type="spellStart"/>
      <w:r>
        <w:t>PHACTrendR</w:t>
      </w:r>
      <w:proofErr w:type="spellEnd"/>
      <w:r>
        <w:t>:</w:t>
      </w:r>
      <w:proofErr w:type="gramStart"/>
      <w:r>
        <w:t>:</w:t>
      </w:r>
      <w:proofErr w:type="spellStart"/>
      <w:r>
        <w:t>generate</w:t>
      </w:r>
      <w:proofErr w:type="gramEnd"/>
      <w:r>
        <w:t>_trend_report</w:t>
      </w:r>
      <w:proofErr w:type="spellEnd"/>
      <w:r>
        <w:t xml:space="preserve">()`. The created </w:t>
      </w:r>
      <w:proofErr w:type="spellStart"/>
      <w:proofErr w:type="gramStart"/>
      <w:r>
        <w:t>powerpoint</w:t>
      </w:r>
      <w:proofErr w:type="spellEnd"/>
      <w:proofErr w:type="gramEnd"/>
      <w:r>
        <w:t xml:space="preserve"> will be located in the </w:t>
      </w:r>
      <w:proofErr w:type="spellStart"/>
      <w:r>
        <w:t>hpoc_daily_trend</w:t>
      </w:r>
      <w:proofErr w:type="spellEnd"/>
      <w:r>
        <w:t xml:space="preserve"> folder, and then CPHO table will be located in the “output” subfolder.</w:t>
      </w:r>
    </w:p>
    <w:p w:rsidR="00CF4742" w:rsidRPr="00C31181" w:rsidRDefault="00CF4742" w:rsidP="00C31181">
      <w:pPr>
        <w:pStyle w:val="Heading2"/>
      </w:pPr>
      <w:bookmarkStart w:id="6" w:name="_Toc69828488"/>
      <w:r w:rsidRPr="00C31181">
        <w:t>Formatting tasks</w:t>
      </w:r>
      <w:bookmarkEnd w:id="6"/>
    </w:p>
    <w:p w:rsidR="002833E6" w:rsidRDefault="002833E6" w:rsidP="002833E6">
      <w:r>
        <w:t xml:space="preserve">Currently, some touch-ups to the final </w:t>
      </w:r>
      <w:r w:rsidR="00C34F6C">
        <w:t xml:space="preserve">trend report </w:t>
      </w:r>
      <w:proofErr w:type="gramStart"/>
      <w:r w:rsidR="00C34F6C">
        <w:t>must be done</w:t>
      </w:r>
      <w:proofErr w:type="gramEnd"/>
      <w:r w:rsidR="00C34F6C">
        <w:t>:</w:t>
      </w:r>
    </w:p>
    <w:p w:rsidR="00C34F6C" w:rsidRDefault="00C34F6C" w:rsidP="00C34F6C">
      <w:pPr>
        <w:pStyle w:val="ListParagraph"/>
        <w:numPr>
          <w:ilvl w:val="0"/>
          <w:numId w:val="5"/>
        </w:numPr>
      </w:pPr>
      <w:r>
        <w:t>Moving the summary bullets slide from the very end to slide 2, and setting spacing of paragraphs to 0</w:t>
      </w:r>
    </w:p>
    <w:p w:rsidR="00C34F6C" w:rsidRDefault="00C34F6C" w:rsidP="00C34F6C">
      <w:pPr>
        <w:pStyle w:val="ListParagraph"/>
        <w:numPr>
          <w:ilvl w:val="0"/>
          <w:numId w:val="5"/>
        </w:numPr>
      </w:pPr>
      <w:r>
        <w:t>Centering the cases/deaths table (slide 3)</w:t>
      </w:r>
    </w:p>
    <w:p w:rsidR="00C34F6C" w:rsidRPr="002833E6" w:rsidRDefault="00C34F6C" w:rsidP="00C34F6C">
      <w:pPr>
        <w:pStyle w:val="ListParagraph"/>
        <w:numPr>
          <w:ilvl w:val="0"/>
          <w:numId w:val="5"/>
        </w:numPr>
      </w:pPr>
      <w:r>
        <w:t xml:space="preserve">Centering the </w:t>
      </w:r>
      <w:proofErr w:type="spellStart"/>
      <w:r>
        <w:t>hosp</w:t>
      </w:r>
      <w:proofErr w:type="spellEnd"/>
      <w:r>
        <w:t>/ICU table (slide X)</w:t>
      </w:r>
    </w:p>
    <w:p w:rsidR="00CF4742" w:rsidRDefault="00CF4742" w:rsidP="00C31181">
      <w:pPr>
        <w:pStyle w:val="Heading2"/>
      </w:pPr>
      <w:bookmarkStart w:id="7" w:name="_Toc69828489"/>
      <w:r>
        <w:t>Chief Science report</w:t>
      </w:r>
      <w:bookmarkEnd w:id="7"/>
    </w:p>
    <w:p w:rsidR="00406AD0" w:rsidRPr="00406AD0" w:rsidRDefault="00C34F6C" w:rsidP="00406AD0">
      <w:r>
        <w:t xml:space="preserve">On Thursdays only, the “Chief Science Report” </w:t>
      </w:r>
      <w:proofErr w:type="gramStart"/>
      <w:r>
        <w:t>must be generated</w:t>
      </w:r>
      <w:proofErr w:type="gramEnd"/>
      <w:r>
        <w:t xml:space="preserve"> as well. This is a subset of the trend report. It can be generated using the </w:t>
      </w:r>
      <w:proofErr w:type="spellStart"/>
      <w:r>
        <w:t>PHACTrendR</w:t>
      </w:r>
      <w:proofErr w:type="spellEnd"/>
      <w:r>
        <w:t>::</w:t>
      </w:r>
      <w:proofErr w:type="spellStart"/>
      <w:r>
        <w:t>generate_Nemer_</w:t>
      </w:r>
      <w:proofErr w:type="gramStart"/>
      <w:r>
        <w:t>report</w:t>
      </w:r>
      <w:proofErr w:type="spellEnd"/>
      <w:r>
        <w:t>(</w:t>
      </w:r>
      <w:proofErr w:type="gramEnd"/>
      <w:r>
        <w:t xml:space="preserve">) function (make sure the working directory is set to the </w:t>
      </w:r>
      <w:proofErr w:type="spellStart"/>
      <w:r>
        <w:t>hpoc_daily_trend</w:t>
      </w:r>
      <w:proofErr w:type="spellEnd"/>
      <w:r>
        <w:t xml:space="preserve"> folder.</w:t>
      </w:r>
    </w:p>
    <w:p w:rsidR="006A49C6" w:rsidRDefault="006A49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8" w:name="_Toc69828490"/>
      <w:r>
        <w:br w:type="page"/>
      </w:r>
    </w:p>
    <w:p w:rsidR="003C739C" w:rsidRDefault="003C739C" w:rsidP="00C31181">
      <w:pPr>
        <w:pStyle w:val="Heading1"/>
      </w:pPr>
      <w:r>
        <w:lastRenderedPageBreak/>
        <w:t>Data sources</w:t>
      </w:r>
      <w:bookmarkEnd w:id="8"/>
    </w:p>
    <w:p w:rsidR="003C739C" w:rsidRPr="00A55428" w:rsidRDefault="003C739C" w:rsidP="00A55428">
      <w:pPr>
        <w:pStyle w:val="Heading3"/>
      </w:pPr>
      <w:r w:rsidRPr="00A55428">
        <w:t>Case report form data (DISCOVER)</w:t>
      </w:r>
    </w:p>
    <w:p w:rsidR="00690380" w:rsidRPr="00C31181" w:rsidRDefault="00A55428" w:rsidP="007E40E8">
      <w:pPr>
        <w:rPr>
          <w:rFonts w:ascii="Segoe UI" w:hAnsi="Segoe UI" w:cs="Segoe UI"/>
        </w:rPr>
      </w:pPr>
      <w:hyperlink r:id="rId7" w:history="1">
        <w:r w:rsidR="007E40E8" w:rsidRPr="00C31181">
          <w:rPr>
            <w:rStyle w:val="Hyperlink"/>
            <w:rFonts w:ascii="Segoe UI" w:hAnsi="Segoe UI" w:cs="Segoe UI"/>
          </w:rPr>
          <w:t>https://discover-metabase.hres.ca/auth/login?</w:t>
        </w:r>
      </w:hyperlink>
    </w:p>
    <w:p w:rsidR="007E40E8" w:rsidRPr="00C31181" w:rsidRDefault="00690380" w:rsidP="007E40E8">
      <w:pPr>
        <w:rPr>
          <w:rFonts w:ascii="Segoe UI" w:hAnsi="Segoe UI" w:cs="Segoe UI"/>
        </w:rPr>
      </w:pPr>
      <w:r w:rsidRPr="00C31181">
        <w:rPr>
          <w:rFonts w:ascii="Segoe UI" w:hAnsi="Segoe UI" w:cs="Segoe UI"/>
        </w:rPr>
        <w:t>Y:\PHAC\IDPCB\CIRID\VIPS-SAR\EMERGENCY PREPAREDNESS AND RESPONSE HC4\EMERGENCY EVENT\WUHAN UNKNOWN PNEU - 2020\EPI SUMMARY\Trend analysis\_Current\_Source Data\</w:t>
      </w:r>
      <w:proofErr w:type="spellStart"/>
      <w:r w:rsidRPr="00C31181">
        <w:rPr>
          <w:rFonts w:ascii="Segoe UI" w:hAnsi="Segoe UI" w:cs="Segoe UI"/>
        </w:rPr>
        <w:t>CaseReportForm</w:t>
      </w:r>
      <w:proofErr w:type="spellEnd"/>
      <w:r w:rsidRPr="00C31181">
        <w:rPr>
          <w:rFonts w:ascii="Segoe UI" w:hAnsi="Segoe UI" w:cs="Segoe UI"/>
        </w:rPr>
        <w:t>\</w:t>
      </w:r>
      <w:proofErr w:type="spellStart"/>
      <w:r w:rsidRPr="00C31181">
        <w:rPr>
          <w:rFonts w:ascii="Segoe UI" w:hAnsi="Segoe UI" w:cs="Segoe UI"/>
        </w:rPr>
        <w:t>trend_extract.rds</w:t>
      </w:r>
      <w:proofErr w:type="spellEnd"/>
    </w:p>
    <w:p w:rsidR="007E40E8" w:rsidRPr="00C31181" w:rsidRDefault="007E40E8" w:rsidP="007E40E8">
      <w:pPr>
        <w:rPr>
          <w:rFonts w:ascii="Segoe UI" w:hAnsi="Segoe UI" w:cs="Segoe UI"/>
        </w:rPr>
      </w:pPr>
      <w:r w:rsidRPr="00C31181">
        <w:rPr>
          <w:rFonts w:ascii="Segoe UI" w:hAnsi="Segoe UI" w:cs="Segoe UI"/>
        </w:rPr>
        <w:t xml:space="preserve">Maintained by </w:t>
      </w:r>
      <w:r w:rsidR="00567711" w:rsidRPr="00C31181">
        <w:rPr>
          <w:rFonts w:ascii="Segoe UI" w:hAnsi="Segoe UI" w:cs="Segoe UI"/>
        </w:rPr>
        <w:t>the data synthesis team within S</w:t>
      </w:r>
      <w:r w:rsidRPr="00C31181">
        <w:rPr>
          <w:rFonts w:ascii="Segoe UI" w:hAnsi="Segoe UI" w:cs="Segoe UI"/>
        </w:rPr>
        <w:t>ED – this database contains case report form information submitted by PTs to PHAC.</w:t>
      </w:r>
      <w:r w:rsidR="00690380" w:rsidRPr="00C31181">
        <w:rPr>
          <w:rFonts w:ascii="Segoe UI" w:hAnsi="Segoe UI" w:cs="Segoe UI"/>
        </w:rPr>
        <w:t xml:space="preserve"> </w:t>
      </w:r>
      <w:r w:rsidR="00D34219" w:rsidRPr="00C31181">
        <w:rPr>
          <w:rFonts w:ascii="Segoe UI" w:hAnsi="Segoe UI" w:cs="Segoe UI"/>
        </w:rPr>
        <w:t>The trend extract file is produced Sun-Thurs by the R coder, and contains a subset of variables needed in the trend report.</w:t>
      </w:r>
    </w:p>
    <w:p w:rsidR="003C739C" w:rsidRDefault="00173461" w:rsidP="00A55428">
      <w:pPr>
        <w:pStyle w:val="Heading3"/>
      </w:pPr>
      <w:proofErr w:type="spellStart"/>
      <w:r>
        <w:t>Hosp</w:t>
      </w:r>
      <w:proofErr w:type="spellEnd"/>
      <w:r>
        <w:t>/ICU data (</w:t>
      </w:r>
      <w:proofErr w:type="spellStart"/>
      <w:r>
        <w:t>GoogleS</w:t>
      </w:r>
      <w:r w:rsidR="003C739C">
        <w:t>heets</w:t>
      </w:r>
      <w:proofErr w:type="spellEnd"/>
      <w:r w:rsidR="003C739C">
        <w:t>)</w:t>
      </w:r>
    </w:p>
    <w:p w:rsidR="008E5942" w:rsidRDefault="00A55428" w:rsidP="008E5942">
      <w:hyperlink r:id="rId8" w:history="1">
        <w:r w:rsidR="008E5942" w:rsidRPr="007E0FC3">
          <w:rPr>
            <w:rStyle w:val="Hyperlink"/>
          </w:rPr>
          <w:t>https://docs.google.com/spreadsheets/d/17KL40qJ8tpFalFeBv1XDopTXaFm7z3Q9J2dtqqsQaJg</w:t>
        </w:r>
      </w:hyperlink>
    </w:p>
    <w:p w:rsidR="008E5942" w:rsidRDefault="008E5942" w:rsidP="003C739C">
      <w:r>
        <w:t xml:space="preserve">Maintained by the daily report epi – this sheet contains daily numbers of total hospitalizations and ICU for each province from their public facing websites. If a province does not provide an update, the previous day’s values </w:t>
      </w:r>
      <w:proofErr w:type="gramStart"/>
      <w:r>
        <w:t>are carried over</w:t>
      </w:r>
      <w:proofErr w:type="gramEnd"/>
      <w:r>
        <w:t>. Note – for the trend report, we do retrospective corrections for AB, based on their dashboard.</w:t>
      </w:r>
    </w:p>
    <w:p w:rsidR="003C739C" w:rsidRDefault="003C739C" w:rsidP="00A55428">
      <w:pPr>
        <w:pStyle w:val="Heading3"/>
      </w:pPr>
      <w:r>
        <w:t>PT case and death data (</w:t>
      </w:r>
      <w:proofErr w:type="spellStart"/>
      <w:r>
        <w:t>Infobase</w:t>
      </w:r>
      <w:proofErr w:type="spellEnd"/>
      <w:r>
        <w:t>)</w:t>
      </w:r>
    </w:p>
    <w:p w:rsidR="008F14CD" w:rsidRDefault="00A55428" w:rsidP="008F14CD">
      <w:hyperlink r:id="rId9" w:history="1">
        <w:r w:rsidR="008F14CD" w:rsidRPr="007E0FC3">
          <w:rPr>
            <w:rStyle w:val="Hyperlink"/>
          </w:rPr>
          <w:t>https://health-infobase.canada.ca/src/data/covidLive/covid19.csv</w:t>
        </w:r>
      </w:hyperlink>
    </w:p>
    <w:p w:rsidR="008F14CD" w:rsidRDefault="008F14CD" w:rsidP="008F14CD">
      <w:r>
        <w:t xml:space="preserve">This dataset </w:t>
      </w:r>
      <w:proofErr w:type="gramStart"/>
      <w:r>
        <w:t>is maintained</w:t>
      </w:r>
      <w:proofErr w:type="gramEnd"/>
      <w:r>
        <w:t xml:space="preserve"> by the daily report epi. It contains many variables, but </w:t>
      </w:r>
      <w:proofErr w:type="gramStart"/>
      <w:r>
        <w:t>is mainly used</w:t>
      </w:r>
      <w:proofErr w:type="gramEnd"/>
      <w:r>
        <w:t xml:space="preserve"> for publically reported cases and deaths. It </w:t>
      </w:r>
      <w:proofErr w:type="gramStart"/>
      <w:r>
        <w:t>gets</w:t>
      </w:r>
      <w:proofErr w:type="gramEnd"/>
      <w:r>
        <w:t xml:space="preserve"> updated between 7-9pm daily. You can check the date on the </w:t>
      </w:r>
      <w:hyperlink r:id="rId10" w:history="1">
        <w:proofErr w:type="spellStart"/>
        <w:r w:rsidRPr="008F14CD">
          <w:rPr>
            <w:rStyle w:val="Hyperlink"/>
          </w:rPr>
          <w:t>infobase</w:t>
        </w:r>
        <w:proofErr w:type="spellEnd"/>
        <w:r w:rsidRPr="008F14CD">
          <w:rPr>
            <w:rStyle w:val="Hyperlink"/>
          </w:rPr>
          <w:t xml:space="preserve"> page</w:t>
        </w:r>
      </w:hyperlink>
      <w:r>
        <w:t xml:space="preserve"> to be sure that </w:t>
      </w:r>
      <w:proofErr w:type="gramStart"/>
      <w:r>
        <w:t>its</w:t>
      </w:r>
      <w:proofErr w:type="gramEnd"/>
      <w:r>
        <w:t xml:space="preserve"> been updated. </w:t>
      </w:r>
    </w:p>
    <w:p w:rsidR="003C739C" w:rsidRPr="002833E6" w:rsidRDefault="003C739C" w:rsidP="00A55428">
      <w:pPr>
        <w:pStyle w:val="Heading3"/>
        <w:rPr>
          <w:lang w:val="fr-CA"/>
        </w:rPr>
      </w:pPr>
      <w:proofErr w:type="spellStart"/>
      <w:r w:rsidRPr="002833E6">
        <w:rPr>
          <w:lang w:val="fr-CA"/>
        </w:rPr>
        <w:t>Infobase</w:t>
      </w:r>
      <w:proofErr w:type="spellEnd"/>
      <w:r w:rsidRPr="002833E6">
        <w:rPr>
          <w:lang w:val="fr-CA"/>
        </w:rPr>
        <w:t xml:space="preserve"> corrections source (</w:t>
      </w:r>
      <w:proofErr w:type="spellStart"/>
      <w:r w:rsidRPr="002833E6">
        <w:rPr>
          <w:lang w:val="fr-CA"/>
        </w:rPr>
        <w:t>Googlesheets</w:t>
      </w:r>
      <w:proofErr w:type="spellEnd"/>
      <w:r w:rsidRPr="002833E6">
        <w:rPr>
          <w:lang w:val="fr-CA"/>
        </w:rPr>
        <w:t>)</w:t>
      </w:r>
    </w:p>
    <w:p w:rsidR="008F14CD" w:rsidRPr="002833E6" w:rsidRDefault="00A55428" w:rsidP="008F14CD">
      <w:pPr>
        <w:rPr>
          <w:lang w:val="fr-CA"/>
        </w:rPr>
      </w:pPr>
      <w:hyperlink r:id="rId11" w:history="1">
        <w:r w:rsidR="008F14CD" w:rsidRPr="002833E6">
          <w:rPr>
            <w:rStyle w:val="Hyperlink"/>
            <w:lang w:val="fr-CA"/>
          </w:rPr>
          <w:t>https://docs.google.com/spreadsheets/d/1lHTwMuZlGq8hXpiFMamy46jRkcBqetP16-1cYkfELJE</w:t>
        </w:r>
      </w:hyperlink>
    </w:p>
    <w:p w:rsidR="008F14CD" w:rsidRPr="008F14CD" w:rsidRDefault="008F14CD" w:rsidP="008F14CD">
      <w:r>
        <w:t xml:space="preserve">This dataset </w:t>
      </w:r>
      <w:proofErr w:type="gramStart"/>
      <w:r>
        <w:t>is maintained</w:t>
      </w:r>
      <w:proofErr w:type="gramEnd"/>
      <w:r>
        <w:t xml:space="preserve"> by the trend epi. It contains information on the manual corrections made to the </w:t>
      </w:r>
      <w:proofErr w:type="spellStart"/>
      <w:r>
        <w:t>infobase</w:t>
      </w:r>
      <w:proofErr w:type="spellEnd"/>
      <w:r>
        <w:t xml:space="preserve"> dataset, in order to smooth data reporting irregularities caused by data dumps, and corrections by the provinces.  </w:t>
      </w:r>
    </w:p>
    <w:p w:rsidR="003C739C" w:rsidRDefault="003C739C" w:rsidP="00A55428">
      <w:pPr>
        <w:pStyle w:val="Heading3"/>
      </w:pPr>
      <w:r>
        <w:t>Laboratory data (SALT)</w:t>
      </w:r>
    </w:p>
    <w:p w:rsidR="006A49C6" w:rsidRDefault="006A49C6" w:rsidP="006A49C6">
      <w:r w:rsidRPr="006A49C6">
        <w:t>Y:\PHAC\IDPCB\CIRID\VIPS-SAR\EMERGENCY PREPAREDNESS AND RESPONSE HC4\EMERGENCY EVENT\WUHAN UNKNOWN PNEU - 2020\EPI SUMMARY\Trend analysis\_Current\_Source Data\SALT</w:t>
      </w:r>
      <w:r>
        <w:t>\submitted+reports.csv</w:t>
      </w:r>
    </w:p>
    <w:p w:rsidR="006A49C6" w:rsidRDefault="006A49C6" w:rsidP="006A49C6">
      <w:r>
        <w:t xml:space="preserve">This dataset is manually saved by the daily report epi, and a copy </w:t>
      </w:r>
      <w:proofErr w:type="gramStart"/>
      <w:r>
        <w:t>gets</w:t>
      </w:r>
      <w:proofErr w:type="gramEnd"/>
      <w:r>
        <w:t xml:space="preserve"> written to the above folder when they run their PCO bullets .R code (around 5-6pm). If any issues, can download the data directly from CNPHI via the following steps:</w:t>
      </w:r>
    </w:p>
    <w:p w:rsidR="00014A93" w:rsidRDefault="00CF4742" w:rsidP="00014A93">
      <w:pPr>
        <w:numPr>
          <w:ilvl w:val="0"/>
          <w:numId w:val="4"/>
        </w:numPr>
        <w:spacing w:after="0"/>
        <w:ind w:hanging="357"/>
      </w:pPr>
      <w:r w:rsidRPr="006A49C6">
        <w:t xml:space="preserve">Log into </w:t>
      </w:r>
      <w:r w:rsidR="00014A93">
        <w:rPr>
          <w:b/>
          <w:bCs/>
        </w:rPr>
        <w:t>CNPHI</w:t>
      </w:r>
      <w:r w:rsidRPr="006A49C6">
        <w:t xml:space="preserve"> (</w:t>
      </w:r>
      <w:hyperlink r:id="rId12" w:history="1">
        <w:r w:rsidRPr="006A49C6">
          <w:rPr>
            <w:rStyle w:val="Hyperlink"/>
          </w:rPr>
          <w:t>https://www.cnphi-rcrsp.ca/cnphi/index.jsp</w:t>
        </w:r>
      </w:hyperlink>
      <w:r w:rsidR="00014A93">
        <w:t>) after 6</w:t>
      </w:r>
      <w:r w:rsidRPr="006A49C6">
        <w:t>pm</w:t>
      </w:r>
    </w:p>
    <w:p w:rsidR="00014A93" w:rsidRDefault="00014A93" w:rsidP="00014A93">
      <w:pPr>
        <w:numPr>
          <w:ilvl w:val="0"/>
          <w:numId w:val="4"/>
        </w:numPr>
        <w:spacing w:after="0"/>
        <w:ind w:hanging="357"/>
      </w:pPr>
      <w:r>
        <w:lastRenderedPageBreak/>
        <w:t xml:space="preserve">Navigate to SALT via the </w:t>
      </w:r>
      <w:r w:rsidRPr="00014A93">
        <w:rPr>
          <w:b/>
        </w:rPr>
        <w:t>Laboratory</w:t>
      </w:r>
      <w:r>
        <w:t xml:space="preserve"> drop-down menu</w:t>
      </w:r>
    </w:p>
    <w:p w:rsidR="006B3888" w:rsidRPr="006A49C6" w:rsidRDefault="00CF4742" w:rsidP="00014A93">
      <w:pPr>
        <w:numPr>
          <w:ilvl w:val="0"/>
          <w:numId w:val="4"/>
        </w:numPr>
        <w:spacing w:after="0"/>
        <w:ind w:hanging="357"/>
      </w:pPr>
      <w:r w:rsidRPr="006A49C6">
        <w:t xml:space="preserve">Navigate to the </w:t>
      </w:r>
      <w:r w:rsidRPr="00014A93">
        <w:rPr>
          <w:b/>
          <w:bCs/>
          <w:u w:val="single"/>
        </w:rPr>
        <w:t xml:space="preserve">Submitted Reports </w:t>
      </w:r>
      <w:r w:rsidRPr="006A49C6">
        <w:t>section</w:t>
      </w:r>
      <w:r w:rsidR="00014A93">
        <w:t xml:space="preserve"> via the </w:t>
      </w:r>
      <w:r w:rsidR="00014A93" w:rsidRPr="00014A93">
        <w:rPr>
          <w:b/>
        </w:rPr>
        <w:t>Menu</w:t>
      </w:r>
      <w:r w:rsidR="00014A93">
        <w:rPr>
          <w:b/>
        </w:rPr>
        <w:t xml:space="preserve"> </w:t>
      </w:r>
      <w:r w:rsidR="00014A93" w:rsidRPr="00014A93">
        <w:t>drop-down menu</w:t>
      </w:r>
    </w:p>
    <w:p w:rsidR="006B3888" w:rsidRDefault="00E70FFE" w:rsidP="00014A93">
      <w:pPr>
        <w:numPr>
          <w:ilvl w:val="1"/>
          <w:numId w:val="4"/>
        </w:numPr>
        <w:spacing w:after="0"/>
        <w:ind w:hanging="357"/>
      </w:pPr>
      <w:r>
        <w:t>Se</w:t>
      </w:r>
      <w:r w:rsidR="00CF4742" w:rsidRPr="006A49C6">
        <w:t>t the start date at 01-01-2020</w:t>
      </w:r>
    </w:p>
    <w:p w:rsidR="00014A93" w:rsidRPr="006A49C6" w:rsidRDefault="00014A93" w:rsidP="00014A93">
      <w:pPr>
        <w:numPr>
          <w:ilvl w:val="1"/>
          <w:numId w:val="4"/>
        </w:numPr>
        <w:spacing w:after="0"/>
        <w:ind w:hanging="357"/>
      </w:pPr>
      <w:r>
        <w:t>Ensure that “</w:t>
      </w:r>
      <w:r w:rsidR="00E70FFE">
        <w:t>I</w:t>
      </w:r>
      <w:r>
        <w:t>ncremental” is checked off</w:t>
      </w:r>
    </w:p>
    <w:p w:rsidR="006B3888" w:rsidRPr="006A49C6" w:rsidRDefault="00CF4742" w:rsidP="00014A93">
      <w:pPr>
        <w:numPr>
          <w:ilvl w:val="1"/>
          <w:numId w:val="4"/>
        </w:numPr>
        <w:spacing w:after="0"/>
        <w:ind w:hanging="357"/>
      </w:pPr>
      <w:r w:rsidRPr="006A49C6">
        <w:t>Select “Export to .</w:t>
      </w:r>
      <w:r w:rsidRPr="006A49C6">
        <w:rPr>
          <w:b/>
          <w:bCs/>
        </w:rPr>
        <w:t>CSV</w:t>
      </w:r>
      <w:r w:rsidRPr="006A49C6">
        <w:t>”</w:t>
      </w:r>
    </w:p>
    <w:p w:rsidR="006A49C6" w:rsidRPr="006A49C6" w:rsidRDefault="00CF4742" w:rsidP="00014A93">
      <w:pPr>
        <w:numPr>
          <w:ilvl w:val="0"/>
          <w:numId w:val="4"/>
        </w:numPr>
        <w:spacing w:after="0"/>
        <w:ind w:hanging="357"/>
      </w:pPr>
      <w:r w:rsidRPr="006A49C6">
        <w:t>Save file (Submitted+Reports.</w:t>
      </w:r>
      <w:r w:rsidR="00014A93">
        <w:rPr>
          <w:b/>
          <w:bCs/>
        </w:rPr>
        <w:t>csv</w:t>
      </w:r>
      <w:r w:rsidRPr="006A49C6">
        <w:t xml:space="preserve">) to </w:t>
      </w:r>
      <w:r w:rsidR="00014A93">
        <w:rPr>
          <w:b/>
          <w:bCs/>
        </w:rPr>
        <w:t>\_Current\_Source Data\SALT</w:t>
      </w:r>
    </w:p>
    <w:p w:rsidR="003C739C" w:rsidRDefault="003C739C" w:rsidP="00A55428">
      <w:pPr>
        <w:pStyle w:val="Heading3"/>
      </w:pPr>
      <w:r>
        <w:t>International data (OWID)</w:t>
      </w:r>
    </w:p>
    <w:p w:rsidR="003C739C" w:rsidRDefault="00A55428" w:rsidP="003C739C">
      <w:hyperlink r:id="rId13" w:history="1">
        <w:r w:rsidR="00A67D57" w:rsidRPr="007E0FC3">
          <w:rPr>
            <w:rStyle w:val="Hyperlink"/>
          </w:rPr>
          <w:t>https://covid.ourworldindata.org/data/owid-covid-data.csv</w:t>
        </w:r>
      </w:hyperlink>
    </w:p>
    <w:p w:rsidR="00A67D57" w:rsidRDefault="00A55428" w:rsidP="003C739C">
      <w:hyperlink r:id="rId14" w:history="1">
        <w:r w:rsidR="00A67D57" w:rsidRPr="007E0FC3">
          <w:rPr>
            <w:rStyle w:val="Hyperlink"/>
          </w:rPr>
          <w:t>https://github.com/owid/covid-19-data/tree/master/public/data</w:t>
        </w:r>
      </w:hyperlink>
    </w:p>
    <w:p w:rsidR="00A67D57" w:rsidRDefault="00A67D57" w:rsidP="003C739C">
      <w:r>
        <w:t>Maintained by “</w:t>
      </w:r>
      <w:proofErr w:type="spellStart"/>
      <w:r>
        <w:t>OurWorldInData</w:t>
      </w:r>
      <w:proofErr w:type="spellEnd"/>
      <w:r>
        <w:t>”, this data source contains data on cases, deaths, vaccines, etc. for all countries.</w:t>
      </w:r>
    </w:p>
    <w:p w:rsidR="00E13728" w:rsidRDefault="00E13728">
      <w:r>
        <w:br w:type="page"/>
      </w:r>
    </w:p>
    <w:p w:rsidR="00E13728" w:rsidRDefault="00E13728" w:rsidP="00A55428">
      <w:pPr>
        <w:pStyle w:val="Heading1"/>
      </w:pPr>
      <w:r>
        <w:lastRenderedPageBreak/>
        <w:t>Troubleshooting</w:t>
      </w:r>
    </w:p>
    <w:p w:rsidR="00E13728" w:rsidRDefault="00E13728" w:rsidP="003C739C">
      <w:r>
        <w:t>It may happen that for whate</w:t>
      </w:r>
      <w:bookmarkStart w:id="9" w:name="_GoBack"/>
      <w:bookmarkEnd w:id="9"/>
      <w:r>
        <w:t xml:space="preserve">ver reason, the code does not work. </w:t>
      </w:r>
      <w:proofErr w:type="gramStart"/>
      <w:r>
        <w:t>Don’t</w:t>
      </w:r>
      <w:proofErr w:type="gramEnd"/>
      <w:r>
        <w:t xml:space="preserve"> panic! First thing that </w:t>
      </w:r>
      <w:proofErr w:type="gramStart"/>
      <w:r>
        <w:t>should be done</w:t>
      </w:r>
      <w:proofErr w:type="gramEnd"/>
      <w:r>
        <w:t xml:space="preserve"> is to verify the data sources </w:t>
      </w:r>
      <w:proofErr w:type="spellStart"/>
      <w:r>
        <w:t>infobase</w:t>
      </w:r>
      <w:proofErr w:type="spellEnd"/>
      <w:r>
        <w:t xml:space="preserve">, </w:t>
      </w:r>
      <w:proofErr w:type="spellStart"/>
      <w:r>
        <w:t>hosp</w:t>
      </w:r>
      <w:proofErr w:type="spellEnd"/>
      <w:r>
        <w:t>/</w:t>
      </w:r>
      <w:proofErr w:type="spellStart"/>
      <w:r>
        <w:t>icu</w:t>
      </w:r>
      <w:proofErr w:type="spellEnd"/>
      <w:r>
        <w:t xml:space="preserve"> google sheet, etc. to ensure that data is entered as expected.</w:t>
      </w:r>
    </w:p>
    <w:p w:rsidR="00E13728" w:rsidRDefault="00E13728" w:rsidP="003C739C"/>
    <w:p w:rsidR="00E13728" w:rsidRDefault="00E13728" w:rsidP="00E13728">
      <w:pPr>
        <w:pStyle w:val="ListParagraph"/>
        <w:numPr>
          <w:ilvl w:val="0"/>
          <w:numId w:val="6"/>
        </w:numPr>
      </w:pPr>
      <w:r>
        <w:t xml:space="preserve">Blanks in </w:t>
      </w:r>
      <w:proofErr w:type="spellStart"/>
      <w:r>
        <w:t>hosp</w:t>
      </w:r>
      <w:proofErr w:type="spellEnd"/>
      <w:r>
        <w:t>/</w:t>
      </w:r>
      <w:proofErr w:type="spellStart"/>
      <w:r>
        <w:t>icu</w:t>
      </w:r>
      <w:proofErr w:type="spellEnd"/>
      <w:r>
        <w:t xml:space="preserve"> table</w:t>
      </w:r>
    </w:p>
    <w:p w:rsidR="00E13728" w:rsidRDefault="00E13728" w:rsidP="00E13728">
      <w:pPr>
        <w:pStyle w:val="ListParagraph"/>
        <w:numPr>
          <w:ilvl w:val="0"/>
          <w:numId w:val="6"/>
        </w:numPr>
      </w:pPr>
      <w:r>
        <w:t>Error generating report (it is open locally)</w:t>
      </w:r>
    </w:p>
    <w:p w:rsidR="00E13728" w:rsidRPr="003C739C" w:rsidRDefault="00E13728" w:rsidP="00E13728">
      <w:pPr>
        <w:pStyle w:val="ListParagraph"/>
        <w:numPr>
          <w:ilvl w:val="0"/>
          <w:numId w:val="6"/>
        </w:numPr>
      </w:pPr>
    </w:p>
    <w:sectPr w:rsidR="00E13728" w:rsidRPr="003C7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92FB3"/>
    <w:multiLevelType w:val="hybridMultilevel"/>
    <w:tmpl w:val="CF9055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5A9A"/>
    <w:multiLevelType w:val="hybridMultilevel"/>
    <w:tmpl w:val="24E60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D0BBA"/>
    <w:multiLevelType w:val="hybridMultilevel"/>
    <w:tmpl w:val="FD600104"/>
    <w:lvl w:ilvl="0" w:tplc="977E3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04EED"/>
    <w:multiLevelType w:val="hybridMultilevel"/>
    <w:tmpl w:val="A9F813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2067C"/>
    <w:multiLevelType w:val="hybridMultilevel"/>
    <w:tmpl w:val="E8907E80"/>
    <w:lvl w:ilvl="0" w:tplc="6470B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868E6A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669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9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61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BA24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DED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C2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E42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56B5F"/>
    <w:multiLevelType w:val="hybridMultilevel"/>
    <w:tmpl w:val="12549D20"/>
    <w:lvl w:ilvl="0" w:tplc="6BAC0B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9C"/>
    <w:rsid w:val="00014A93"/>
    <w:rsid w:val="00173461"/>
    <w:rsid w:val="002833E6"/>
    <w:rsid w:val="003C739C"/>
    <w:rsid w:val="00406AD0"/>
    <w:rsid w:val="00567711"/>
    <w:rsid w:val="00572B4A"/>
    <w:rsid w:val="00580C41"/>
    <w:rsid w:val="00583486"/>
    <w:rsid w:val="00690380"/>
    <w:rsid w:val="006A49C6"/>
    <w:rsid w:val="006B3888"/>
    <w:rsid w:val="007E40E8"/>
    <w:rsid w:val="007E565E"/>
    <w:rsid w:val="00800D1C"/>
    <w:rsid w:val="008E5942"/>
    <w:rsid w:val="008F14CD"/>
    <w:rsid w:val="009E3862"/>
    <w:rsid w:val="00A55428"/>
    <w:rsid w:val="00A67D57"/>
    <w:rsid w:val="00AA345A"/>
    <w:rsid w:val="00B1749D"/>
    <w:rsid w:val="00C31181"/>
    <w:rsid w:val="00C34F6C"/>
    <w:rsid w:val="00CF4742"/>
    <w:rsid w:val="00D34219"/>
    <w:rsid w:val="00E13728"/>
    <w:rsid w:val="00E7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1CAD"/>
  <w15:chartTrackingRefBased/>
  <w15:docId w15:val="{12FBFAA5-EC52-4724-90D3-7B082FF7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181"/>
    <w:pPr>
      <w:keepNext/>
      <w:keepLines/>
      <w:spacing w:before="240" w:after="0"/>
      <w:outlineLvl w:val="0"/>
    </w:pPr>
    <w:rPr>
      <w:rFonts w:ascii="Segoe UI" w:eastAsiaTheme="majorEastAsia" w:hAnsi="Segoe UI" w:cs="Segoe U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181"/>
    <w:pPr>
      <w:keepNext/>
      <w:keepLines/>
      <w:spacing w:before="40" w:after="0"/>
      <w:outlineLvl w:val="1"/>
    </w:pPr>
    <w:rPr>
      <w:rFonts w:ascii="Segoe UI" w:eastAsiaTheme="majorEastAsia" w:hAnsi="Segoe UI" w:cs="Segoe U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428"/>
    <w:pPr>
      <w:keepNext/>
      <w:keepLines/>
      <w:spacing w:before="40" w:after="120"/>
      <w:outlineLvl w:val="2"/>
    </w:pPr>
    <w:rPr>
      <w:rFonts w:ascii="Segoe UI" w:eastAsiaTheme="majorEastAsia" w:hAnsi="Segoe UI" w:cs="Segoe U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181"/>
    <w:rPr>
      <w:rFonts w:ascii="Segoe UI" w:eastAsiaTheme="majorEastAsia" w:hAnsi="Segoe UI" w:cs="Segoe U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181"/>
    <w:rPr>
      <w:rFonts w:ascii="Segoe UI" w:eastAsiaTheme="majorEastAsia" w:hAnsi="Segoe UI" w:cs="Segoe UI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800D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386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38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386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55428"/>
    <w:rPr>
      <w:rFonts w:ascii="Segoe UI" w:eastAsiaTheme="majorEastAsia" w:hAnsi="Segoe UI" w:cs="Segoe UI"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3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3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6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6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7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7KL40qJ8tpFalFeBv1XDopTXaFm7z3Q9J2dtqqsQaJg" TargetMode="External"/><Relationship Id="rId13" Type="http://schemas.openxmlformats.org/officeDocument/2006/relationships/hyperlink" Target="https://covid.ourworldindata.org/data/owid-covid-data.csv" TargetMode="External"/><Relationship Id="rId3" Type="http://schemas.openxmlformats.org/officeDocument/2006/relationships/styles" Target="styles.xml"/><Relationship Id="rId7" Type="http://schemas.openxmlformats.org/officeDocument/2006/relationships/hyperlink" Target="https://discover-metabase.hres.ca/auth/login?redirect=%2F" TargetMode="External"/><Relationship Id="rId12" Type="http://schemas.openxmlformats.org/officeDocument/2006/relationships/hyperlink" Target="https://www.cnphi-rcrsp.ca/cnphi/index.j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iscover.hres.ca/wiki/index.php?title=Request_Metabase_or_GitLab_Access" TargetMode="External"/><Relationship Id="rId11" Type="http://schemas.openxmlformats.org/officeDocument/2006/relationships/hyperlink" Target="https://docs.google.com/spreadsheets/d/1lHTwMuZlGq8hXpiFMamy46jRkcBqetP16-1cYkfELJ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ealth-infobase.canada.ca/covid-19/epidemiological-summary-covid-19-ca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alth-infobase.canada.ca/src/data/covidLive/covid19.csv" TargetMode="External"/><Relationship Id="rId14" Type="http://schemas.openxmlformats.org/officeDocument/2006/relationships/hyperlink" Target="https://github.com/owid/covid-19-data/tree/master/publ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FCCF1-02EA-4541-953D-8DA6D782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Elten</dc:creator>
  <cp:keywords/>
  <dc:description/>
  <cp:lastModifiedBy>Michael Elten</cp:lastModifiedBy>
  <cp:revision>22</cp:revision>
  <dcterms:created xsi:type="dcterms:W3CDTF">2021-04-13T20:51:00Z</dcterms:created>
  <dcterms:modified xsi:type="dcterms:W3CDTF">2021-05-14T00:40:00Z</dcterms:modified>
</cp:coreProperties>
</file>