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5760"/>
        <w:gridCol w:w="2880"/>
      </w:tblGrid>
      <w:tr w:rsidR="00DF75BC" w:rsidRPr="00DF75BC" w:rsidTr="00546AFB">
        <w:tblPrEx>
          <w:tblCellMar>
            <w:top w:w="0" w:type="dxa"/>
            <w:bottom w:w="0" w:type="dxa"/>
          </w:tblCellMar>
        </w:tblPrEx>
        <w:tc>
          <w:tcPr>
            <w:tcW w:w="9018" w:type="dxa"/>
            <w:gridSpan w:val="3"/>
          </w:tcPr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</w:pP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b/>
                <w:spacing w:val="10"/>
                <w:sz w:val="20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spacing w:val="10"/>
                <w:sz w:val="20"/>
                <w:szCs w:val="16"/>
              </w:rPr>
              <w:t>Nadim Mahmud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House#98/3 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Dhanmondi,Kolabagan,Lake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-circus Dhaka-1205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Bangladesh.</w:t>
            </w:r>
          </w:p>
          <w:p w:rsidR="00DF75BC" w:rsidRPr="00DF75BC" w:rsidRDefault="00DF75BC" w:rsidP="00DF75BC">
            <w:pPr>
              <w:tabs>
                <w:tab w:val="left" w:pos="3795"/>
                <w:tab w:val="left" w:pos="6390"/>
              </w:tabs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Cell: 01722602924</w:t>
            </w:r>
          </w:p>
          <w:p w:rsidR="00DF75BC" w:rsidRPr="00DF75BC" w:rsidRDefault="00DF75BC" w:rsidP="00DF75BC">
            <w:pPr>
              <w:tabs>
                <w:tab w:val="left" w:pos="3795"/>
                <w:tab w:val="left" w:pos="6390"/>
              </w:tabs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Skype: nadim.ovi20                                     </w:t>
            </w: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ab/>
            </w:r>
          </w:p>
          <w:p w:rsidR="00DF75BC" w:rsidRPr="00DF75BC" w:rsidRDefault="00DF75BC" w:rsidP="00DF75BC">
            <w:pPr>
              <w:tabs>
                <w:tab w:val="left" w:pos="7155"/>
              </w:tabs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Email: nadimovi20@gmail.com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9018" w:type="dxa"/>
            <w:gridSpan w:val="3"/>
          </w:tcPr>
          <w:p w:rsidR="00DF75BC" w:rsidRPr="00DF75BC" w:rsidRDefault="00DF75BC" w:rsidP="00DF75BC">
            <w:pPr>
              <w:spacing w:before="80" w:after="60" w:line="220" w:lineRule="exact"/>
              <w:outlineLvl w:val="0"/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  <w:t>carEer objective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378" w:type="dxa"/>
          </w:tcPr>
          <w:p w:rsidR="00DF75BC" w:rsidRPr="00DF75BC" w:rsidRDefault="00DF75BC" w:rsidP="00DF75BC">
            <w:pPr>
              <w:spacing w:before="40" w:after="24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</w:p>
        </w:tc>
        <w:tc>
          <w:tcPr>
            <w:tcW w:w="8640" w:type="dxa"/>
            <w:gridSpan w:val="2"/>
          </w:tcPr>
          <w:p w:rsidR="00DF75BC" w:rsidRPr="00DF75BC" w:rsidRDefault="00DF75BC" w:rsidP="00DF75BC">
            <w:pPr>
              <w:spacing w:before="40" w:after="120" w:line="220" w:lineRule="exact"/>
              <w:jc w:val="both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Explore the different phases of the IT industry and Software Development processes, eventually lead to System Architect position where I can prove my skill and abilities to achieve the success of designing and implementing well architect solutions through innovative solution architecture and ideas. 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9018" w:type="dxa"/>
            <w:gridSpan w:val="3"/>
          </w:tcPr>
          <w:p w:rsidR="00DF75BC" w:rsidRPr="00DF75BC" w:rsidRDefault="00DF75BC" w:rsidP="00DF75BC">
            <w:pPr>
              <w:spacing w:before="80" w:after="60" w:line="220" w:lineRule="exact"/>
              <w:outlineLvl w:val="0"/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  <w:t>Summary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378" w:type="dxa"/>
          </w:tcPr>
          <w:p w:rsidR="00DF75BC" w:rsidRPr="00DF75BC" w:rsidRDefault="00DF75BC" w:rsidP="00DF75BC">
            <w:pPr>
              <w:spacing w:before="40" w:after="24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</w:p>
        </w:tc>
        <w:tc>
          <w:tcPr>
            <w:tcW w:w="8640" w:type="dxa"/>
            <w:gridSpan w:val="2"/>
          </w:tcPr>
          <w:p w:rsidR="00DF75BC" w:rsidRPr="00DF75BC" w:rsidRDefault="00DF75BC" w:rsidP="00DF75BC">
            <w:pPr>
              <w:spacing w:before="40" w:after="120" w:line="220" w:lineRule="exact"/>
              <w:jc w:val="both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About 2 years of programming and application development experience in Microsoft .NET 2016-2018. Have a good knowledge of SQL Server and MySQL Database Programming and the implementation of the enterprise database for large scale Application deployment. Worked on several enterprise web application development projects. 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9018" w:type="dxa"/>
            <w:gridSpan w:val="3"/>
          </w:tcPr>
          <w:p w:rsidR="00DF75BC" w:rsidRPr="00DF75BC" w:rsidRDefault="00DF75BC" w:rsidP="00DF75BC">
            <w:pPr>
              <w:spacing w:before="80" w:after="60" w:line="220" w:lineRule="exact"/>
              <w:outlineLvl w:val="0"/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  <w:t>Computer skills summery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378" w:type="dxa"/>
          </w:tcPr>
          <w:p w:rsidR="00DF75BC" w:rsidRPr="00DF75BC" w:rsidRDefault="00DF75BC" w:rsidP="00DF75BC">
            <w:pPr>
              <w:spacing w:before="80" w:after="60" w:line="220" w:lineRule="exact"/>
              <w:outlineLvl w:val="0"/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</w:pPr>
          </w:p>
        </w:tc>
        <w:tc>
          <w:tcPr>
            <w:tcW w:w="8640" w:type="dxa"/>
            <w:gridSpan w:val="2"/>
          </w:tcPr>
          <w:p w:rsidR="00DF75BC" w:rsidRPr="00DF75BC" w:rsidRDefault="00DF75BC" w:rsidP="00DF75BC">
            <w:pPr>
              <w:spacing w:before="40" w:after="0" w:line="220" w:lineRule="exact"/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  <w:t>Languages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Proficient in: VB6, C#.NET and VB.NET</w:t>
            </w:r>
          </w:p>
          <w:p w:rsidR="00DF75BC" w:rsidRPr="00DF75BC" w:rsidRDefault="00DF75BC" w:rsidP="00DF75BC">
            <w:pPr>
              <w:spacing w:before="120" w:after="0" w:line="220" w:lineRule="exact"/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  <w:t>Script Languages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Proficient in: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Nhibernate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, Asp.net, JavaScript,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vbscript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, Classic ASP,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jQuery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, Silverlight, ASP.NET MVC, Web API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Short knowledge on PHP</w:t>
            </w:r>
          </w:p>
          <w:p w:rsidR="00DF75BC" w:rsidRPr="00DF75BC" w:rsidRDefault="00DF75BC" w:rsidP="00DF75BC">
            <w:pPr>
              <w:spacing w:before="120" w:after="0" w:line="220" w:lineRule="exact"/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  <w:t>Software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Database: Microsoft SQL Server 2000-2012, MySQL and Microsoft Access 2003, 2007, 2010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12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20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20"/>
              </w:rPr>
              <w:t>Platforms: Microsoft Windows</w:t>
            </w:r>
            <w:r w:rsidRPr="00DF75BC">
              <w:rPr>
                <w:rFonts w:ascii="Tahoma" w:eastAsia="Times New Roman" w:hAnsi="Tahoma" w:cs="Tahoma"/>
                <w:spacing w:val="10"/>
                <w:sz w:val="16"/>
                <w:szCs w:val="20"/>
              </w:rPr>
              <w:t>®</w:t>
            </w: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20"/>
              </w:rPr>
              <w:t xml:space="preserve"> 2000, Microsoft Windows XP, Windows Server 2003</w:t>
            </w:r>
          </w:p>
          <w:p w:rsidR="00DF75BC" w:rsidRPr="00DF75BC" w:rsidRDefault="00DF75BC" w:rsidP="00DF75BC">
            <w:pPr>
              <w:spacing w:before="120" w:after="0" w:line="220" w:lineRule="exact"/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  <w:t>Software System Design [UML]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Proficient in: Microsoft Visio 2003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Familiar with: Rational Rose Enterprise Architect 2003  </w:t>
            </w:r>
          </w:p>
          <w:p w:rsidR="00DF75BC" w:rsidRPr="00DF75BC" w:rsidRDefault="00DF75BC" w:rsidP="00DF75BC">
            <w:pPr>
              <w:spacing w:before="120" w:after="0" w:line="220" w:lineRule="exact"/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  <w:t>Reporting Tools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Crystal Report,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ComponentOne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 Report, RDLC</w:t>
            </w:r>
          </w:p>
          <w:p w:rsidR="00DF75BC" w:rsidRPr="00DF75BC" w:rsidRDefault="00DF75BC" w:rsidP="00DF75BC">
            <w:pPr>
              <w:spacing w:before="40" w:after="120" w:line="220" w:lineRule="exact"/>
              <w:rPr>
                <w:rFonts w:ascii="Tahoma" w:eastAsia="Times New Roman" w:hAnsi="Tahoma" w:cs="Times New Roman"/>
                <w:spacing w:val="10"/>
                <w:sz w:val="14"/>
                <w:szCs w:val="14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4"/>
                <w:szCs w:val="14"/>
              </w:rPr>
              <w:t>[Detail Computer skill is given in Professional Engagement]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9018" w:type="dxa"/>
            <w:gridSpan w:val="3"/>
          </w:tcPr>
          <w:p w:rsidR="00DF75BC" w:rsidRPr="00DF75BC" w:rsidRDefault="00DF75BC" w:rsidP="00DF75BC">
            <w:pPr>
              <w:spacing w:before="80" w:after="60" w:line="220" w:lineRule="exact"/>
              <w:outlineLvl w:val="0"/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caps/>
                <w:spacing w:val="10"/>
                <w:sz w:val="16"/>
                <w:szCs w:val="16"/>
              </w:rPr>
              <w:t>Experience</w:t>
            </w:r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78" w:type="dxa"/>
            <w:vMerge w:val="restart"/>
          </w:tcPr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</w:p>
        </w:tc>
        <w:tc>
          <w:tcPr>
            <w:tcW w:w="5760" w:type="dxa"/>
          </w:tcPr>
          <w:p w:rsidR="00DF75BC" w:rsidRPr="00DF75BC" w:rsidRDefault="00DF75BC" w:rsidP="00DF75BC">
            <w:pPr>
              <w:spacing w:before="40" w:after="0" w:line="220" w:lineRule="exact"/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spacing w:val="10"/>
                <w:sz w:val="16"/>
                <w:szCs w:val="16"/>
              </w:rPr>
              <w:t xml:space="preserve">Sr. Software Engineer/Technical Lead </w:t>
            </w:r>
          </w:p>
        </w:tc>
        <w:tc>
          <w:tcPr>
            <w:tcW w:w="2880" w:type="dxa"/>
          </w:tcPr>
          <w:p w:rsidR="00DF75BC" w:rsidRPr="00DF75BC" w:rsidRDefault="00DF75BC" w:rsidP="00DF75BC">
            <w:pPr>
              <w:spacing w:before="40" w:after="0" w:line="220" w:lineRule="exact"/>
              <w:jc w:val="righ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April 2017-2018</w:t>
            </w:r>
            <w:bookmarkStart w:id="0" w:name="_GoBack"/>
            <w:bookmarkEnd w:id="0"/>
          </w:p>
        </w:tc>
      </w:tr>
      <w:tr w:rsidR="00DF75BC" w:rsidRPr="00DF75BC" w:rsidTr="00546AF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78" w:type="dxa"/>
            <w:vMerge/>
          </w:tcPr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</w:p>
        </w:tc>
        <w:tc>
          <w:tcPr>
            <w:tcW w:w="8640" w:type="dxa"/>
            <w:gridSpan w:val="2"/>
          </w:tcPr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b/>
                <w:i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b/>
                <w:i/>
                <w:spacing w:val="10"/>
                <w:sz w:val="16"/>
                <w:szCs w:val="16"/>
              </w:rPr>
              <w:t xml:space="preserve">Orion Informatics Ltd. 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House # 32, Road # 7, 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Dhanmondi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, Dhaka – 1205, Bangladesh.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Web- </w:t>
            </w:r>
            <w:hyperlink r:id="rId5" w:history="1">
              <w:r w:rsidRPr="00DF75BC">
                <w:rPr>
                  <w:rFonts w:ascii="Tahoma" w:eastAsia="Times New Roman" w:hAnsi="Tahoma" w:cs="Times New Roman"/>
                  <w:color w:val="0000FF"/>
                  <w:spacing w:val="10"/>
                  <w:sz w:val="16"/>
                  <w:szCs w:val="16"/>
                  <w:u w:val="single"/>
                </w:rPr>
                <w:t>www.orion-informatics.com</w:t>
              </w:r>
            </w:hyperlink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 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Client: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Wolters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 Kluwer Financial Services 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Address: 130 Turner St Building 3, 4th Floor, Waltham, MA-02453, United States</w:t>
            </w:r>
          </w:p>
          <w:p w:rsidR="00DF75BC" w:rsidRPr="00DF75BC" w:rsidRDefault="00DF75BC" w:rsidP="00DF75BC">
            <w:pPr>
              <w:spacing w:after="0" w:line="220" w:lineRule="exact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Web : </w:t>
            </w:r>
            <w:hyperlink r:id="rId6" w:history="1">
              <w:r w:rsidRPr="00DF75BC">
                <w:rPr>
                  <w:rFonts w:ascii="Tahoma" w:eastAsia="Times New Roman" w:hAnsi="Tahoma" w:cs="Times New Roman"/>
                  <w:color w:val="0000FF"/>
                  <w:spacing w:val="10"/>
                  <w:sz w:val="16"/>
                  <w:szCs w:val="16"/>
                  <w:u w:val="single"/>
                </w:rPr>
                <w:t>www.wolterskluwerfs.com</w:t>
              </w:r>
            </w:hyperlink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Worked on a desktop based application named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CRAWiz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. The technologies used for the project are C#.Net, VB 6.0, WPF, SQL Server 2005.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Worked on a Web based application named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HMDAWiz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. The technologies used for the project are Microsoft Share Point 2007, C#.Net, , ASP.NET, SQL Server 2005</w:t>
            </w:r>
          </w:p>
          <w:p w:rsidR="00DF75BC" w:rsidRPr="00DF75BC" w:rsidRDefault="00DF75BC" w:rsidP="00DF75BC">
            <w:pPr>
              <w:tabs>
                <w:tab w:val="num" w:pos="288"/>
              </w:tabs>
              <w:spacing w:before="40" w:after="80" w:line="220" w:lineRule="exact"/>
              <w:ind w:left="288" w:hanging="288"/>
              <w:rPr>
                <w:rFonts w:ascii="Tahoma" w:eastAsia="Times New Roman" w:hAnsi="Tahoma" w:cs="Times New Roman"/>
                <w:b/>
                <w:i/>
                <w:spacing w:val="10"/>
                <w:sz w:val="16"/>
                <w:szCs w:val="16"/>
              </w:rPr>
            </w:pPr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lastRenderedPageBreak/>
              <w:t xml:space="preserve">Worked on a Web based application named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WizSentinel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 xml:space="preserve">. The technologies used for the project are C#.Net, </w:t>
            </w:r>
            <w:proofErr w:type="spellStart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vbscript</w:t>
            </w:r>
            <w:proofErr w:type="spellEnd"/>
            <w:r w:rsidRPr="00DF75BC">
              <w:rPr>
                <w:rFonts w:ascii="Tahoma" w:eastAsia="Times New Roman" w:hAnsi="Tahoma" w:cs="Times New Roman"/>
                <w:spacing w:val="10"/>
                <w:sz w:val="16"/>
                <w:szCs w:val="16"/>
              </w:rPr>
              <w:t>, XML, ASP.NET, SQL Server 2008</w:t>
            </w:r>
          </w:p>
        </w:tc>
      </w:tr>
    </w:tbl>
    <w:p w:rsidR="00DF75BC" w:rsidRPr="00DF75BC" w:rsidRDefault="00DF75BC" w:rsidP="00DF75BC">
      <w:pPr>
        <w:spacing w:after="0" w:line="220" w:lineRule="exact"/>
        <w:jc w:val="center"/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DF75BC" w:rsidRPr="00DF75BC" w:rsidRDefault="00DF75BC" w:rsidP="00DF75BC">
      <w:pPr>
        <w:spacing w:after="0" w:line="220" w:lineRule="exact"/>
        <w:jc w:val="center"/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DF75BC" w:rsidRPr="00DF75BC" w:rsidRDefault="00DF75BC" w:rsidP="00DF75BC">
      <w:pPr>
        <w:spacing w:after="0" w:line="220" w:lineRule="exact"/>
        <w:jc w:val="center"/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DF75BC" w:rsidRPr="00DF75BC" w:rsidRDefault="00DF75BC" w:rsidP="00DF75BC">
      <w:pPr>
        <w:spacing w:after="0" w:line="220" w:lineRule="exact"/>
        <w:jc w:val="center"/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DF75BC" w:rsidRPr="00DF75BC" w:rsidRDefault="00DF75BC" w:rsidP="00DF75BC">
      <w:pPr>
        <w:spacing w:after="0" w:line="220" w:lineRule="exact"/>
        <w:jc w:val="center"/>
        <w:rPr>
          <w:rFonts w:ascii="Tahoma" w:eastAsia="Times New Roman" w:hAnsi="Tahoma" w:cs="Times New Roman"/>
          <w:spacing w:val="10"/>
          <w:sz w:val="16"/>
          <w:szCs w:val="16"/>
        </w:rPr>
      </w:pPr>
    </w:p>
    <w:p w:rsidR="00DF75BC" w:rsidRPr="00DF75BC" w:rsidRDefault="00DF75BC" w:rsidP="00DF75BC">
      <w:pPr>
        <w:spacing w:after="0" w:line="220" w:lineRule="exact"/>
        <w:rPr>
          <w:rFonts w:ascii="Tahoma" w:eastAsia="Times New Roman" w:hAnsi="Tahoma" w:cs="Times New Roman"/>
          <w:spacing w:val="10"/>
          <w:sz w:val="16"/>
          <w:szCs w:val="16"/>
        </w:rPr>
      </w:pPr>
      <w:r w:rsidRPr="00DF75BC">
        <w:rPr>
          <w:rFonts w:ascii="Tahoma" w:eastAsia="Times New Roman" w:hAnsi="Tahoma" w:cs="Times New Roman"/>
          <w:spacing w:val="10"/>
          <w:sz w:val="16"/>
          <w:szCs w:val="16"/>
        </w:rPr>
        <w:t>Signature:</w:t>
      </w:r>
    </w:p>
    <w:p w:rsidR="00DF75BC" w:rsidRPr="00DF75BC" w:rsidRDefault="00DF75BC" w:rsidP="00DF75BC">
      <w:pPr>
        <w:spacing w:after="0" w:line="220" w:lineRule="exact"/>
        <w:rPr>
          <w:rFonts w:ascii="Tahoma" w:eastAsia="Times New Roman" w:hAnsi="Tahoma" w:cs="Times New Roman"/>
          <w:spacing w:val="10"/>
          <w:sz w:val="32"/>
          <w:szCs w:val="16"/>
        </w:rPr>
      </w:pPr>
    </w:p>
    <w:p w:rsidR="00DF75BC" w:rsidRPr="00DF75BC" w:rsidRDefault="00DF75BC" w:rsidP="00DF75BC">
      <w:pPr>
        <w:spacing w:after="0" w:line="220" w:lineRule="exact"/>
        <w:rPr>
          <w:rFonts w:ascii="Tahoma" w:eastAsia="Times New Roman" w:hAnsi="Tahoma" w:cs="Times New Roman"/>
          <w:spacing w:val="10"/>
          <w:sz w:val="16"/>
          <w:szCs w:val="16"/>
        </w:rPr>
      </w:pPr>
      <w:r>
        <w:rPr>
          <w:rFonts w:ascii="Tahoma" w:eastAsia="Times New Roman" w:hAnsi="Tahoma" w:cs="Times New Roman"/>
          <w:spacing w:val="10"/>
          <w:sz w:val="16"/>
          <w:szCs w:val="16"/>
        </w:rPr>
        <w:t>Nadim Mahmud</w:t>
      </w:r>
    </w:p>
    <w:p w:rsidR="000F773B" w:rsidRPr="00DF75BC" w:rsidRDefault="000F773B" w:rsidP="00DF75BC"/>
    <w:sectPr w:rsidR="000F773B" w:rsidRPr="00DF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107EF"/>
    <w:multiLevelType w:val="multilevel"/>
    <w:tmpl w:val="2A8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AB4CC5"/>
    <w:multiLevelType w:val="hybridMultilevel"/>
    <w:tmpl w:val="E45411B2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3B"/>
    <w:rsid w:val="000F773B"/>
    <w:rsid w:val="00312889"/>
    <w:rsid w:val="00A60DAB"/>
    <w:rsid w:val="00C17B3B"/>
    <w:rsid w:val="00D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227C9-7CD1-402E-AC16-2224D4DD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0F773B"/>
  </w:style>
  <w:style w:type="paragraph" w:customStyle="1" w:styleId="uiqtextpara">
    <w:name w:val="ui_qtext_para"/>
    <w:basedOn w:val="Normal"/>
    <w:rsid w:val="000F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list">
    <w:name w:val="bulleted list"/>
    <w:basedOn w:val="Normal"/>
    <w:rsid w:val="00DF75BC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lterskluwerfs.com" TargetMode="External"/><Relationship Id="rId5" Type="http://schemas.openxmlformats.org/officeDocument/2006/relationships/hyperlink" Target="http://www.orion-informati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Ovi</dc:creator>
  <cp:keywords/>
  <dc:description/>
  <cp:lastModifiedBy>Nadim Ovi</cp:lastModifiedBy>
  <cp:revision>3</cp:revision>
  <dcterms:created xsi:type="dcterms:W3CDTF">2018-03-27T17:04:00Z</dcterms:created>
  <dcterms:modified xsi:type="dcterms:W3CDTF">2018-04-11T13:24:00Z</dcterms:modified>
</cp:coreProperties>
</file>