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7CAB7" w14:textId="1625EDAF" w:rsidR="00180DEC" w:rsidRDefault="00180DEC" w:rsidP="001D01ED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PROBLEM 2</w:t>
      </w:r>
      <w:bookmarkStart w:id="0" w:name="_GoBack"/>
      <w:bookmarkEnd w:id="0"/>
    </w:p>
    <w:p w14:paraId="4B52AE04" w14:textId="548D3219" w:rsidR="001D01ED" w:rsidRDefault="001D01ED" w:rsidP="001D01ED">
      <w:pPr>
        <w:ind w:firstLine="0"/>
      </w:pPr>
      <w:r w:rsidRPr="00CA5130">
        <w:rPr>
          <w:b/>
          <w:bCs/>
          <w:u w:val="single"/>
        </w:rPr>
        <w:t>1-M relationship rule</w:t>
      </w:r>
      <w:r>
        <w:t xml:space="preserve"> – The Loan table is changed as follows due to the presence of three 1-M relationships. All the foreign keys are allowed to be null as they have minimum cardinality as 0.</w:t>
      </w:r>
    </w:p>
    <w:p w14:paraId="3DEAA266" w14:textId="77777777" w:rsidR="001D01ED" w:rsidRDefault="001D01ED" w:rsidP="001D01ED">
      <w:pPr>
        <w:ind w:firstLine="0"/>
      </w:pPr>
      <w:proofErr w:type="gramStart"/>
      <w:r>
        <w:t>Loan(</w:t>
      </w:r>
      <w:proofErr w:type="spellStart"/>
      <w:proofErr w:type="gramEnd"/>
      <w:r w:rsidRPr="00CA5130">
        <w:rPr>
          <w:u w:val="single"/>
        </w:rPr>
        <w:t>LoanNo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StdNo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InstID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LenderNo</w:t>
      </w:r>
      <w:proofErr w:type="spellEnd"/>
      <w:r>
        <w:rPr>
          <w:i/>
          <w:iCs/>
        </w:rPr>
        <w:t>,</w:t>
      </w:r>
      <w:r>
        <w:t xml:space="preserve">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14:paraId="6D64FFD0" w14:textId="77777777" w:rsidR="001D01ED" w:rsidRDefault="001D01ED" w:rsidP="001D01ED">
      <w:pPr>
        <w:ind w:left="720" w:firstLine="0"/>
      </w:pPr>
      <w:r>
        <w:t>FOREIGN KEY (</w:t>
      </w:r>
      <w:proofErr w:type="spellStart"/>
      <w:r>
        <w:t>StdNo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StdNo</w:t>
      </w:r>
      <w:proofErr w:type="spellEnd"/>
      <w:r>
        <w:t>)</w:t>
      </w:r>
    </w:p>
    <w:p w14:paraId="56B6C9D2" w14:textId="77777777" w:rsidR="001D01ED" w:rsidRDefault="001D01ED" w:rsidP="001D01ED">
      <w:pPr>
        <w:ind w:left="720" w:firstLine="0"/>
      </w:pPr>
      <w:r>
        <w:t>FOREIGN KEY (</w:t>
      </w:r>
      <w:proofErr w:type="spellStart"/>
      <w:r>
        <w:t>InstNo</w:t>
      </w:r>
      <w:proofErr w:type="spellEnd"/>
      <w:r>
        <w:t xml:space="preserve">) REFERENCES </w:t>
      </w:r>
      <w:proofErr w:type="gramStart"/>
      <w:r>
        <w:t>Institution(</w:t>
      </w:r>
      <w:proofErr w:type="spellStart"/>
      <w:proofErr w:type="gramEnd"/>
      <w:r>
        <w:t>InstID</w:t>
      </w:r>
      <w:proofErr w:type="spellEnd"/>
      <w:r>
        <w:t>)</w:t>
      </w:r>
    </w:p>
    <w:p w14:paraId="3D694F7C" w14:textId="77777777" w:rsidR="001D01ED" w:rsidRDefault="001D01ED" w:rsidP="001D01ED">
      <w:pPr>
        <w:ind w:left="720" w:firstLine="0"/>
      </w:pPr>
      <w:r>
        <w:t>FOREIGN KEY (</w:t>
      </w:r>
      <w:proofErr w:type="spellStart"/>
      <w:r>
        <w:t>LenderNo</w:t>
      </w:r>
      <w:proofErr w:type="spellEnd"/>
      <w:r>
        <w:t xml:space="preserve">) REFERENCES </w:t>
      </w:r>
      <w:proofErr w:type="gramStart"/>
      <w:r>
        <w:t>Lender(</w:t>
      </w:r>
      <w:proofErr w:type="spellStart"/>
      <w:proofErr w:type="gramEnd"/>
      <w:r>
        <w:t>LenderNo</w:t>
      </w:r>
      <w:proofErr w:type="spellEnd"/>
      <w:r>
        <w:t>)</w:t>
      </w:r>
    </w:p>
    <w:p w14:paraId="026BC573" w14:textId="77777777" w:rsidR="001D01ED" w:rsidRDefault="001D01ED"/>
    <w:sectPr w:rsidR="001D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D"/>
    <w:rsid w:val="00180DEC"/>
    <w:rsid w:val="001D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2C8C"/>
  <w15:chartTrackingRefBased/>
  <w15:docId w15:val="{400D89B2-0F79-469E-8FEE-CA23D896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1ED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2019-05-09T11:06:00Z</dcterms:created>
  <dcterms:modified xsi:type="dcterms:W3CDTF">2019-05-09T11:07:00Z</dcterms:modified>
</cp:coreProperties>
</file>