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D8C34" w14:textId="77777777" w:rsidR="00C67FAD" w:rsidRDefault="00E71009">
      <w:pPr>
        <w:jc w:val="center"/>
      </w:pPr>
      <w:r>
        <w:rPr>
          <w:rFonts w:ascii="Aptos Display" w:hAnsi="Aptos Display"/>
          <w:b/>
          <w:sz w:val="48"/>
        </w:rPr>
        <w:t>BOTIUM TOYS</w:t>
      </w:r>
    </w:p>
    <w:p w14:paraId="3CA8702C" w14:textId="77777777" w:rsidR="00C67FAD" w:rsidRDefault="00E71009">
      <w:pPr>
        <w:jc w:val="center"/>
      </w:pPr>
      <w:r>
        <w:rPr>
          <w:rFonts w:ascii="Aptos Display" w:hAnsi="Aptos Display"/>
          <w:b/>
          <w:sz w:val="36"/>
        </w:rPr>
        <w:t>Internal Security Audit</w:t>
      </w:r>
    </w:p>
    <w:p w14:paraId="24E41430" w14:textId="77777777" w:rsidR="00C67FAD" w:rsidRDefault="00E71009">
      <w:pPr>
        <w:jc w:val="center"/>
      </w:pPr>
      <w:r>
        <w:rPr>
          <w:i/>
          <w:sz w:val="22"/>
        </w:rPr>
        <w:t>Controls &amp; Compliance Assessment</w:t>
      </w:r>
    </w:p>
    <w:p w14:paraId="5CE744DC" w14:textId="77777777" w:rsidR="00C67FAD" w:rsidRDefault="00C67FAD"/>
    <w:tbl>
      <w:tblPr>
        <w:tblStyle w:val="TableGrid"/>
        <w:tblW w:w="0" w:type="auto"/>
        <w:jc w:val="center"/>
        <w:tblLook w:val="04A0" w:firstRow="1" w:lastRow="0" w:firstColumn="1" w:lastColumn="0" w:noHBand="0" w:noVBand="1"/>
      </w:tblPr>
      <w:tblGrid>
        <w:gridCol w:w="3408"/>
        <w:gridCol w:w="3408"/>
        <w:gridCol w:w="3408"/>
      </w:tblGrid>
      <w:tr w:rsidR="00C67FAD" w14:paraId="251CA860" w14:textId="77777777">
        <w:trPr>
          <w:jc w:val="center"/>
        </w:trPr>
        <w:tc>
          <w:tcPr>
            <w:tcW w:w="3408" w:type="dxa"/>
            <w:shd w:val="clear" w:color="auto" w:fill="EEF5FA"/>
          </w:tcPr>
          <w:p w14:paraId="2F499A71" w14:textId="77777777" w:rsidR="00C67FAD" w:rsidRDefault="00E71009">
            <w:pPr>
              <w:jc w:val="center"/>
            </w:pPr>
            <w:r>
              <w:rPr>
                <w:b/>
                <w:sz w:val="16"/>
              </w:rPr>
              <w:t>RISK SCORE</w:t>
            </w:r>
            <w:r>
              <w:rPr>
                <w:b/>
                <w:sz w:val="16"/>
              </w:rPr>
              <w:br/>
            </w:r>
            <w:r>
              <w:rPr>
                <w:b/>
                <w:sz w:val="20"/>
              </w:rPr>
              <w:t>8 / 10 - HIGH</w:t>
            </w:r>
          </w:p>
        </w:tc>
        <w:tc>
          <w:tcPr>
            <w:tcW w:w="3408" w:type="dxa"/>
            <w:shd w:val="clear" w:color="auto" w:fill="EEF5FA"/>
          </w:tcPr>
          <w:p w14:paraId="35B6B7D2" w14:textId="77777777" w:rsidR="00C67FAD" w:rsidRDefault="00E71009">
            <w:pPr>
              <w:jc w:val="center"/>
            </w:pPr>
            <w:r>
              <w:rPr>
                <w:b/>
                <w:sz w:val="16"/>
              </w:rPr>
              <w:t>ASSESSMENT TYPE</w:t>
            </w:r>
            <w:r>
              <w:rPr>
                <w:b/>
                <w:sz w:val="16"/>
              </w:rPr>
              <w:br/>
            </w:r>
            <w:r>
              <w:rPr>
                <w:b/>
                <w:sz w:val="20"/>
              </w:rPr>
              <w:t>Internal Security Audit</w:t>
            </w:r>
          </w:p>
        </w:tc>
        <w:tc>
          <w:tcPr>
            <w:tcW w:w="3408" w:type="dxa"/>
            <w:shd w:val="clear" w:color="auto" w:fill="EEF5FA"/>
          </w:tcPr>
          <w:p w14:paraId="3DB6B3CE" w14:textId="77777777" w:rsidR="00C67FAD" w:rsidRDefault="00E71009">
            <w:pPr>
              <w:jc w:val="center"/>
            </w:pPr>
            <w:r>
              <w:rPr>
                <w:b/>
                <w:sz w:val="16"/>
              </w:rPr>
              <w:t>FRAMEWORK</w:t>
            </w:r>
            <w:r>
              <w:rPr>
                <w:b/>
                <w:sz w:val="16"/>
              </w:rPr>
              <w:br/>
            </w:r>
            <w:r>
              <w:rPr>
                <w:b/>
                <w:sz w:val="20"/>
              </w:rPr>
              <w:t>NIST CSF</w:t>
            </w:r>
          </w:p>
        </w:tc>
      </w:tr>
    </w:tbl>
    <w:p w14:paraId="577429BD" w14:textId="77777777" w:rsidR="00C67FAD" w:rsidRDefault="00E71009">
      <w:pPr>
        <w:pStyle w:val="Heading1"/>
      </w:pPr>
      <w:r>
        <w:t>Executive Summary</w:t>
      </w:r>
    </w:p>
    <w:p w14:paraId="1E7220B6" w14:textId="77777777" w:rsidR="00C67FAD" w:rsidRDefault="00E71009">
      <w:r>
        <w:t>Botium Toys is a fictional U.S.-based toy company with a growing online presence and customers in the United States and European Union. This internal security audit reviews the organization's current controls and compliance posture using the provided risk assessment. The assessment identified a high overall risk score of 8/10, driven by significant gaps in access control, protection of sensitive payment data, detection capabilities, and recovery preparedness.</w:t>
      </w:r>
    </w:p>
    <w:p w14:paraId="1B5DB2EC" w14:textId="77777777" w:rsidR="00C67FAD" w:rsidRDefault="00E71009">
      <w:pPr>
        <w:pStyle w:val="Heading1"/>
      </w:pPr>
      <w:r>
        <w:t>Scope and Objectives</w:t>
      </w:r>
    </w:p>
    <w:p w14:paraId="74A5C22D" w14:textId="77777777" w:rsidR="00C67FAD" w:rsidRDefault="00E71009">
      <w:pPr>
        <w:ind w:left="288"/>
      </w:pPr>
      <w:r>
        <w:t>• Review the security controls protecting Botium Toys' physical and digital assets.</w:t>
      </w:r>
    </w:p>
    <w:p w14:paraId="16172C44" w14:textId="77777777" w:rsidR="00C67FAD" w:rsidRDefault="00E71009">
      <w:pPr>
        <w:ind w:left="288"/>
      </w:pPr>
      <w:r>
        <w:t>• Assess current practices against PCI DSS, GDPR, and SOC-related control expectations.</w:t>
      </w:r>
    </w:p>
    <w:p w14:paraId="1209E02F" w14:textId="77777777" w:rsidR="00C67FAD" w:rsidRDefault="00E71009">
      <w:pPr>
        <w:ind w:left="288"/>
      </w:pPr>
      <w:r>
        <w:t>• Identify control gaps that could expose customer data, payment information, systems, or business operations.</w:t>
      </w:r>
    </w:p>
    <w:p w14:paraId="1FEA1663" w14:textId="77777777" w:rsidR="00C67FAD" w:rsidRDefault="00E71009">
      <w:pPr>
        <w:ind w:left="288"/>
      </w:pPr>
      <w:r>
        <w:t>• Recommend prioritized improvements that reduce risk and strengthen the organization's security posture.</w:t>
      </w:r>
    </w:p>
    <w:p w14:paraId="726986FD" w14:textId="77777777" w:rsidR="00C67FAD" w:rsidRDefault="00E71009">
      <w:pPr>
        <w:pStyle w:val="Heading1"/>
      </w:pPr>
      <w:r>
        <w:br w:type="page"/>
      </w:r>
      <w:r>
        <w:lastRenderedPageBreak/>
        <w:t>Controls Assessment</w:t>
      </w:r>
    </w:p>
    <w:tbl>
      <w:tblPr>
        <w:tblStyle w:val="TableGrid"/>
        <w:tblW w:w="0" w:type="auto"/>
        <w:jc w:val="center"/>
        <w:tblLook w:val="04A0" w:firstRow="1" w:lastRow="0" w:firstColumn="1" w:lastColumn="0" w:noHBand="0" w:noVBand="1"/>
      </w:tblPr>
      <w:tblGrid>
        <w:gridCol w:w="2502"/>
        <w:gridCol w:w="729"/>
        <w:gridCol w:w="729"/>
        <w:gridCol w:w="6048"/>
      </w:tblGrid>
      <w:tr w:rsidR="0092437B" w14:paraId="14D54CBE" w14:textId="77777777" w:rsidTr="0092437B">
        <w:trPr>
          <w:tblHeader/>
          <w:jc w:val="center"/>
        </w:trPr>
        <w:tc>
          <w:tcPr>
            <w:tcW w:w="2502" w:type="dxa"/>
            <w:vMerge w:val="restart"/>
            <w:shd w:val="clear" w:color="auto" w:fill="D9EAF7"/>
            <w:vAlign w:val="center"/>
          </w:tcPr>
          <w:p w14:paraId="556C8C7F" w14:textId="77777777" w:rsidR="0092437B" w:rsidRDefault="0092437B">
            <w:pPr>
              <w:jc w:val="center"/>
            </w:pPr>
            <w:r>
              <w:rPr>
                <w:b/>
                <w:sz w:val="17"/>
              </w:rPr>
              <w:t>Control</w:t>
            </w:r>
          </w:p>
        </w:tc>
        <w:tc>
          <w:tcPr>
            <w:tcW w:w="1458" w:type="dxa"/>
            <w:gridSpan w:val="2"/>
            <w:shd w:val="clear" w:color="auto" w:fill="D9EAF7"/>
            <w:vAlign w:val="center"/>
          </w:tcPr>
          <w:p w14:paraId="4056D641" w14:textId="77777777" w:rsidR="0092437B" w:rsidRDefault="0092437B">
            <w:pPr>
              <w:jc w:val="center"/>
            </w:pPr>
            <w:r>
              <w:rPr>
                <w:b/>
                <w:sz w:val="17"/>
              </w:rPr>
              <w:t>Status</w:t>
            </w:r>
          </w:p>
        </w:tc>
        <w:tc>
          <w:tcPr>
            <w:tcW w:w="6048" w:type="dxa"/>
            <w:vMerge w:val="restart"/>
            <w:shd w:val="clear" w:color="auto" w:fill="D9EAF7"/>
            <w:vAlign w:val="center"/>
          </w:tcPr>
          <w:p w14:paraId="5E664797" w14:textId="77777777" w:rsidR="0092437B" w:rsidRDefault="0092437B">
            <w:pPr>
              <w:jc w:val="center"/>
            </w:pPr>
            <w:r>
              <w:rPr>
                <w:b/>
                <w:sz w:val="17"/>
              </w:rPr>
              <w:t>Audit Evidence / Finding</w:t>
            </w:r>
          </w:p>
        </w:tc>
      </w:tr>
      <w:tr w:rsidR="0092437B" w14:paraId="3C8F2A4E" w14:textId="77777777" w:rsidTr="00414931">
        <w:trPr>
          <w:tblHeader/>
          <w:jc w:val="center"/>
        </w:trPr>
        <w:tc>
          <w:tcPr>
            <w:tcW w:w="2502" w:type="dxa"/>
            <w:vMerge/>
            <w:shd w:val="clear" w:color="auto" w:fill="D9EAF7"/>
            <w:vAlign w:val="center"/>
          </w:tcPr>
          <w:p w14:paraId="5BD213A1" w14:textId="77777777" w:rsidR="0092437B" w:rsidRDefault="0092437B">
            <w:pPr>
              <w:jc w:val="center"/>
              <w:rPr>
                <w:b/>
                <w:sz w:val="17"/>
              </w:rPr>
            </w:pPr>
          </w:p>
        </w:tc>
        <w:tc>
          <w:tcPr>
            <w:tcW w:w="729" w:type="dxa"/>
            <w:shd w:val="clear" w:color="auto" w:fill="D9EAF7"/>
            <w:vAlign w:val="center"/>
          </w:tcPr>
          <w:p w14:paraId="1B082319" w14:textId="1CB1F991" w:rsidR="0092437B" w:rsidRPr="0092437B" w:rsidRDefault="0092437B">
            <w:pPr>
              <w:jc w:val="center"/>
              <w:rPr>
                <w:b/>
                <w:bCs/>
              </w:rPr>
            </w:pPr>
            <w:r w:rsidRPr="0092437B">
              <w:rPr>
                <w:b/>
                <w:bCs/>
              </w:rPr>
              <w:t>YES</w:t>
            </w:r>
          </w:p>
        </w:tc>
        <w:tc>
          <w:tcPr>
            <w:tcW w:w="729" w:type="dxa"/>
            <w:shd w:val="clear" w:color="auto" w:fill="D9EAF7"/>
            <w:vAlign w:val="center"/>
          </w:tcPr>
          <w:p w14:paraId="2547F58F" w14:textId="47D03173" w:rsidR="0092437B" w:rsidRDefault="0092437B" w:rsidP="00CA5421">
            <w:pPr>
              <w:jc w:val="center"/>
              <w:rPr>
                <w:b/>
                <w:sz w:val="17"/>
              </w:rPr>
            </w:pPr>
            <w:r>
              <w:rPr>
                <w:b/>
                <w:sz w:val="17"/>
              </w:rPr>
              <w:t>NO</w:t>
            </w:r>
          </w:p>
        </w:tc>
        <w:tc>
          <w:tcPr>
            <w:tcW w:w="6048" w:type="dxa"/>
            <w:vMerge/>
            <w:shd w:val="clear" w:color="auto" w:fill="D9EAF7"/>
            <w:vAlign w:val="center"/>
          </w:tcPr>
          <w:p w14:paraId="54A44245" w14:textId="77777777" w:rsidR="0092437B" w:rsidRDefault="0092437B">
            <w:pPr>
              <w:jc w:val="center"/>
              <w:rPr>
                <w:b/>
                <w:sz w:val="17"/>
              </w:rPr>
            </w:pPr>
          </w:p>
        </w:tc>
      </w:tr>
      <w:tr w:rsidR="0092437B" w14:paraId="1FCBE7B5" w14:textId="77777777" w:rsidTr="0092437B">
        <w:trPr>
          <w:jc w:val="center"/>
        </w:trPr>
        <w:tc>
          <w:tcPr>
            <w:tcW w:w="2502" w:type="dxa"/>
            <w:vAlign w:val="center"/>
          </w:tcPr>
          <w:p w14:paraId="55EDC32E" w14:textId="77777777" w:rsidR="0092437B" w:rsidRDefault="0092437B">
            <w:r>
              <w:rPr>
                <w:sz w:val="16"/>
              </w:rPr>
              <w:t>Least privilege</w:t>
            </w:r>
          </w:p>
        </w:tc>
        <w:tc>
          <w:tcPr>
            <w:tcW w:w="729" w:type="dxa"/>
            <w:vAlign w:val="center"/>
          </w:tcPr>
          <w:p w14:paraId="4836DE29" w14:textId="77777777" w:rsidR="0092437B" w:rsidRDefault="0092437B" w:rsidP="00CA5421">
            <w:pPr>
              <w:jc w:val="center"/>
            </w:pPr>
          </w:p>
        </w:tc>
        <w:tc>
          <w:tcPr>
            <w:tcW w:w="729" w:type="dxa"/>
            <w:vAlign w:val="center"/>
          </w:tcPr>
          <w:p w14:paraId="1D65915B" w14:textId="7B797903" w:rsidR="0092437B" w:rsidRDefault="0092437B" w:rsidP="0092437B">
            <w:pPr>
              <w:jc w:val="center"/>
            </w:pPr>
            <w:r>
              <w:t>NO</w:t>
            </w:r>
          </w:p>
        </w:tc>
        <w:tc>
          <w:tcPr>
            <w:tcW w:w="6048" w:type="dxa"/>
            <w:vAlign w:val="center"/>
          </w:tcPr>
          <w:p w14:paraId="5C861B23" w14:textId="77777777" w:rsidR="0092437B" w:rsidRDefault="0092437B">
            <w:r>
              <w:rPr>
                <w:sz w:val="16"/>
              </w:rPr>
              <w:t>Not implemented; employees have overly broad access to internally stored data.</w:t>
            </w:r>
          </w:p>
        </w:tc>
      </w:tr>
      <w:tr w:rsidR="0092437B" w14:paraId="35FB0A3D" w14:textId="77777777" w:rsidTr="0092437B">
        <w:trPr>
          <w:jc w:val="center"/>
        </w:trPr>
        <w:tc>
          <w:tcPr>
            <w:tcW w:w="2502" w:type="dxa"/>
            <w:vAlign w:val="center"/>
          </w:tcPr>
          <w:p w14:paraId="6C84C3FF" w14:textId="77777777" w:rsidR="0092437B" w:rsidRDefault="0092437B">
            <w:r>
              <w:rPr>
                <w:sz w:val="16"/>
              </w:rPr>
              <w:t>Disaster recovery plans</w:t>
            </w:r>
          </w:p>
        </w:tc>
        <w:tc>
          <w:tcPr>
            <w:tcW w:w="729" w:type="dxa"/>
            <w:vAlign w:val="center"/>
          </w:tcPr>
          <w:p w14:paraId="6CD0EA34" w14:textId="77777777" w:rsidR="0092437B" w:rsidRDefault="0092437B" w:rsidP="00CA5421">
            <w:pPr>
              <w:jc w:val="center"/>
            </w:pPr>
          </w:p>
        </w:tc>
        <w:tc>
          <w:tcPr>
            <w:tcW w:w="729" w:type="dxa"/>
            <w:vAlign w:val="center"/>
          </w:tcPr>
          <w:p w14:paraId="3C600526" w14:textId="465DCC77" w:rsidR="0092437B" w:rsidRDefault="0092437B" w:rsidP="00CA5421">
            <w:pPr>
              <w:jc w:val="center"/>
            </w:pPr>
            <w:r>
              <w:t>NO</w:t>
            </w:r>
          </w:p>
        </w:tc>
        <w:tc>
          <w:tcPr>
            <w:tcW w:w="6048" w:type="dxa"/>
            <w:vAlign w:val="center"/>
          </w:tcPr>
          <w:p w14:paraId="4AB251DB" w14:textId="77777777" w:rsidR="0092437B" w:rsidRDefault="0092437B">
            <w:r>
              <w:rPr>
                <w:sz w:val="16"/>
              </w:rPr>
              <w:t>No disaster recovery plans are currently in place.</w:t>
            </w:r>
          </w:p>
        </w:tc>
      </w:tr>
      <w:tr w:rsidR="0092437B" w14:paraId="2425433C" w14:textId="77777777" w:rsidTr="0092437B">
        <w:trPr>
          <w:jc w:val="center"/>
        </w:trPr>
        <w:tc>
          <w:tcPr>
            <w:tcW w:w="2502" w:type="dxa"/>
            <w:vAlign w:val="center"/>
          </w:tcPr>
          <w:p w14:paraId="7AC48B2A" w14:textId="77777777" w:rsidR="0092437B" w:rsidRDefault="0092437B">
            <w:r>
              <w:rPr>
                <w:sz w:val="16"/>
              </w:rPr>
              <w:t>Password policies</w:t>
            </w:r>
          </w:p>
        </w:tc>
        <w:tc>
          <w:tcPr>
            <w:tcW w:w="729" w:type="dxa"/>
            <w:vAlign w:val="center"/>
          </w:tcPr>
          <w:p w14:paraId="7991CC39" w14:textId="77777777" w:rsidR="0092437B" w:rsidRDefault="0092437B" w:rsidP="00CA5421">
            <w:pPr>
              <w:jc w:val="center"/>
            </w:pPr>
          </w:p>
        </w:tc>
        <w:tc>
          <w:tcPr>
            <w:tcW w:w="729" w:type="dxa"/>
            <w:vAlign w:val="center"/>
          </w:tcPr>
          <w:p w14:paraId="611BD59F" w14:textId="37EBB224" w:rsidR="0092437B" w:rsidRDefault="0092437B" w:rsidP="00CA5421">
            <w:pPr>
              <w:jc w:val="center"/>
            </w:pPr>
            <w:r>
              <w:t>NO</w:t>
            </w:r>
          </w:p>
        </w:tc>
        <w:tc>
          <w:tcPr>
            <w:tcW w:w="6048" w:type="dxa"/>
            <w:vAlign w:val="center"/>
          </w:tcPr>
          <w:p w14:paraId="03DF2F46" w14:textId="77777777" w:rsidR="0092437B" w:rsidRDefault="0092437B">
            <w:r>
              <w:rPr>
                <w:sz w:val="16"/>
              </w:rPr>
              <w:t>A policy exists, but current requirements do not meet adequate password complexity expectations.</w:t>
            </w:r>
          </w:p>
        </w:tc>
      </w:tr>
      <w:tr w:rsidR="0092437B" w14:paraId="166B84C9" w14:textId="77777777" w:rsidTr="0092437B">
        <w:trPr>
          <w:jc w:val="center"/>
        </w:trPr>
        <w:tc>
          <w:tcPr>
            <w:tcW w:w="2502" w:type="dxa"/>
            <w:vAlign w:val="center"/>
          </w:tcPr>
          <w:p w14:paraId="44910E1E" w14:textId="77777777" w:rsidR="0092437B" w:rsidRDefault="0092437B">
            <w:r>
              <w:rPr>
                <w:sz w:val="16"/>
              </w:rPr>
              <w:t>Separation of duties</w:t>
            </w:r>
          </w:p>
        </w:tc>
        <w:tc>
          <w:tcPr>
            <w:tcW w:w="729" w:type="dxa"/>
            <w:vAlign w:val="center"/>
          </w:tcPr>
          <w:p w14:paraId="149AA083" w14:textId="77777777" w:rsidR="0092437B" w:rsidRDefault="0092437B" w:rsidP="00CA5421">
            <w:pPr>
              <w:jc w:val="center"/>
            </w:pPr>
          </w:p>
        </w:tc>
        <w:tc>
          <w:tcPr>
            <w:tcW w:w="729" w:type="dxa"/>
            <w:vAlign w:val="center"/>
          </w:tcPr>
          <w:p w14:paraId="0BD76D05" w14:textId="5D639DB7" w:rsidR="0092437B" w:rsidRDefault="0092437B" w:rsidP="00CA5421">
            <w:pPr>
              <w:jc w:val="center"/>
            </w:pPr>
            <w:r>
              <w:t>NO</w:t>
            </w:r>
          </w:p>
        </w:tc>
        <w:tc>
          <w:tcPr>
            <w:tcW w:w="6048" w:type="dxa"/>
            <w:vAlign w:val="center"/>
          </w:tcPr>
          <w:p w14:paraId="627DFD4E" w14:textId="3CA6301D" w:rsidR="0092437B" w:rsidRDefault="0092437B">
            <w:r>
              <w:rPr>
                <w:sz w:val="16"/>
              </w:rPr>
              <w:t>Not implemented.</w:t>
            </w:r>
          </w:p>
        </w:tc>
      </w:tr>
      <w:tr w:rsidR="0092437B" w14:paraId="732A2526" w14:textId="77777777" w:rsidTr="0092437B">
        <w:trPr>
          <w:jc w:val="center"/>
        </w:trPr>
        <w:tc>
          <w:tcPr>
            <w:tcW w:w="2502" w:type="dxa"/>
            <w:vAlign w:val="center"/>
          </w:tcPr>
          <w:p w14:paraId="35D1D8A1" w14:textId="77777777" w:rsidR="0092437B" w:rsidRDefault="0092437B">
            <w:r>
              <w:rPr>
                <w:sz w:val="16"/>
              </w:rPr>
              <w:t>Firewall</w:t>
            </w:r>
          </w:p>
        </w:tc>
        <w:tc>
          <w:tcPr>
            <w:tcW w:w="729" w:type="dxa"/>
            <w:vAlign w:val="center"/>
          </w:tcPr>
          <w:p w14:paraId="2E72D8AB" w14:textId="3AC39164" w:rsidR="0092437B" w:rsidRDefault="0092437B" w:rsidP="00CA5421">
            <w:pPr>
              <w:jc w:val="center"/>
            </w:pPr>
            <w:r>
              <w:t>YES</w:t>
            </w:r>
          </w:p>
        </w:tc>
        <w:tc>
          <w:tcPr>
            <w:tcW w:w="729" w:type="dxa"/>
            <w:vAlign w:val="center"/>
          </w:tcPr>
          <w:p w14:paraId="4E706883" w14:textId="0E961366" w:rsidR="0092437B" w:rsidRDefault="0092437B" w:rsidP="00CA5421">
            <w:pPr>
              <w:jc w:val="center"/>
            </w:pPr>
          </w:p>
        </w:tc>
        <w:tc>
          <w:tcPr>
            <w:tcW w:w="6048" w:type="dxa"/>
            <w:vAlign w:val="center"/>
          </w:tcPr>
          <w:p w14:paraId="49664321" w14:textId="77777777" w:rsidR="0092437B" w:rsidRDefault="0092437B">
            <w:r>
              <w:rPr>
                <w:sz w:val="16"/>
              </w:rPr>
              <w:t>A firewall is installed with defined security rules.</w:t>
            </w:r>
          </w:p>
        </w:tc>
      </w:tr>
      <w:tr w:rsidR="0092437B" w14:paraId="79FE881A" w14:textId="77777777" w:rsidTr="0092437B">
        <w:trPr>
          <w:jc w:val="center"/>
        </w:trPr>
        <w:tc>
          <w:tcPr>
            <w:tcW w:w="2502" w:type="dxa"/>
            <w:vAlign w:val="center"/>
          </w:tcPr>
          <w:p w14:paraId="32E00CAE" w14:textId="77777777" w:rsidR="0092437B" w:rsidRDefault="0092437B">
            <w:r>
              <w:rPr>
                <w:sz w:val="16"/>
              </w:rPr>
              <w:t>Intrusion Detection System (IDS)</w:t>
            </w:r>
          </w:p>
        </w:tc>
        <w:tc>
          <w:tcPr>
            <w:tcW w:w="729" w:type="dxa"/>
            <w:vAlign w:val="center"/>
          </w:tcPr>
          <w:p w14:paraId="36EBC94B" w14:textId="77777777" w:rsidR="0092437B" w:rsidRDefault="0092437B" w:rsidP="00CA5421">
            <w:pPr>
              <w:jc w:val="center"/>
            </w:pPr>
          </w:p>
        </w:tc>
        <w:tc>
          <w:tcPr>
            <w:tcW w:w="729" w:type="dxa"/>
            <w:vAlign w:val="center"/>
          </w:tcPr>
          <w:p w14:paraId="58533C03" w14:textId="4C2607EE" w:rsidR="0092437B" w:rsidRDefault="0092437B" w:rsidP="00CA5421">
            <w:pPr>
              <w:jc w:val="center"/>
            </w:pPr>
            <w:r>
              <w:t>NO</w:t>
            </w:r>
          </w:p>
        </w:tc>
        <w:tc>
          <w:tcPr>
            <w:tcW w:w="6048" w:type="dxa"/>
            <w:vAlign w:val="center"/>
          </w:tcPr>
          <w:p w14:paraId="0C321FE7" w14:textId="77777777" w:rsidR="0092437B" w:rsidRDefault="0092437B">
            <w:r>
              <w:rPr>
                <w:sz w:val="16"/>
              </w:rPr>
              <w:t>An IDS has not been installed.</w:t>
            </w:r>
          </w:p>
        </w:tc>
      </w:tr>
      <w:tr w:rsidR="0092437B" w14:paraId="7B82F36B" w14:textId="77777777" w:rsidTr="0092437B">
        <w:trPr>
          <w:jc w:val="center"/>
        </w:trPr>
        <w:tc>
          <w:tcPr>
            <w:tcW w:w="2502" w:type="dxa"/>
            <w:vAlign w:val="center"/>
          </w:tcPr>
          <w:p w14:paraId="34B84D93" w14:textId="77777777" w:rsidR="0092437B" w:rsidRDefault="0092437B">
            <w:r>
              <w:rPr>
                <w:sz w:val="16"/>
              </w:rPr>
              <w:t>Backups</w:t>
            </w:r>
          </w:p>
        </w:tc>
        <w:tc>
          <w:tcPr>
            <w:tcW w:w="729" w:type="dxa"/>
            <w:vAlign w:val="center"/>
          </w:tcPr>
          <w:p w14:paraId="56B6BF96" w14:textId="77777777" w:rsidR="0092437B" w:rsidRDefault="0092437B" w:rsidP="00CA5421">
            <w:pPr>
              <w:jc w:val="center"/>
            </w:pPr>
          </w:p>
        </w:tc>
        <w:tc>
          <w:tcPr>
            <w:tcW w:w="729" w:type="dxa"/>
            <w:vAlign w:val="center"/>
          </w:tcPr>
          <w:p w14:paraId="1D84CB42" w14:textId="43CFE03C" w:rsidR="0092437B" w:rsidRDefault="0092437B" w:rsidP="00CA5421">
            <w:pPr>
              <w:jc w:val="center"/>
            </w:pPr>
            <w:r>
              <w:t>NO</w:t>
            </w:r>
          </w:p>
        </w:tc>
        <w:tc>
          <w:tcPr>
            <w:tcW w:w="6048" w:type="dxa"/>
            <w:vAlign w:val="center"/>
          </w:tcPr>
          <w:p w14:paraId="0A766810" w14:textId="77777777" w:rsidR="0092437B" w:rsidRDefault="0092437B">
            <w:r>
              <w:rPr>
                <w:sz w:val="16"/>
              </w:rPr>
              <w:t>Critical data is not backed up.</w:t>
            </w:r>
          </w:p>
        </w:tc>
      </w:tr>
      <w:tr w:rsidR="0092437B" w14:paraId="211E9969" w14:textId="77777777" w:rsidTr="0092437B">
        <w:trPr>
          <w:jc w:val="center"/>
        </w:trPr>
        <w:tc>
          <w:tcPr>
            <w:tcW w:w="2502" w:type="dxa"/>
            <w:vAlign w:val="center"/>
          </w:tcPr>
          <w:p w14:paraId="69C14641" w14:textId="77777777" w:rsidR="0092437B" w:rsidRDefault="0092437B">
            <w:r>
              <w:rPr>
                <w:sz w:val="16"/>
              </w:rPr>
              <w:t>Antivirus software</w:t>
            </w:r>
          </w:p>
        </w:tc>
        <w:tc>
          <w:tcPr>
            <w:tcW w:w="729" w:type="dxa"/>
            <w:vAlign w:val="center"/>
          </w:tcPr>
          <w:p w14:paraId="0733818A" w14:textId="69315D60" w:rsidR="0092437B" w:rsidRDefault="0092437B" w:rsidP="00CA5421">
            <w:pPr>
              <w:jc w:val="center"/>
            </w:pPr>
            <w:r>
              <w:t>YES</w:t>
            </w:r>
          </w:p>
        </w:tc>
        <w:tc>
          <w:tcPr>
            <w:tcW w:w="729" w:type="dxa"/>
            <w:vAlign w:val="center"/>
          </w:tcPr>
          <w:p w14:paraId="36B12B84" w14:textId="7A9026F5" w:rsidR="0092437B" w:rsidRDefault="0092437B" w:rsidP="00CA5421">
            <w:pPr>
              <w:jc w:val="center"/>
            </w:pPr>
          </w:p>
        </w:tc>
        <w:tc>
          <w:tcPr>
            <w:tcW w:w="6048" w:type="dxa"/>
            <w:vAlign w:val="center"/>
          </w:tcPr>
          <w:p w14:paraId="45DF431D" w14:textId="77777777" w:rsidR="0092437B" w:rsidRDefault="0092437B">
            <w:r>
              <w:rPr>
                <w:sz w:val="16"/>
              </w:rPr>
              <w:t>Antivirus software is installed and regularly monitored.</w:t>
            </w:r>
          </w:p>
        </w:tc>
      </w:tr>
      <w:tr w:rsidR="0092437B" w14:paraId="59FC1F30" w14:textId="77777777" w:rsidTr="0092437B">
        <w:trPr>
          <w:jc w:val="center"/>
        </w:trPr>
        <w:tc>
          <w:tcPr>
            <w:tcW w:w="2502" w:type="dxa"/>
            <w:vAlign w:val="center"/>
          </w:tcPr>
          <w:p w14:paraId="2DF01DDF" w14:textId="77777777" w:rsidR="0092437B" w:rsidRDefault="0092437B">
            <w:r>
              <w:rPr>
                <w:sz w:val="16"/>
              </w:rPr>
              <w:t>Legacy system monitoring &amp; maintenance</w:t>
            </w:r>
          </w:p>
        </w:tc>
        <w:tc>
          <w:tcPr>
            <w:tcW w:w="729" w:type="dxa"/>
            <w:vAlign w:val="center"/>
          </w:tcPr>
          <w:p w14:paraId="555009AD" w14:textId="11BD542F" w:rsidR="0092437B" w:rsidRDefault="0092437B" w:rsidP="00CA5421">
            <w:pPr>
              <w:jc w:val="center"/>
            </w:pPr>
            <w:r>
              <w:t>YES</w:t>
            </w:r>
          </w:p>
        </w:tc>
        <w:tc>
          <w:tcPr>
            <w:tcW w:w="729" w:type="dxa"/>
            <w:vAlign w:val="center"/>
          </w:tcPr>
          <w:p w14:paraId="6FB6CDD9" w14:textId="282CAF5B" w:rsidR="0092437B" w:rsidRDefault="0092437B" w:rsidP="00CA5421">
            <w:pPr>
              <w:jc w:val="center"/>
            </w:pPr>
          </w:p>
        </w:tc>
        <w:tc>
          <w:tcPr>
            <w:tcW w:w="6048" w:type="dxa"/>
            <w:vAlign w:val="center"/>
          </w:tcPr>
          <w:p w14:paraId="5303F5DE" w14:textId="77777777" w:rsidR="0092437B" w:rsidRDefault="0092437B">
            <w:r>
              <w:rPr>
                <w:sz w:val="16"/>
              </w:rPr>
              <w:t>Legacy systems are monitored and maintained, although no regular schedule is established.</w:t>
            </w:r>
          </w:p>
        </w:tc>
      </w:tr>
      <w:tr w:rsidR="0092437B" w14:paraId="5371F146" w14:textId="77777777" w:rsidTr="0092437B">
        <w:trPr>
          <w:jc w:val="center"/>
        </w:trPr>
        <w:tc>
          <w:tcPr>
            <w:tcW w:w="2502" w:type="dxa"/>
            <w:vAlign w:val="center"/>
          </w:tcPr>
          <w:p w14:paraId="3845509A" w14:textId="77777777" w:rsidR="0092437B" w:rsidRDefault="0092437B">
            <w:r>
              <w:rPr>
                <w:sz w:val="16"/>
              </w:rPr>
              <w:t>Encryption</w:t>
            </w:r>
          </w:p>
        </w:tc>
        <w:tc>
          <w:tcPr>
            <w:tcW w:w="729" w:type="dxa"/>
            <w:vAlign w:val="center"/>
          </w:tcPr>
          <w:p w14:paraId="1210C39A" w14:textId="77777777" w:rsidR="0092437B" w:rsidRDefault="0092437B" w:rsidP="00CA5421">
            <w:pPr>
              <w:jc w:val="center"/>
            </w:pPr>
          </w:p>
        </w:tc>
        <w:tc>
          <w:tcPr>
            <w:tcW w:w="729" w:type="dxa"/>
            <w:vAlign w:val="center"/>
          </w:tcPr>
          <w:p w14:paraId="5631E774" w14:textId="40E4E49E" w:rsidR="0092437B" w:rsidRDefault="0092437B" w:rsidP="00CA5421">
            <w:pPr>
              <w:jc w:val="center"/>
            </w:pPr>
            <w:r>
              <w:t>NO</w:t>
            </w:r>
          </w:p>
        </w:tc>
        <w:tc>
          <w:tcPr>
            <w:tcW w:w="6048" w:type="dxa"/>
            <w:vAlign w:val="center"/>
          </w:tcPr>
          <w:p w14:paraId="5389403B" w14:textId="77777777" w:rsidR="0092437B" w:rsidRDefault="0092437B">
            <w:r>
              <w:rPr>
                <w:sz w:val="16"/>
              </w:rPr>
              <w:t xml:space="preserve">Customer </w:t>
            </w:r>
            <w:proofErr w:type="gramStart"/>
            <w:r>
              <w:rPr>
                <w:sz w:val="16"/>
              </w:rPr>
              <w:t>credit-card</w:t>
            </w:r>
            <w:proofErr w:type="gramEnd"/>
            <w:r>
              <w:rPr>
                <w:sz w:val="16"/>
              </w:rPr>
              <w:t xml:space="preserve"> information is not encrypted.</w:t>
            </w:r>
          </w:p>
        </w:tc>
      </w:tr>
      <w:tr w:rsidR="0092437B" w14:paraId="742D72D8" w14:textId="77777777" w:rsidTr="0092437B">
        <w:trPr>
          <w:jc w:val="center"/>
        </w:trPr>
        <w:tc>
          <w:tcPr>
            <w:tcW w:w="2502" w:type="dxa"/>
            <w:vAlign w:val="center"/>
          </w:tcPr>
          <w:p w14:paraId="5541DC1A" w14:textId="77777777" w:rsidR="0092437B" w:rsidRDefault="0092437B">
            <w:r>
              <w:rPr>
                <w:sz w:val="16"/>
              </w:rPr>
              <w:t>Password management system</w:t>
            </w:r>
          </w:p>
        </w:tc>
        <w:tc>
          <w:tcPr>
            <w:tcW w:w="729" w:type="dxa"/>
            <w:vAlign w:val="center"/>
          </w:tcPr>
          <w:p w14:paraId="24DBF269" w14:textId="77777777" w:rsidR="0092437B" w:rsidRDefault="0092437B" w:rsidP="00CA5421">
            <w:pPr>
              <w:jc w:val="center"/>
            </w:pPr>
          </w:p>
        </w:tc>
        <w:tc>
          <w:tcPr>
            <w:tcW w:w="729" w:type="dxa"/>
            <w:vAlign w:val="center"/>
          </w:tcPr>
          <w:p w14:paraId="5AA5AAD5" w14:textId="7016BD54" w:rsidR="0092437B" w:rsidRDefault="0092437B" w:rsidP="00CA5421">
            <w:pPr>
              <w:jc w:val="center"/>
            </w:pPr>
            <w:r>
              <w:t>NO</w:t>
            </w:r>
          </w:p>
        </w:tc>
        <w:tc>
          <w:tcPr>
            <w:tcW w:w="6048" w:type="dxa"/>
            <w:vAlign w:val="center"/>
          </w:tcPr>
          <w:p w14:paraId="2097A1F8" w14:textId="77777777" w:rsidR="0092437B" w:rsidRDefault="0092437B">
            <w:r>
              <w:rPr>
                <w:sz w:val="16"/>
              </w:rPr>
              <w:t>No centralized password-management system is in place.</w:t>
            </w:r>
          </w:p>
        </w:tc>
      </w:tr>
      <w:tr w:rsidR="0092437B" w14:paraId="4429653B" w14:textId="77777777" w:rsidTr="0092437B">
        <w:trPr>
          <w:jc w:val="center"/>
        </w:trPr>
        <w:tc>
          <w:tcPr>
            <w:tcW w:w="2502" w:type="dxa"/>
            <w:vAlign w:val="center"/>
          </w:tcPr>
          <w:p w14:paraId="0E9BBAD0" w14:textId="77777777" w:rsidR="0092437B" w:rsidRDefault="0092437B">
            <w:r>
              <w:rPr>
                <w:sz w:val="16"/>
              </w:rPr>
              <w:t>Locks</w:t>
            </w:r>
          </w:p>
        </w:tc>
        <w:tc>
          <w:tcPr>
            <w:tcW w:w="729" w:type="dxa"/>
            <w:vAlign w:val="center"/>
          </w:tcPr>
          <w:p w14:paraId="5D114FB2" w14:textId="5D7B01C5" w:rsidR="0092437B" w:rsidRDefault="0092437B" w:rsidP="00CA5421">
            <w:pPr>
              <w:jc w:val="center"/>
            </w:pPr>
            <w:r>
              <w:t>YES</w:t>
            </w:r>
          </w:p>
        </w:tc>
        <w:tc>
          <w:tcPr>
            <w:tcW w:w="729" w:type="dxa"/>
            <w:vAlign w:val="center"/>
          </w:tcPr>
          <w:p w14:paraId="075A783C" w14:textId="4572B833" w:rsidR="0092437B" w:rsidRDefault="0092437B" w:rsidP="00CA5421">
            <w:pPr>
              <w:jc w:val="center"/>
            </w:pPr>
          </w:p>
        </w:tc>
        <w:tc>
          <w:tcPr>
            <w:tcW w:w="6048" w:type="dxa"/>
            <w:vAlign w:val="center"/>
          </w:tcPr>
          <w:p w14:paraId="34C351E4" w14:textId="77777777" w:rsidR="0092437B" w:rsidRDefault="0092437B">
            <w:r>
              <w:rPr>
                <w:sz w:val="16"/>
              </w:rPr>
              <w:t>The physical location has sufficient locks.</w:t>
            </w:r>
          </w:p>
        </w:tc>
      </w:tr>
      <w:tr w:rsidR="0092437B" w14:paraId="397A580E" w14:textId="77777777" w:rsidTr="0092437B">
        <w:trPr>
          <w:jc w:val="center"/>
        </w:trPr>
        <w:tc>
          <w:tcPr>
            <w:tcW w:w="2502" w:type="dxa"/>
            <w:vAlign w:val="center"/>
          </w:tcPr>
          <w:p w14:paraId="031D5444" w14:textId="77777777" w:rsidR="0092437B" w:rsidRDefault="0092437B">
            <w:r>
              <w:rPr>
                <w:sz w:val="16"/>
              </w:rPr>
              <w:t>CCTV surveillance</w:t>
            </w:r>
          </w:p>
        </w:tc>
        <w:tc>
          <w:tcPr>
            <w:tcW w:w="729" w:type="dxa"/>
            <w:vAlign w:val="center"/>
          </w:tcPr>
          <w:p w14:paraId="06960CB9" w14:textId="79AC8151" w:rsidR="0092437B" w:rsidRDefault="0092437B" w:rsidP="00CA5421">
            <w:pPr>
              <w:jc w:val="center"/>
            </w:pPr>
            <w:r>
              <w:t>YES</w:t>
            </w:r>
          </w:p>
        </w:tc>
        <w:tc>
          <w:tcPr>
            <w:tcW w:w="729" w:type="dxa"/>
            <w:vAlign w:val="center"/>
          </w:tcPr>
          <w:p w14:paraId="1736614A" w14:textId="46CB76B6" w:rsidR="0092437B" w:rsidRDefault="0092437B" w:rsidP="00CA5421">
            <w:pPr>
              <w:jc w:val="center"/>
            </w:pPr>
          </w:p>
        </w:tc>
        <w:tc>
          <w:tcPr>
            <w:tcW w:w="6048" w:type="dxa"/>
            <w:vAlign w:val="center"/>
          </w:tcPr>
          <w:p w14:paraId="1C3F0A49" w14:textId="77777777" w:rsidR="0092437B" w:rsidRDefault="0092437B">
            <w:r>
              <w:rPr>
                <w:sz w:val="16"/>
              </w:rPr>
              <w:t>Up-to-date CCTV surveillance is in place.</w:t>
            </w:r>
          </w:p>
        </w:tc>
      </w:tr>
      <w:tr w:rsidR="0092437B" w14:paraId="241BCCD0" w14:textId="77777777" w:rsidTr="0092437B">
        <w:trPr>
          <w:jc w:val="center"/>
        </w:trPr>
        <w:tc>
          <w:tcPr>
            <w:tcW w:w="2502" w:type="dxa"/>
            <w:vAlign w:val="center"/>
          </w:tcPr>
          <w:p w14:paraId="2590DA25" w14:textId="77777777" w:rsidR="0092437B" w:rsidRDefault="0092437B">
            <w:r>
              <w:rPr>
                <w:sz w:val="16"/>
              </w:rPr>
              <w:t>Fire detection/prevention</w:t>
            </w:r>
          </w:p>
        </w:tc>
        <w:tc>
          <w:tcPr>
            <w:tcW w:w="729" w:type="dxa"/>
            <w:vAlign w:val="center"/>
          </w:tcPr>
          <w:p w14:paraId="1FF9A213" w14:textId="56AE34E0" w:rsidR="0092437B" w:rsidRDefault="0092437B">
            <w:pPr>
              <w:jc w:val="center"/>
            </w:pPr>
            <w:r>
              <w:t>YES</w:t>
            </w:r>
          </w:p>
        </w:tc>
        <w:tc>
          <w:tcPr>
            <w:tcW w:w="729" w:type="dxa"/>
            <w:vAlign w:val="center"/>
          </w:tcPr>
          <w:p w14:paraId="410D74BD" w14:textId="26E450B9" w:rsidR="0092437B" w:rsidRDefault="0092437B">
            <w:pPr>
              <w:jc w:val="center"/>
            </w:pPr>
          </w:p>
        </w:tc>
        <w:tc>
          <w:tcPr>
            <w:tcW w:w="6048" w:type="dxa"/>
            <w:vAlign w:val="center"/>
          </w:tcPr>
          <w:p w14:paraId="3C445273" w14:textId="77777777" w:rsidR="0092437B" w:rsidRDefault="0092437B">
            <w:r>
              <w:rPr>
                <w:sz w:val="16"/>
              </w:rPr>
              <w:t>Functioning fire detection and prevention systems are in place.</w:t>
            </w:r>
          </w:p>
        </w:tc>
      </w:tr>
    </w:tbl>
    <w:p w14:paraId="598D0288" w14:textId="77777777" w:rsidR="00C67FAD" w:rsidRDefault="00C67FAD">
      <w:pPr>
        <w:spacing w:after="0"/>
      </w:pPr>
    </w:p>
    <w:p w14:paraId="11A6F360" w14:textId="77777777" w:rsidR="00C67FAD" w:rsidRDefault="00E71009">
      <w:r>
        <w:br w:type="page"/>
      </w:r>
    </w:p>
    <w:p w14:paraId="4CD366CB" w14:textId="77777777" w:rsidR="00C67FAD" w:rsidRDefault="00E71009">
      <w:pPr>
        <w:pStyle w:val="Heading1"/>
      </w:pPr>
      <w:r>
        <w:lastRenderedPageBreak/>
        <w:t>Compliance Assessment</w:t>
      </w:r>
    </w:p>
    <w:p w14:paraId="651B4712" w14:textId="77777777" w:rsidR="00C67FAD" w:rsidRDefault="00E71009">
      <w:pPr>
        <w:pStyle w:val="Heading2"/>
      </w:pPr>
      <w:r>
        <w:t>PCI DSS</w:t>
      </w:r>
    </w:p>
    <w:tbl>
      <w:tblPr>
        <w:tblStyle w:val="TableGrid"/>
        <w:tblW w:w="0" w:type="auto"/>
        <w:jc w:val="center"/>
        <w:tblLook w:val="04A0" w:firstRow="1" w:lastRow="0" w:firstColumn="1" w:lastColumn="0" w:noHBand="0" w:noVBand="1"/>
      </w:tblPr>
      <w:tblGrid>
        <w:gridCol w:w="3744"/>
        <w:gridCol w:w="936"/>
        <w:gridCol w:w="5328"/>
      </w:tblGrid>
      <w:tr w:rsidR="00C67FAD" w14:paraId="2518678A" w14:textId="77777777">
        <w:trPr>
          <w:tblHeader/>
          <w:jc w:val="center"/>
        </w:trPr>
        <w:tc>
          <w:tcPr>
            <w:tcW w:w="3744" w:type="dxa"/>
            <w:shd w:val="clear" w:color="auto" w:fill="D9EAF7"/>
            <w:vAlign w:val="center"/>
          </w:tcPr>
          <w:p w14:paraId="628268C2" w14:textId="77777777" w:rsidR="00C67FAD" w:rsidRDefault="00E71009">
            <w:pPr>
              <w:jc w:val="center"/>
            </w:pPr>
            <w:r>
              <w:rPr>
                <w:b/>
                <w:sz w:val="17"/>
              </w:rPr>
              <w:t>Best Practice</w:t>
            </w:r>
          </w:p>
        </w:tc>
        <w:tc>
          <w:tcPr>
            <w:tcW w:w="936" w:type="dxa"/>
            <w:shd w:val="clear" w:color="auto" w:fill="D9EAF7"/>
            <w:vAlign w:val="center"/>
          </w:tcPr>
          <w:p w14:paraId="3FF9D7E8" w14:textId="77777777" w:rsidR="00C67FAD" w:rsidRDefault="00E71009">
            <w:pPr>
              <w:jc w:val="center"/>
            </w:pPr>
            <w:r>
              <w:rPr>
                <w:b/>
                <w:sz w:val="17"/>
              </w:rPr>
              <w:t>Status</w:t>
            </w:r>
          </w:p>
        </w:tc>
        <w:tc>
          <w:tcPr>
            <w:tcW w:w="5328" w:type="dxa"/>
            <w:shd w:val="clear" w:color="auto" w:fill="D9EAF7"/>
            <w:vAlign w:val="center"/>
          </w:tcPr>
          <w:p w14:paraId="6EDCBBAA" w14:textId="77777777" w:rsidR="00C67FAD" w:rsidRDefault="00E71009">
            <w:pPr>
              <w:jc w:val="center"/>
            </w:pPr>
            <w:r>
              <w:rPr>
                <w:b/>
                <w:sz w:val="17"/>
              </w:rPr>
              <w:t>Finding</w:t>
            </w:r>
          </w:p>
        </w:tc>
      </w:tr>
      <w:tr w:rsidR="00C67FAD" w14:paraId="674CFD85" w14:textId="77777777">
        <w:trPr>
          <w:jc w:val="center"/>
        </w:trPr>
        <w:tc>
          <w:tcPr>
            <w:tcW w:w="3744" w:type="dxa"/>
            <w:vAlign w:val="center"/>
          </w:tcPr>
          <w:p w14:paraId="3448D97F" w14:textId="77777777" w:rsidR="00C67FAD" w:rsidRDefault="00E71009">
            <w:r>
              <w:rPr>
                <w:sz w:val="16"/>
              </w:rPr>
              <w:t>Access to cardholder data is limited to authorized users</w:t>
            </w:r>
          </w:p>
        </w:tc>
        <w:tc>
          <w:tcPr>
            <w:tcW w:w="936" w:type="dxa"/>
            <w:vAlign w:val="center"/>
          </w:tcPr>
          <w:p w14:paraId="69CCB819" w14:textId="77777777" w:rsidR="00C67FAD" w:rsidRDefault="00E71009">
            <w:pPr>
              <w:jc w:val="center"/>
            </w:pPr>
            <w:r>
              <w:rPr>
                <w:sz w:val="16"/>
              </w:rPr>
              <w:t>NO</w:t>
            </w:r>
          </w:p>
        </w:tc>
        <w:tc>
          <w:tcPr>
            <w:tcW w:w="5328" w:type="dxa"/>
            <w:vAlign w:val="center"/>
          </w:tcPr>
          <w:p w14:paraId="6DBF848D" w14:textId="77777777" w:rsidR="00C67FAD" w:rsidRDefault="00E71009">
            <w:r>
              <w:rPr>
                <w:sz w:val="16"/>
              </w:rPr>
              <w:t>Employees may have broad access to customer cardholder information.</w:t>
            </w:r>
          </w:p>
        </w:tc>
      </w:tr>
      <w:tr w:rsidR="00C67FAD" w14:paraId="539548FA" w14:textId="77777777">
        <w:trPr>
          <w:jc w:val="center"/>
        </w:trPr>
        <w:tc>
          <w:tcPr>
            <w:tcW w:w="3744" w:type="dxa"/>
            <w:vAlign w:val="center"/>
          </w:tcPr>
          <w:p w14:paraId="0FA6D187" w14:textId="77777777" w:rsidR="00C67FAD" w:rsidRDefault="00E71009">
            <w:r>
              <w:rPr>
                <w:sz w:val="16"/>
              </w:rPr>
              <w:t>Cardholder data is handled in a secure environment</w:t>
            </w:r>
          </w:p>
        </w:tc>
        <w:tc>
          <w:tcPr>
            <w:tcW w:w="936" w:type="dxa"/>
            <w:vAlign w:val="center"/>
          </w:tcPr>
          <w:p w14:paraId="0DC0E556" w14:textId="77777777" w:rsidR="00C67FAD" w:rsidRDefault="00E71009">
            <w:pPr>
              <w:jc w:val="center"/>
            </w:pPr>
            <w:r>
              <w:rPr>
                <w:sz w:val="16"/>
              </w:rPr>
              <w:t>NO</w:t>
            </w:r>
          </w:p>
        </w:tc>
        <w:tc>
          <w:tcPr>
            <w:tcW w:w="5328" w:type="dxa"/>
            <w:vAlign w:val="center"/>
          </w:tcPr>
          <w:p w14:paraId="3C2ADE0C" w14:textId="77777777" w:rsidR="00C67FAD" w:rsidRDefault="00E71009">
            <w:r>
              <w:rPr>
                <w:sz w:val="16"/>
              </w:rPr>
              <w:t>Current safeguards are insufficient for sensitive payment data.</w:t>
            </w:r>
          </w:p>
        </w:tc>
      </w:tr>
      <w:tr w:rsidR="00C67FAD" w14:paraId="39BBDC79" w14:textId="77777777">
        <w:trPr>
          <w:jc w:val="center"/>
        </w:trPr>
        <w:tc>
          <w:tcPr>
            <w:tcW w:w="3744" w:type="dxa"/>
            <w:vAlign w:val="center"/>
          </w:tcPr>
          <w:p w14:paraId="211D77C3" w14:textId="77777777" w:rsidR="00C67FAD" w:rsidRDefault="00E71009">
            <w:r>
              <w:rPr>
                <w:sz w:val="16"/>
              </w:rPr>
              <w:t>Cardholder data is encrypted</w:t>
            </w:r>
          </w:p>
        </w:tc>
        <w:tc>
          <w:tcPr>
            <w:tcW w:w="936" w:type="dxa"/>
            <w:vAlign w:val="center"/>
          </w:tcPr>
          <w:p w14:paraId="02883E9F" w14:textId="77777777" w:rsidR="00C67FAD" w:rsidRDefault="00E71009">
            <w:pPr>
              <w:jc w:val="center"/>
            </w:pPr>
            <w:r>
              <w:rPr>
                <w:sz w:val="16"/>
              </w:rPr>
              <w:t>NO</w:t>
            </w:r>
          </w:p>
        </w:tc>
        <w:tc>
          <w:tcPr>
            <w:tcW w:w="5328" w:type="dxa"/>
            <w:vAlign w:val="center"/>
          </w:tcPr>
          <w:p w14:paraId="3FD717E1" w14:textId="77777777" w:rsidR="00C67FAD" w:rsidRDefault="00E71009">
            <w:r>
              <w:rPr>
                <w:sz w:val="16"/>
              </w:rPr>
              <w:t>Credit-card information is not encrypted.</w:t>
            </w:r>
          </w:p>
        </w:tc>
      </w:tr>
      <w:tr w:rsidR="00C67FAD" w14:paraId="7EE22D4F" w14:textId="77777777">
        <w:trPr>
          <w:jc w:val="center"/>
        </w:trPr>
        <w:tc>
          <w:tcPr>
            <w:tcW w:w="3744" w:type="dxa"/>
            <w:vAlign w:val="center"/>
          </w:tcPr>
          <w:p w14:paraId="7705CE3E" w14:textId="77777777" w:rsidR="00C67FAD" w:rsidRDefault="00E71009">
            <w:r>
              <w:rPr>
                <w:sz w:val="16"/>
              </w:rPr>
              <w:t>Secure password-management practices are used</w:t>
            </w:r>
          </w:p>
        </w:tc>
        <w:tc>
          <w:tcPr>
            <w:tcW w:w="936" w:type="dxa"/>
            <w:vAlign w:val="center"/>
          </w:tcPr>
          <w:p w14:paraId="34C61AE2" w14:textId="77777777" w:rsidR="00C67FAD" w:rsidRDefault="00E71009">
            <w:pPr>
              <w:jc w:val="center"/>
            </w:pPr>
            <w:r>
              <w:rPr>
                <w:sz w:val="16"/>
              </w:rPr>
              <w:t>NO</w:t>
            </w:r>
          </w:p>
        </w:tc>
        <w:tc>
          <w:tcPr>
            <w:tcW w:w="5328" w:type="dxa"/>
            <w:vAlign w:val="center"/>
          </w:tcPr>
          <w:p w14:paraId="2F021B68" w14:textId="77777777" w:rsidR="00C67FAD" w:rsidRDefault="00E71009">
            <w:r>
              <w:rPr>
                <w:sz w:val="16"/>
              </w:rPr>
              <w:t>Password requirements are weak and no centralized password manager is in place.</w:t>
            </w:r>
          </w:p>
        </w:tc>
      </w:tr>
    </w:tbl>
    <w:p w14:paraId="45F1294F" w14:textId="77777777" w:rsidR="00C67FAD" w:rsidRDefault="00C67FAD">
      <w:pPr>
        <w:spacing w:after="0"/>
      </w:pPr>
    </w:p>
    <w:p w14:paraId="4FCA8E0B" w14:textId="77777777" w:rsidR="00C67FAD" w:rsidRDefault="00E71009">
      <w:pPr>
        <w:pStyle w:val="Heading2"/>
      </w:pPr>
      <w:r>
        <w:t>GDPR</w:t>
      </w:r>
    </w:p>
    <w:tbl>
      <w:tblPr>
        <w:tblStyle w:val="TableGrid"/>
        <w:tblW w:w="0" w:type="auto"/>
        <w:jc w:val="center"/>
        <w:tblLook w:val="04A0" w:firstRow="1" w:lastRow="0" w:firstColumn="1" w:lastColumn="0" w:noHBand="0" w:noVBand="1"/>
      </w:tblPr>
      <w:tblGrid>
        <w:gridCol w:w="3744"/>
        <w:gridCol w:w="936"/>
        <w:gridCol w:w="5328"/>
      </w:tblGrid>
      <w:tr w:rsidR="00C67FAD" w14:paraId="164EC977" w14:textId="77777777">
        <w:trPr>
          <w:tblHeader/>
          <w:jc w:val="center"/>
        </w:trPr>
        <w:tc>
          <w:tcPr>
            <w:tcW w:w="3744" w:type="dxa"/>
            <w:shd w:val="clear" w:color="auto" w:fill="D9EAF7"/>
            <w:vAlign w:val="center"/>
          </w:tcPr>
          <w:p w14:paraId="28B82DBD" w14:textId="77777777" w:rsidR="00C67FAD" w:rsidRDefault="00E71009">
            <w:pPr>
              <w:jc w:val="center"/>
            </w:pPr>
            <w:r>
              <w:rPr>
                <w:b/>
                <w:sz w:val="17"/>
              </w:rPr>
              <w:t>Best Practice</w:t>
            </w:r>
          </w:p>
        </w:tc>
        <w:tc>
          <w:tcPr>
            <w:tcW w:w="936" w:type="dxa"/>
            <w:shd w:val="clear" w:color="auto" w:fill="D9EAF7"/>
            <w:vAlign w:val="center"/>
          </w:tcPr>
          <w:p w14:paraId="3CBF7B29" w14:textId="77777777" w:rsidR="00C67FAD" w:rsidRDefault="00E71009">
            <w:pPr>
              <w:jc w:val="center"/>
            </w:pPr>
            <w:r>
              <w:rPr>
                <w:b/>
                <w:sz w:val="17"/>
              </w:rPr>
              <w:t>Status</w:t>
            </w:r>
          </w:p>
        </w:tc>
        <w:tc>
          <w:tcPr>
            <w:tcW w:w="5328" w:type="dxa"/>
            <w:shd w:val="clear" w:color="auto" w:fill="D9EAF7"/>
            <w:vAlign w:val="center"/>
          </w:tcPr>
          <w:p w14:paraId="18E4A306" w14:textId="77777777" w:rsidR="00C67FAD" w:rsidRDefault="00E71009">
            <w:pPr>
              <w:jc w:val="center"/>
            </w:pPr>
            <w:r>
              <w:rPr>
                <w:b/>
                <w:sz w:val="17"/>
              </w:rPr>
              <w:t>Finding</w:t>
            </w:r>
          </w:p>
        </w:tc>
      </w:tr>
      <w:tr w:rsidR="00C67FAD" w14:paraId="394F7C6E" w14:textId="77777777">
        <w:trPr>
          <w:jc w:val="center"/>
        </w:trPr>
        <w:tc>
          <w:tcPr>
            <w:tcW w:w="3744" w:type="dxa"/>
            <w:vAlign w:val="center"/>
          </w:tcPr>
          <w:p w14:paraId="67939B1E" w14:textId="77777777" w:rsidR="00C67FAD" w:rsidRDefault="00E71009">
            <w:r>
              <w:rPr>
                <w:sz w:val="16"/>
              </w:rPr>
              <w:t>EU customer data is kept private and secure</w:t>
            </w:r>
          </w:p>
        </w:tc>
        <w:tc>
          <w:tcPr>
            <w:tcW w:w="936" w:type="dxa"/>
            <w:vAlign w:val="center"/>
          </w:tcPr>
          <w:p w14:paraId="24B2B347" w14:textId="77777777" w:rsidR="00C67FAD" w:rsidRDefault="00E71009">
            <w:pPr>
              <w:jc w:val="center"/>
            </w:pPr>
            <w:r>
              <w:rPr>
                <w:sz w:val="16"/>
              </w:rPr>
              <w:t>NO</w:t>
            </w:r>
          </w:p>
        </w:tc>
        <w:tc>
          <w:tcPr>
            <w:tcW w:w="5328" w:type="dxa"/>
            <w:vAlign w:val="center"/>
          </w:tcPr>
          <w:p w14:paraId="76947B6A" w14:textId="77777777" w:rsidR="00C67FAD" w:rsidRDefault="00E71009">
            <w:r>
              <w:rPr>
                <w:sz w:val="16"/>
              </w:rPr>
              <w:t>Sensitive customer information is not adequately protected.</w:t>
            </w:r>
          </w:p>
        </w:tc>
      </w:tr>
      <w:tr w:rsidR="00C67FAD" w14:paraId="3887E1B2" w14:textId="77777777">
        <w:trPr>
          <w:jc w:val="center"/>
        </w:trPr>
        <w:tc>
          <w:tcPr>
            <w:tcW w:w="3744" w:type="dxa"/>
            <w:vAlign w:val="center"/>
          </w:tcPr>
          <w:p w14:paraId="39656998" w14:textId="77777777" w:rsidR="00C67FAD" w:rsidRDefault="00E71009">
            <w:r>
              <w:rPr>
                <w:sz w:val="16"/>
              </w:rPr>
              <w:t>72-hour breach-notification plan exists</w:t>
            </w:r>
          </w:p>
        </w:tc>
        <w:tc>
          <w:tcPr>
            <w:tcW w:w="936" w:type="dxa"/>
            <w:vAlign w:val="center"/>
          </w:tcPr>
          <w:p w14:paraId="0290B9B3" w14:textId="77777777" w:rsidR="00C67FAD" w:rsidRDefault="00E71009">
            <w:pPr>
              <w:jc w:val="center"/>
            </w:pPr>
            <w:r>
              <w:rPr>
                <w:sz w:val="16"/>
              </w:rPr>
              <w:t>YES</w:t>
            </w:r>
          </w:p>
        </w:tc>
        <w:tc>
          <w:tcPr>
            <w:tcW w:w="5328" w:type="dxa"/>
            <w:vAlign w:val="center"/>
          </w:tcPr>
          <w:p w14:paraId="0530B477" w14:textId="77777777" w:rsidR="00C67FAD" w:rsidRDefault="00E71009">
            <w:r>
              <w:rPr>
                <w:sz w:val="16"/>
              </w:rPr>
              <w:t>A plan exists to notify EU customers within 72 hours of a breach.</w:t>
            </w:r>
          </w:p>
        </w:tc>
      </w:tr>
      <w:tr w:rsidR="00C67FAD" w14:paraId="0D0DF2BE" w14:textId="77777777">
        <w:trPr>
          <w:jc w:val="center"/>
        </w:trPr>
        <w:tc>
          <w:tcPr>
            <w:tcW w:w="3744" w:type="dxa"/>
            <w:vAlign w:val="center"/>
          </w:tcPr>
          <w:p w14:paraId="4FEA376E" w14:textId="77777777" w:rsidR="00C67FAD" w:rsidRDefault="00E71009">
            <w:r>
              <w:rPr>
                <w:sz w:val="16"/>
              </w:rPr>
              <w:t>Data is classified and inventoried</w:t>
            </w:r>
          </w:p>
        </w:tc>
        <w:tc>
          <w:tcPr>
            <w:tcW w:w="936" w:type="dxa"/>
            <w:vAlign w:val="center"/>
          </w:tcPr>
          <w:p w14:paraId="675D5658" w14:textId="77777777" w:rsidR="00C67FAD" w:rsidRDefault="00E71009">
            <w:pPr>
              <w:jc w:val="center"/>
            </w:pPr>
            <w:r>
              <w:rPr>
                <w:sz w:val="16"/>
              </w:rPr>
              <w:t>NO</w:t>
            </w:r>
          </w:p>
        </w:tc>
        <w:tc>
          <w:tcPr>
            <w:tcW w:w="5328" w:type="dxa"/>
            <w:vAlign w:val="center"/>
          </w:tcPr>
          <w:p w14:paraId="02C65094" w14:textId="77777777" w:rsidR="00C67FAD" w:rsidRDefault="00E71009">
            <w:r>
              <w:rPr>
                <w:sz w:val="16"/>
              </w:rPr>
              <w:t>The assessment identifies a need to classify existing assets/data.</w:t>
            </w:r>
          </w:p>
        </w:tc>
      </w:tr>
      <w:tr w:rsidR="00C67FAD" w14:paraId="30C3E2AF" w14:textId="77777777">
        <w:trPr>
          <w:jc w:val="center"/>
        </w:trPr>
        <w:tc>
          <w:tcPr>
            <w:tcW w:w="3744" w:type="dxa"/>
            <w:vAlign w:val="center"/>
          </w:tcPr>
          <w:p w14:paraId="6B26269C" w14:textId="77777777" w:rsidR="00C67FAD" w:rsidRDefault="00E71009">
            <w:r>
              <w:rPr>
                <w:sz w:val="16"/>
              </w:rPr>
              <w:t>Privacy policies and procedures are enforced</w:t>
            </w:r>
          </w:p>
        </w:tc>
        <w:tc>
          <w:tcPr>
            <w:tcW w:w="936" w:type="dxa"/>
            <w:vAlign w:val="center"/>
          </w:tcPr>
          <w:p w14:paraId="31A4195D" w14:textId="77777777" w:rsidR="00C67FAD" w:rsidRDefault="00E71009">
            <w:pPr>
              <w:jc w:val="center"/>
            </w:pPr>
            <w:r>
              <w:rPr>
                <w:sz w:val="16"/>
              </w:rPr>
              <w:t>YES</w:t>
            </w:r>
          </w:p>
        </w:tc>
        <w:tc>
          <w:tcPr>
            <w:tcW w:w="5328" w:type="dxa"/>
            <w:vAlign w:val="center"/>
          </w:tcPr>
          <w:p w14:paraId="7F6DC24C" w14:textId="77777777" w:rsidR="00C67FAD" w:rsidRDefault="00E71009">
            <w:r>
              <w:rPr>
                <w:sz w:val="16"/>
              </w:rPr>
              <w:t>Privacy policies, procedures, and processes have been developed and are enforced.</w:t>
            </w:r>
          </w:p>
        </w:tc>
      </w:tr>
    </w:tbl>
    <w:p w14:paraId="65DC1DD4" w14:textId="77777777" w:rsidR="00C67FAD" w:rsidRDefault="00C67FAD">
      <w:pPr>
        <w:spacing w:after="0"/>
      </w:pPr>
    </w:p>
    <w:p w14:paraId="48712814" w14:textId="77777777" w:rsidR="00C67FAD" w:rsidRDefault="00E71009">
      <w:pPr>
        <w:pStyle w:val="Heading2"/>
      </w:pPr>
      <w:r>
        <w:t>SOC-Related Controls</w:t>
      </w:r>
    </w:p>
    <w:tbl>
      <w:tblPr>
        <w:tblStyle w:val="TableGrid"/>
        <w:tblW w:w="0" w:type="auto"/>
        <w:jc w:val="center"/>
        <w:tblLook w:val="04A0" w:firstRow="1" w:lastRow="0" w:firstColumn="1" w:lastColumn="0" w:noHBand="0" w:noVBand="1"/>
      </w:tblPr>
      <w:tblGrid>
        <w:gridCol w:w="3744"/>
        <w:gridCol w:w="936"/>
        <w:gridCol w:w="5328"/>
      </w:tblGrid>
      <w:tr w:rsidR="00C67FAD" w14:paraId="50817B99" w14:textId="77777777">
        <w:trPr>
          <w:tblHeader/>
          <w:jc w:val="center"/>
        </w:trPr>
        <w:tc>
          <w:tcPr>
            <w:tcW w:w="3744" w:type="dxa"/>
            <w:shd w:val="clear" w:color="auto" w:fill="D9EAF7"/>
            <w:vAlign w:val="center"/>
          </w:tcPr>
          <w:p w14:paraId="381B6DD8" w14:textId="77777777" w:rsidR="00C67FAD" w:rsidRDefault="00E71009">
            <w:pPr>
              <w:jc w:val="center"/>
            </w:pPr>
            <w:r>
              <w:rPr>
                <w:b/>
                <w:sz w:val="17"/>
              </w:rPr>
              <w:t>Best Practice</w:t>
            </w:r>
          </w:p>
        </w:tc>
        <w:tc>
          <w:tcPr>
            <w:tcW w:w="936" w:type="dxa"/>
            <w:shd w:val="clear" w:color="auto" w:fill="D9EAF7"/>
            <w:vAlign w:val="center"/>
          </w:tcPr>
          <w:p w14:paraId="0F51C480" w14:textId="77777777" w:rsidR="00C67FAD" w:rsidRDefault="00E71009">
            <w:pPr>
              <w:jc w:val="center"/>
            </w:pPr>
            <w:r>
              <w:rPr>
                <w:b/>
                <w:sz w:val="17"/>
              </w:rPr>
              <w:t>Status</w:t>
            </w:r>
          </w:p>
        </w:tc>
        <w:tc>
          <w:tcPr>
            <w:tcW w:w="5328" w:type="dxa"/>
            <w:shd w:val="clear" w:color="auto" w:fill="D9EAF7"/>
            <w:vAlign w:val="center"/>
          </w:tcPr>
          <w:p w14:paraId="4EEC0B7C" w14:textId="77777777" w:rsidR="00C67FAD" w:rsidRDefault="00E71009">
            <w:pPr>
              <w:jc w:val="center"/>
            </w:pPr>
            <w:r>
              <w:rPr>
                <w:b/>
                <w:sz w:val="17"/>
              </w:rPr>
              <w:t>Finding</w:t>
            </w:r>
          </w:p>
        </w:tc>
      </w:tr>
      <w:tr w:rsidR="00C67FAD" w14:paraId="200F4E8D" w14:textId="77777777">
        <w:trPr>
          <w:jc w:val="center"/>
        </w:trPr>
        <w:tc>
          <w:tcPr>
            <w:tcW w:w="3744" w:type="dxa"/>
            <w:vAlign w:val="center"/>
          </w:tcPr>
          <w:p w14:paraId="126F7779" w14:textId="77777777" w:rsidR="00C67FAD" w:rsidRDefault="00E71009">
            <w:r>
              <w:rPr>
                <w:sz w:val="16"/>
              </w:rPr>
              <w:t>User-access policies are established</w:t>
            </w:r>
          </w:p>
        </w:tc>
        <w:tc>
          <w:tcPr>
            <w:tcW w:w="936" w:type="dxa"/>
            <w:vAlign w:val="center"/>
          </w:tcPr>
          <w:p w14:paraId="59471D18" w14:textId="77777777" w:rsidR="00C67FAD" w:rsidRDefault="00E71009">
            <w:pPr>
              <w:jc w:val="center"/>
            </w:pPr>
            <w:r>
              <w:rPr>
                <w:sz w:val="16"/>
              </w:rPr>
              <w:t>NO</w:t>
            </w:r>
          </w:p>
        </w:tc>
        <w:tc>
          <w:tcPr>
            <w:tcW w:w="5328" w:type="dxa"/>
            <w:vAlign w:val="center"/>
          </w:tcPr>
          <w:p w14:paraId="18340E25" w14:textId="77777777" w:rsidR="00C67FAD" w:rsidRDefault="00E71009">
            <w:r>
              <w:rPr>
                <w:sz w:val="16"/>
              </w:rPr>
              <w:t>Least privilege and separation of duties are not implemented.</w:t>
            </w:r>
          </w:p>
        </w:tc>
      </w:tr>
      <w:tr w:rsidR="00C67FAD" w14:paraId="5F7BAD30" w14:textId="77777777">
        <w:trPr>
          <w:jc w:val="center"/>
        </w:trPr>
        <w:tc>
          <w:tcPr>
            <w:tcW w:w="3744" w:type="dxa"/>
            <w:vAlign w:val="center"/>
          </w:tcPr>
          <w:p w14:paraId="0645380A" w14:textId="77777777" w:rsidR="00C67FAD" w:rsidRDefault="00E71009">
            <w:r>
              <w:rPr>
                <w:sz w:val="16"/>
              </w:rPr>
              <w:t>Sensitive PII/SPII is confidential and private</w:t>
            </w:r>
          </w:p>
        </w:tc>
        <w:tc>
          <w:tcPr>
            <w:tcW w:w="936" w:type="dxa"/>
            <w:vAlign w:val="center"/>
          </w:tcPr>
          <w:p w14:paraId="28838FAE" w14:textId="77777777" w:rsidR="00C67FAD" w:rsidRDefault="00E71009">
            <w:pPr>
              <w:jc w:val="center"/>
            </w:pPr>
            <w:r>
              <w:rPr>
                <w:sz w:val="16"/>
              </w:rPr>
              <w:t>NO</w:t>
            </w:r>
          </w:p>
        </w:tc>
        <w:tc>
          <w:tcPr>
            <w:tcW w:w="5328" w:type="dxa"/>
            <w:vAlign w:val="center"/>
          </w:tcPr>
          <w:p w14:paraId="5A2BDAF4" w14:textId="77777777" w:rsidR="00C67FAD" w:rsidRDefault="00E71009">
            <w:r>
              <w:rPr>
                <w:sz w:val="16"/>
              </w:rPr>
              <w:t>Broad employee access increases confidentiality risk.</w:t>
            </w:r>
          </w:p>
        </w:tc>
      </w:tr>
      <w:tr w:rsidR="00C67FAD" w14:paraId="6B302766" w14:textId="77777777">
        <w:trPr>
          <w:jc w:val="center"/>
        </w:trPr>
        <w:tc>
          <w:tcPr>
            <w:tcW w:w="3744" w:type="dxa"/>
            <w:vAlign w:val="center"/>
          </w:tcPr>
          <w:p w14:paraId="26AFEF85" w14:textId="77777777" w:rsidR="00C67FAD" w:rsidRDefault="00E71009">
            <w:r>
              <w:rPr>
                <w:sz w:val="16"/>
              </w:rPr>
              <w:t>Data integrity is maintained</w:t>
            </w:r>
          </w:p>
        </w:tc>
        <w:tc>
          <w:tcPr>
            <w:tcW w:w="936" w:type="dxa"/>
            <w:vAlign w:val="center"/>
          </w:tcPr>
          <w:p w14:paraId="46847611" w14:textId="77777777" w:rsidR="00C67FAD" w:rsidRDefault="00E71009">
            <w:pPr>
              <w:jc w:val="center"/>
            </w:pPr>
            <w:r>
              <w:rPr>
                <w:sz w:val="16"/>
              </w:rPr>
              <w:t>YES</w:t>
            </w:r>
          </w:p>
        </w:tc>
        <w:tc>
          <w:tcPr>
            <w:tcW w:w="5328" w:type="dxa"/>
            <w:vAlign w:val="center"/>
          </w:tcPr>
          <w:p w14:paraId="62B23F38" w14:textId="77777777" w:rsidR="00C67FAD" w:rsidRDefault="00E71009">
            <w:r>
              <w:rPr>
                <w:sz w:val="16"/>
              </w:rPr>
              <w:t>Integrity controls have been implemented.</w:t>
            </w:r>
          </w:p>
        </w:tc>
      </w:tr>
      <w:tr w:rsidR="00C67FAD" w14:paraId="39C58C96" w14:textId="77777777">
        <w:trPr>
          <w:jc w:val="center"/>
        </w:trPr>
        <w:tc>
          <w:tcPr>
            <w:tcW w:w="3744" w:type="dxa"/>
            <w:vAlign w:val="center"/>
          </w:tcPr>
          <w:p w14:paraId="31646F03" w14:textId="77777777" w:rsidR="00C67FAD" w:rsidRDefault="00E71009">
            <w:r>
              <w:rPr>
                <w:sz w:val="16"/>
              </w:rPr>
              <w:t>Data is available to authorized users</w:t>
            </w:r>
          </w:p>
        </w:tc>
        <w:tc>
          <w:tcPr>
            <w:tcW w:w="936" w:type="dxa"/>
            <w:vAlign w:val="center"/>
          </w:tcPr>
          <w:p w14:paraId="7503A2C6" w14:textId="77777777" w:rsidR="00C67FAD" w:rsidRDefault="00E71009">
            <w:pPr>
              <w:jc w:val="center"/>
            </w:pPr>
            <w:r>
              <w:rPr>
                <w:sz w:val="16"/>
              </w:rPr>
              <w:t>YES</w:t>
            </w:r>
          </w:p>
        </w:tc>
        <w:tc>
          <w:tcPr>
            <w:tcW w:w="5328" w:type="dxa"/>
            <w:vAlign w:val="center"/>
          </w:tcPr>
          <w:p w14:paraId="27887A38" w14:textId="77777777" w:rsidR="00C67FAD" w:rsidRDefault="00E71009">
            <w:r>
              <w:rPr>
                <w:sz w:val="16"/>
              </w:rPr>
              <w:t>Availability controls have been implemented.</w:t>
            </w:r>
          </w:p>
        </w:tc>
      </w:tr>
    </w:tbl>
    <w:p w14:paraId="6AAF32F4" w14:textId="77777777" w:rsidR="00C67FAD" w:rsidRDefault="00C67FAD">
      <w:pPr>
        <w:spacing w:after="0"/>
      </w:pPr>
    </w:p>
    <w:p w14:paraId="5E429A06" w14:textId="77777777" w:rsidR="00C67FAD" w:rsidRDefault="00E71009">
      <w:pPr>
        <w:pStyle w:val="Heading1"/>
      </w:pPr>
      <w:r>
        <w:t>Key Findings</w:t>
      </w:r>
    </w:p>
    <w:tbl>
      <w:tblPr>
        <w:tblStyle w:val="TableGrid"/>
        <w:tblW w:w="0" w:type="auto"/>
        <w:jc w:val="center"/>
        <w:tblLook w:val="04A0" w:firstRow="1" w:lastRow="0" w:firstColumn="1" w:lastColumn="0" w:noHBand="0" w:noVBand="1"/>
      </w:tblPr>
      <w:tblGrid>
        <w:gridCol w:w="1440"/>
        <w:gridCol w:w="8640"/>
      </w:tblGrid>
      <w:tr w:rsidR="00C67FAD" w14:paraId="4AEA6902" w14:textId="77777777">
        <w:trPr>
          <w:tblHeader/>
          <w:jc w:val="center"/>
        </w:trPr>
        <w:tc>
          <w:tcPr>
            <w:tcW w:w="1440" w:type="dxa"/>
            <w:shd w:val="clear" w:color="auto" w:fill="D9EAF7"/>
            <w:vAlign w:val="center"/>
          </w:tcPr>
          <w:p w14:paraId="3C1BBAC9" w14:textId="77777777" w:rsidR="00C67FAD" w:rsidRDefault="00E71009">
            <w:pPr>
              <w:jc w:val="center"/>
            </w:pPr>
            <w:r>
              <w:rPr>
                <w:b/>
                <w:sz w:val="17"/>
              </w:rPr>
              <w:t>Priority</w:t>
            </w:r>
          </w:p>
        </w:tc>
        <w:tc>
          <w:tcPr>
            <w:tcW w:w="8640" w:type="dxa"/>
            <w:shd w:val="clear" w:color="auto" w:fill="D9EAF7"/>
            <w:vAlign w:val="center"/>
          </w:tcPr>
          <w:p w14:paraId="0ED98C5C" w14:textId="77777777" w:rsidR="00C67FAD" w:rsidRDefault="00E71009">
            <w:pPr>
              <w:jc w:val="center"/>
            </w:pPr>
            <w:r>
              <w:rPr>
                <w:b/>
                <w:sz w:val="17"/>
              </w:rPr>
              <w:t>Finding</w:t>
            </w:r>
          </w:p>
        </w:tc>
      </w:tr>
      <w:tr w:rsidR="00C67FAD" w14:paraId="34DE03B0" w14:textId="77777777">
        <w:trPr>
          <w:jc w:val="center"/>
        </w:trPr>
        <w:tc>
          <w:tcPr>
            <w:tcW w:w="1440" w:type="dxa"/>
            <w:vAlign w:val="center"/>
          </w:tcPr>
          <w:p w14:paraId="1DCB456D" w14:textId="77777777" w:rsidR="00C67FAD" w:rsidRDefault="00E71009">
            <w:r>
              <w:rPr>
                <w:sz w:val="16"/>
              </w:rPr>
              <w:t>Critical</w:t>
            </w:r>
          </w:p>
        </w:tc>
        <w:tc>
          <w:tcPr>
            <w:tcW w:w="8640" w:type="dxa"/>
            <w:vAlign w:val="center"/>
          </w:tcPr>
          <w:p w14:paraId="1A3315F4" w14:textId="77777777" w:rsidR="00C67FAD" w:rsidRDefault="00E71009">
            <w:pPr>
              <w:jc w:val="center"/>
            </w:pPr>
            <w:r>
              <w:rPr>
                <w:sz w:val="16"/>
              </w:rPr>
              <w:t>Sensitive payment data is not encrypted, increasing exposure if systems or databases are compromised.</w:t>
            </w:r>
          </w:p>
        </w:tc>
      </w:tr>
      <w:tr w:rsidR="00C67FAD" w14:paraId="3ADBF7EA" w14:textId="77777777">
        <w:trPr>
          <w:jc w:val="center"/>
        </w:trPr>
        <w:tc>
          <w:tcPr>
            <w:tcW w:w="1440" w:type="dxa"/>
            <w:vAlign w:val="center"/>
          </w:tcPr>
          <w:p w14:paraId="44404CCE" w14:textId="77777777" w:rsidR="00C67FAD" w:rsidRDefault="00E71009">
            <w:r>
              <w:rPr>
                <w:sz w:val="16"/>
              </w:rPr>
              <w:t>High</w:t>
            </w:r>
          </w:p>
        </w:tc>
        <w:tc>
          <w:tcPr>
            <w:tcW w:w="8640" w:type="dxa"/>
            <w:vAlign w:val="center"/>
          </w:tcPr>
          <w:p w14:paraId="71CF5AD1" w14:textId="77777777" w:rsidR="00C67FAD" w:rsidRDefault="00E71009">
            <w:pPr>
              <w:jc w:val="center"/>
            </w:pPr>
            <w:r>
              <w:rPr>
                <w:sz w:val="16"/>
              </w:rPr>
              <w:t>Least privilege and separation of duties are not implemented, resulting in excessive access to sensitive information.</w:t>
            </w:r>
          </w:p>
        </w:tc>
      </w:tr>
      <w:tr w:rsidR="00C67FAD" w14:paraId="394F0732" w14:textId="77777777">
        <w:trPr>
          <w:jc w:val="center"/>
        </w:trPr>
        <w:tc>
          <w:tcPr>
            <w:tcW w:w="1440" w:type="dxa"/>
            <w:vAlign w:val="center"/>
          </w:tcPr>
          <w:p w14:paraId="23C2ACBE" w14:textId="77777777" w:rsidR="00C67FAD" w:rsidRDefault="00E71009">
            <w:r>
              <w:rPr>
                <w:sz w:val="16"/>
              </w:rPr>
              <w:t>High</w:t>
            </w:r>
          </w:p>
        </w:tc>
        <w:tc>
          <w:tcPr>
            <w:tcW w:w="8640" w:type="dxa"/>
            <w:vAlign w:val="center"/>
          </w:tcPr>
          <w:p w14:paraId="7E69BB9A" w14:textId="77777777" w:rsidR="00C67FAD" w:rsidRDefault="00E71009">
            <w:pPr>
              <w:jc w:val="center"/>
            </w:pPr>
            <w:r>
              <w:rPr>
                <w:sz w:val="16"/>
              </w:rPr>
              <w:t>No IDS is installed, reducing the organization's ability to identify suspicious network activity.</w:t>
            </w:r>
          </w:p>
        </w:tc>
      </w:tr>
      <w:tr w:rsidR="00C67FAD" w14:paraId="2FDF502F" w14:textId="77777777">
        <w:trPr>
          <w:jc w:val="center"/>
        </w:trPr>
        <w:tc>
          <w:tcPr>
            <w:tcW w:w="1440" w:type="dxa"/>
            <w:vAlign w:val="center"/>
          </w:tcPr>
          <w:p w14:paraId="27D3D392" w14:textId="77777777" w:rsidR="00C67FAD" w:rsidRDefault="00E71009">
            <w:r>
              <w:rPr>
                <w:sz w:val="16"/>
              </w:rPr>
              <w:t>High</w:t>
            </w:r>
          </w:p>
        </w:tc>
        <w:tc>
          <w:tcPr>
            <w:tcW w:w="8640" w:type="dxa"/>
            <w:vAlign w:val="center"/>
          </w:tcPr>
          <w:p w14:paraId="046849AE" w14:textId="77777777" w:rsidR="00C67FAD" w:rsidRDefault="00E71009">
            <w:pPr>
              <w:jc w:val="center"/>
            </w:pPr>
            <w:r>
              <w:rPr>
                <w:sz w:val="16"/>
              </w:rPr>
              <w:t>No critical-data backups or disaster recovery plan exist, creating significant business-continuity risk.</w:t>
            </w:r>
          </w:p>
        </w:tc>
      </w:tr>
      <w:tr w:rsidR="00C67FAD" w14:paraId="209E0235" w14:textId="77777777">
        <w:trPr>
          <w:jc w:val="center"/>
        </w:trPr>
        <w:tc>
          <w:tcPr>
            <w:tcW w:w="1440" w:type="dxa"/>
            <w:vAlign w:val="center"/>
          </w:tcPr>
          <w:p w14:paraId="2513E8DA" w14:textId="77777777" w:rsidR="00C67FAD" w:rsidRDefault="00E71009">
            <w:r>
              <w:rPr>
                <w:sz w:val="16"/>
              </w:rPr>
              <w:t>Medium</w:t>
            </w:r>
          </w:p>
        </w:tc>
        <w:tc>
          <w:tcPr>
            <w:tcW w:w="8640" w:type="dxa"/>
            <w:vAlign w:val="center"/>
          </w:tcPr>
          <w:p w14:paraId="07D8BB81" w14:textId="77777777" w:rsidR="00C67FAD" w:rsidRDefault="00E71009">
            <w:pPr>
              <w:jc w:val="center"/>
            </w:pPr>
            <w:r>
              <w:rPr>
                <w:sz w:val="16"/>
              </w:rPr>
              <w:t>Password requirements are inadequate and no centralized password-management system is used.</w:t>
            </w:r>
          </w:p>
        </w:tc>
      </w:tr>
      <w:tr w:rsidR="00C67FAD" w14:paraId="316D75B4" w14:textId="77777777">
        <w:trPr>
          <w:jc w:val="center"/>
        </w:trPr>
        <w:tc>
          <w:tcPr>
            <w:tcW w:w="1440" w:type="dxa"/>
            <w:vAlign w:val="center"/>
          </w:tcPr>
          <w:p w14:paraId="68C76386" w14:textId="77777777" w:rsidR="00C67FAD" w:rsidRDefault="00E71009">
            <w:r>
              <w:rPr>
                <w:sz w:val="16"/>
              </w:rPr>
              <w:t>Medium</w:t>
            </w:r>
          </w:p>
        </w:tc>
        <w:tc>
          <w:tcPr>
            <w:tcW w:w="8640" w:type="dxa"/>
            <w:vAlign w:val="center"/>
          </w:tcPr>
          <w:p w14:paraId="4441F554" w14:textId="77777777" w:rsidR="00C67FAD" w:rsidRDefault="00E71009">
            <w:pPr>
              <w:jc w:val="center"/>
            </w:pPr>
            <w:r>
              <w:rPr>
                <w:sz w:val="16"/>
              </w:rPr>
              <w:t>Legacy systems are maintained manually but without a regular maintenance schedule.</w:t>
            </w:r>
          </w:p>
        </w:tc>
      </w:tr>
    </w:tbl>
    <w:p w14:paraId="4F493A3B" w14:textId="77777777" w:rsidR="00C67FAD" w:rsidRDefault="00C67FAD">
      <w:pPr>
        <w:spacing w:after="0"/>
      </w:pPr>
    </w:p>
    <w:p w14:paraId="474BB9FB" w14:textId="77777777" w:rsidR="00C67FAD" w:rsidRDefault="00E71009">
      <w:pPr>
        <w:pStyle w:val="Heading1"/>
      </w:pPr>
      <w:r>
        <w:t>Recommendations</w:t>
      </w:r>
    </w:p>
    <w:p w14:paraId="3F2AB623" w14:textId="77777777" w:rsidR="00C67FAD" w:rsidRDefault="00E71009">
      <w:pPr>
        <w:spacing w:after="80"/>
      </w:pPr>
      <w:r>
        <w:rPr>
          <w:b/>
        </w:rPr>
        <w:t xml:space="preserve">1. Protect sensitive data: </w:t>
      </w:r>
      <w:r>
        <w:t>Encrypt customer credit-card information and other sensitive data both at rest and in transit.</w:t>
      </w:r>
    </w:p>
    <w:p w14:paraId="649A4264" w14:textId="77777777" w:rsidR="00C67FAD" w:rsidRDefault="00E71009">
      <w:pPr>
        <w:spacing w:after="80"/>
      </w:pPr>
      <w:r>
        <w:rPr>
          <w:b/>
        </w:rPr>
        <w:t xml:space="preserve">2. Strengthen access control: </w:t>
      </w:r>
      <w:r>
        <w:t>Implement least privilege so users receive only the access required for their roles.</w:t>
      </w:r>
    </w:p>
    <w:p w14:paraId="0CF1E2D4" w14:textId="77777777" w:rsidR="00C67FAD" w:rsidRDefault="00E71009">
      <w:pPr>
        <w:spacing w:after="80"/>
      </w:pPr>
      <w:r>
        <w:rPr>
          <w:b/>
        </w:rPr>
        <w:t xml:space="preserve">3. Implement separation of duties: </w:t>
      </w:r>
      <w:r>
        <w:t>Divide sensitive financial, administrative, and IT responsibilities among authorized personnel so no single individual controls an entire critical process.</w:t>
      </w:r>
    </w:p>
    <w:p w14:paraId="36979317" w14:textId="77777777" w:rsidR="00C67FAD" w:rsidRDefault="00E71009">
      <w:pPr>
        <w:spacing w:after="80"/>
      </w:pPr>
      <w:r>
        <w:rPr>
          <w:b/>
        </w:rPr>
        <w:t xml:space="preserve">4. Improve detection: </w:t>
      </w:r>
      <w:r>
        <w:t>Deploy an intrusion detection system (IDS) and establish procedures for reviewing and escalating suspicious activity.</w:t>
      </w:r>
    </w:p>
    <w:p w14:paraId="6FF2BC68" w14:textId="77777777" w:rsidR="00C67FAD" w:rsidRDefault="00E71009">
      <w:pPr>
        <w:spacing w:after="80"/>
      </w:pPr>
      <w:r>
        <w:rPr>
          <w:b/>
        </w:rPr>
        <w:t xml:space="preserve">5. Improve resilience: </w:t>
      </w:r>
      <w:r>
        <w:t>Create regular backups of critical data and establish, document, and test a disaster recovery plan.</w:t>
      </w:r>
    </w:p>
    <w:p w14:paraId="4E32E6EE" w14:textId="77777777" w:rsidR="00C67FAD" w:rsidRDefault="00E71009">
      <w:pPr>
        <w:spacing w:after="80"/>
      </w:pPr>
      <w:r>
        <w:rPr>
          <w:b/>
        </w:rPr>
        <w:t xml:space="preserve">6. Strengthen authentication: </w:t>
      </w:r>
      <w:r>
        <w:t>Adopt stronger password requirements and implement a centralized password-management solution.</w:t>
      </w:r>
    </w:p>
    <w:p w14:paraId="11D209C3" w14:textId="77777777" w:rsidR="00C67FAD" w:rsidRDefault="00E71009">
      <w:pPr>
        <w:spacing w:after="80"/>
      </w:pPr>
      <w:r>
        <w:rPr>
          <w:b/>
        </w:rPr>
        <w:t xml:space="preserve">7. Improve asset governance: </w:t>
      </w:r>
      <w:r>
        <w:t>Classify and inventory sensitive data and establish a regular maintenance schedule for legacy systems.</w:t>
      </w:r>
    </w:p>
    <w:p w14:paraId="41CD3463" w14:textId="77777777" w:rsidR="00C67FAD" w:rsidRDefault="00E71009">
      <w:pPr>
        <w:pStyle w:val="Heading1"/>
      </w:pPr>
      <w:r>
        <w:lastRenderedPageBreak/>
        <w:t>Conclusion</w:t>
      </w:r>
    </w:p>
    <w:p w14:paraId="785F9CCB" w14:textId="77777777" w:rsidR="00C67FAD" w:rsidRDefault="00E71009">
      <w:r>
        <w:t>Botium Toys has several foundational controls in place, including a firewall, antivirus software, physical locks, CCTV, and fire detection/prevention. However, the absence of key access-control, encryption, detection, backup, and recovery measures leaves the organization at high risk. Prioritizing the recommended controls would reduce exposure of sensitive information, improve incident readiness, and strengthen alignment with applicable compliance expectations.</w:t>
      </w:r>
    </w:p>
    <w:p w14:paraId="070F07FE" w14:textId="77777777" w:rsidR="00C67FAD" w:rsidRDefault="00C67FAD"/>
    <w:p w14:paraId="66B252A5" w14:textId="77777777" w:rsidR="00C67FAD" w:rsidRDefault="00E71009">
      <w:pPr>
        <w:jc w:val="center"/>
      </w:pPr>
      <w:r>
        <w:rPr>
          <w:b/>
          <w:sz w:val="16"/>
        </w:rPr>
        <w:t>PORTFOLIO PROJECT DISCLAIMER</w:t>
      </w:r>
    </w:p>
    <w:p w14:paraId="621966B2" w14:textId="77777777" w:rsidR="00C67FAD" w:rsidRDefault="00E71009">
      <w:pPr>
        <w:jc w:val="center"/>
      </w:pPr>
      <w:r>
        <w:rPr>
          <w:i/>
          <w:sz w:val="16"/>
        </w:rPr>
        <w:t>This portfolio project is based on a fictional Botium Toys scenario from the Google Cybersecurity Professional Certificate. It demonstrates security-audit, controls-assessment, risk-analysis, and compliance-review skills in a simulated environment.</w:t>
      </w:r>
    </w:p>
    <w:sectPr w:rsidR="00C67FAD" w:rsidSect="00034616">
      <w:headerReference w:type="even" r:id="rId8"/>
      <w:headerReference w:type="default" r:id="rId9"/>
      <w:footerReference w:type="even" r:id="rId10"/>
      <w:footerReference w:type="default" r:id="rId11"/>
      <w:headerReference w:type="first" r:id="rId12"/>
      <w:footerReference w:type="first" r:id="rId13"/>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F910E" w14:textId="77777777" w:rsidR="00E71009" w:rsidRDefault="00E71009">
      <w:pPr>
        <w:spacing w:after="0" w:line="240" w:lineRule="auto"/>
      </w:pPr>
      <w:r>
        <w:separator/>
      </w:r>
    </w:p>
  </w:endnote>
  <w:endnote w:type="continuationSeparator" w:id="0">
    <w:p w14:paraId="15FA1D1E" w14:textId="77777777" w:rsidR="00E71009" w:rsidRDefault="00E710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B2AB4" w14:textId="77777777" w:rsidR="0092437B" w:rsidRDefault="009243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3BC5A" w14:textId="77777777" w:rsidR="00C67FAD" w:rsidRDefault="00E71009">
    <w:pPr>
      <w:pStyle w:val="Footer"/>
      <w:jc w:val="center"/>
    </w:pPr>
    <w:proofErr w:type="spellStart"/>
    <w:r>
      <w:rPr>
        <w:sz w:val="16"/>
      </w:rPr>
      <w:t>Botium</w:t>
    </w:r>
    <w:proofErr w:type="spellEnd"/>
    <w:r>
      <w:rPr>
        <w:sz w:val="16"/>
      </w:rPr>
      <w:t xml:space="preserve"> Toys - Internal Security Audit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F105F" w14:textId="77777777" w:rsidR="0092437B" w:rsidRDefault="009243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215D9" w14:textId="77777777" w:rsidR="00E71009" w:rsidRDefault="00E71009">
      <w:pPr>
        <w:spacing w:after="0" w:line="240" w:lineRule="auto"/>
      </w:pPr>
      <w:r>
        <w:separator/>
      </w:r>
    </w:p>
  </w:footnote>
  <w:footnote w:type="continuationSeparator" w:id="0">
    <w:p w14:paraId="430DD6A1" w14:textId="77777777" w:rsidR="00E71009" w:rsidRDefault="00E710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1995D" w14:textId="77777777" w:rsidR="0092437B" w:rsidRDefault="009243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DF99A" w14:textId="77777777" w:rsidR="00C67FAD" w:rsidRDefault="00E71009">
    <w:pPr>
      <w:pStyle w:val="Header"/>
      <w:jc w:val="right"/>
    </w:pPr>
    <w:r>
      <w:rPr>
        <w:b/>
        <w:sz w:val="16"/>
      </w:rPr>
      <w:t>CYBERSECURITY PORTFOLIO | SECURITY AUDIT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B3B81" w14:textId="77777777" w:rsidR="0092437B" w:rsidRDefault="009243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E92E8D"/>
    <w:multiLevelType w:val="hybridMultilevel"/>
    <w:tmpl w:val="17EC08F2"/>
    <w:lvl w:ilvl="0" w:tplc="7542066A">
      <w:start w:val="1"/>
      <w:numFmt w:val="bullet"/>
      <w:lvlText w:val=""/>
      <w:lvlJc w:val="center"/>
      <w:pPr>
        <w:ind w:left="144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5E0461"/>
    <w:multiLevelType w:val="hybridMultilevel"/>
    <w:tmpl w:val="6D40AD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8313039">
    <w:abstractNumId w:val="8"/>
  </w:num>
  <w:num w:numId="2" w16cid:durableId="925309002">
    <w:abstractNumId w:val="6"/>
  </w:num>
  <w:num w:numId="3" w16cid:durableId="1969431900">
    <w:abstractNumId w:val="5"/>
  </w:num>
  <w:num w:numId="4" w16cid:durableId="1930696623">
    <w:abstractNumId w:val="4"/>
  </w:num>
  <w:num w:numId="5" w16cid:durableId="839153603">
    <w:abstractNumId w:val="7"/>
  </w:num>
  <w:num w:numId="6" w16cid:durableId="1634947917">
    <w:abstractNumId w:val="3"/>
  </w:num>
  <w:num w:numId="7" w16cid:durableId="208222728">
    <w:abstractNumId w:val="2"/>
  </w:num>
  <w:num w:numId="8" w16cid:durableId="1693921022">
    <w:abstractNumId w:val="1"/>
  </w:num>
  <w:num w:numId="9" w16cid:durableId="286393383">
    <w:abstractNumId w:val="0"/>
  </w:num>
  <w:num w:numId="10" w16cid:durableId="969438503">
    <w:abstractNumId w:val="10"/>
  </w:num>
  <w:num w:numId="11" w16cid:durableId="8538107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6D3E"/>
    <w:rsid w:val="0092437B"/>
    <w:rsid w:val="00AA1D8D"/>
    <w:rsid w:val="00B47730"/>
    <w:rsid w:val="00C67FAD"/>
    <w:rsid w:val="00CB0664"/>
    <w:rsid w:val="00E710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AF13FF"/>
  <w14:defaultImageDpi w14:val="300"/>
  <w15:docId w15:val="{D32A4BAB-0997-47FC-BF9A-6B5562805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rPr>
      <w:rFonts w:ascii="Aptos" w:hAnsi="Aptos"/>
      <w:b/>
      <w:color w:val="50505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812</Words>
  <Characters>5249</Characters>
  <Application>Microsoft Office Word</Application>
  <DocSecurity>0</DocSecurity>
  <Lines>187</Lines>
  <Paragraphs>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Nadine Elliott</cp:lastModifiedBy>
  <cp:revision>2</cp:revision>
  <dcterms:created xsi:type="dcterms:W3CDTF">2026-08-28T03:39:00Z</dcterms:created>
  <dcterms:modified xsi:type="dcterms:W3CDTF">2026-08-28T03:39:00Z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705de947-397e-4a0c-b500-08cc3886d862</vt:lpwstr>
  </property>
</Properties>
</file>