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19F89843" w:rsidR="007F1C2F" w:rsidRPr="00FD6CF8" w:rsidRDefault="003C437C" w:rsidP="007A3C1F">
            <w:pPr>
              <w:pStyle w:val="Nessunaspaziatura"/>
              <w:spacing w:line="360" w:lineRule="auto"/>
            </w:pPr>
            <w:r>
              <w:t>19</w:t>
            </w:r>
            <w:r w:rsidR="00B200EA">
              <w:t>.02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62C427C" w14:textId="74D36FEE" w:rsidR="00432D97" w:rsidRDefault="003C437C" w:rsidP="00851D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Funzionalità di logout implementata, </w:t>
            </w:r>
            <w:proofErr w:type="spellStart"/>
            <w:r>
              <w:rPr>
                <w:b w:val="0"/>
                <w:bCs w:val="0"/>
              </w:rPr>
              <w:t>dashboard</w:t>
            </w:r>
            <w:proofErr w:type="spellEnd"/>
            <w:r>
              <w:rPr>
                <w:b w:val="0"/>
                <w:bCs w:val="0"/>
              </w:rPr>
              <w:t xml:space="preserve"> rappresentante le informazioni del profilo corrente e le eventuali transazioni effettuate da o verso il suo utente.</w:t>
            </w:r>
          </w:p>
          <w:p w14:paraId="6060612A" w14:textId="72B91E97" w:rsidR="00D53A98" w:rsidRPr="00245E4C" w:rsidRDefault="003C437C" w:rsidP="00851D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campi vengono colorati in caso si tratti di un versamento sul proprio profilo.</w:t>
            </w:r>
            <w:bookmarkStart w:id="0" w:name="_GoBack"/>
            <w:bookmarkEnd w:id="0"/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64F941CB" w:rsidR="00714F06" w:rsidRPr="004366DD" w:rsidRDefault="00851D34" w:rsidP="00EB3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D3917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B591358" w:rsidR="0047414C" w:rsidRPr="006815CC" w:rsidRDefault="00851D34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6B0D79F0" w:rsidR="0047414C" w:rsidRPr="00A319D4" w:rsidRDefault="00851D34" w:rsidP="00E45A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sviluppo UI e codice</w:t>
            </w:r>
            <w:r w:rsidR="00C5344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0BB56" w14:textId="77777777" w:rsidR="00FE266D" w:rsidRDefault="00FE266D" w:rsidP="00DC1A1A">
      <w:pPr>
        <w:spacing w:after="0" w:line="240" w:lineRule="auto"/>
      </w:pPr>
      <w:r>
        <w:separator/>
      </w:r>
    </w:p>
  </w:endnote>
  <w:endnote w:type="continuationSeparator" w:id="0">
    <w:p w14:paraId="387AA81F" w14:textId="77777777" w:rsidR="00FE266D" w:rsidRDefault="00FE266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3C437C" w:rsidRPr="003C437C">
      <w:rPr>
        <w:noProof/>
        <w:lang w:val="it-IT"/>
      </w:rPr>
      <w:t>1</w:t>
    </w:r>
    <w:r w:rsidR="00E070BD">
      <w:fldChar w:fldCharType="end"/>
    </w:r>
    <w:r w:rsidR="00E070BD">
      <w:t>/</w:t>
    </w:r>
    <w:r w:rsidR="00FE266D">
      <w:fldChar w:fldCharType="begin"/>
    </w:r>
    <w:r w:rsidR="00FE266D">
      <w:instrText xml:space="preserve"> NUMPAGES  \* Arabic  \* MERGEFORMAT </w:instrText>
    </w:r>
    <w:r w:rsidR="00FE266D">
      <w:fldChar w:fldCharType="separate"/>
    </w:r>
    <w:r w:rsidR="003C437C">
      <w:rPr>
        <w:noProof/>
      </w:rPr>
      <w:t>1</w:t>
    </w:r>
    <w:r w:rsidR="00FE26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58601" w14:textId="77777777" w:rsidR="00FE266D" w:rsidRDefault="00FE266D" w:rsidP="00DC1A1A">
      <w:pPr>
        <w:spacing w:after="0" w:line="240" w:lineRule="auto"/>
      </w:pPr>
      <w:r>
        <w:separator/>
      </w:r>
    </w:p>
  </w:footnote>
  <w:footnote w:type="continuationSeparator" w:id="0">
    <w:p w14:paraId="178D6D01" w14:textId="77777777" w:rsidR="00FE266D" w:rsidRDefault="00FE266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437C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2D97"/>
    <w:rsid w:val="004366DD"/>
    <w:rsid w:val="0044328A"/>
    <w:rsid w:val="00443B15"/>
    <w:rsid w:val="00445394"/>
    <w:rsid w:val="00451327"/>
    <w:rsid w:val="0045409B"/>
    <w:rsid w:val="00456321"/>
    <w:rsid w:val="0046063A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D3917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D34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028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3A98"/>
    <w:rsid w:val="00D55571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CFB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66D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D8647-A4F5-4201-927A-95CD0C21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210</cp:revision>
  <dcterms:created xsi:type="dcterms:W3CDTF">2019-01-08T16:33:00Z</dcterms:created>
  <dcterms:modified xsi:type="dcterms:W3CDTF">2019-02-19T15:25:00Z</dcterms:modified>
</cp:coreProperties>
</file>