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EC5F" w14:textId="3CAB5B6B" w:rsidR="003C684D" w:rsidRDefault="00675F87" w:rsidP="00675F87">
      <w:pPr>
        <w:pStyle w:val="1"/>
      </w:pPr>
      <w:r>
        <w:t>Тестирование приложения</w:t>
      </w:r>
    </w:p>
    <w:p w14:paraId="01C119A8" w14:textId="260C371E" w:rsidR="00675F87" w:rsidRDefault="00675F87" w:rsidP="00675F87">
      <w:r>
        <w:t>Тестирование проводилось методом «Чек-лист». Тип тестирования – функциональное тестирование.</w:t>
      </w:r>
    </w:p>
    <w:p w14:paraId="1BBEDA5C" w14:textId="1DE62B35" w:rsidR="00675F87" w:rsidRDefault="00675F87" w:rsidP="00675F87">
      <w:pPr>
        <w:pStyle w:val="2"/>
      </w:pPr>
      <w:r>
        <w:t>Чек-лист тестирования:</w:t>
      </w:r>
    </w:p>
    <w:p w14:paraId="36D8269E" w14:textId="7525FB28" w:rsidR="00675F87" w:rsidRDefault="00675F87" w:rsidP="00675F87">
      <w:r>
        <w:t xml:space="preserve">    A) Вход</w:t>
      </w:r>
      <w:r w:rsidR="00AF0F2D">
        <w:t xml:space="preserve"> под аккаунтом студента</w:t>
      </w:r>
      <w:r>
        <w:t>;</w:t>
      </w:r>
    </w:p>
    <w:p w14:paraId="0145DC13" w14:textId="55D988A3" w:rsidR="00675F87" w:rsidRDefault="00675F87" w:rsidP="00675F87">
      <w:r>
        <w:t xml:space="preserve">    B) </w:t>
      </w:r>
      <w:r w:rsidR="00AF0F2D">
        <w:t>Отображение отправленных заявок;</w:t>
      </w:r>
    </w:p>
    <w:p w14:paraId="7018692A" w14:textId="03DF183D" w:rsidR="00675F87" w:rsidRDefault="00675F87" w:rsidP="00675F87">
      <w:r>
        <w:t xml:space="preserve">    C) </w:t>
      </w:r>
      <w:r w:rsidR="00AF0F2D">
        <w:t>Отправка новой заявки</w:t>
      </w:r>
      <w:r>
        <w:t>;</w:t>
      </w:r>
    </w:p>
    <w:p w14:paraId="73876D29" w14:textId="21E491FB" w:rsidR="00675F87" w:rsidRDefault="00675F87" w:rsidP="00675F87">
      <w:r>
        <w:t xml:space="preserve">    D)</w:t>
      </w:r>
      <w:r w:rsidR="00AF0F2D">
        <w:t xml:space="preserve"> Отображение отправленной заявке в списке отправленных</w:t>
      </w:r>
      <w:r>
        <w:t>;</w:t>
      </w:r>
    </w:p>
    <w:p w14:paraId="2D73C1D8" w14:textId="5541E658" w:rsidR="00675F87" w:rsidRDefault="00675F87" w:rsidP="00675F87">
      <w:r>
        <w:t xml:space="preserve">    E) Отображение </w:t>
      </w:r>
      <w:r w:rsidR="00AF0F2D">
        <w:t>списка заявок студента в личном кабинете администратора</w:t>
      </w:r>
      <w:r>
        <w:t>;</w:t>
      </w:r>
    </w:p>
    <w:p w14:paraId="4CE0505D" w14:textId="40B627D2" w:rsidR="00675F87" w:rsidRDefault="00675F87" w:rsidP="00675F87">
      <w:r>
        <w:t xml:space="preserve">    F) </w:t>
      </w:r>
      <w:r w:rsidR="00AF0F2D">
        <w:t>Рассмотрение выбранной заявки администратором</w:t>
      </w:r>
      <w:r>
        <w:t>;</w:t>
      </w:r>
    </w:p>
    <w:p w14:paraId="5477D1E8" w14:textId="42696F72" w:rsidR="00675F87" w:rsidRDefault="00675F87" w:rsidP="00675F87">
      <w:r>
        <w:t xml:space="preserve">    G) </w:t>
      </w:r>
      <w:r w:rsidR="00AF0F2D">
        <w:t>Обновления списка заявок после рассмотрения</w:t>
      </w:r>
      <w:r>
        <w:t>;</w:t>
      </w:r>
    </w:p>
    <w:p w14:paraId="7036F126" w14:textId="18D1FB82" w:rsidR="0007510E" w:rsidRDefault="0007510E">
      <w:r>
        <w:br w:type="page"/>
      </w:r>
    </w:p>
    <w:p w14:paraId="6B7B89C5" w14:textId="7D6147EB" w:rsidR="0007510E" w:rsidRPr="0007510E" w:rsidRDefault="00675F87" w:rsidP="0007510E">
      <w:pPr>
        <w:pStyle w:val="2"/>
      </w:pPr>
      <w:r>
        <w:lastRenderedPageBreak/>
        <w:t>Тестирование входа в аккаунт</w:t>
      </w:r>
      <w:r w:rsidR="0007510E" w:rsidRPr="0007510E">
        <w:t xml:space="preserve"> </w:t>
      </w:r>
      <w:r w:rsidR="0007510E">
        <w:t>студента</w:t>
      </w:r>
    </w:p>
    <w:p w14:paraId="0FBD8E64" w14:textId="5EF6E940" w:rsidR="00675F87" w:rsidRDefault="005C7F0E" w:rsidP="00E6281F">
      <w:pPr>
        <w:pStyle w:val="3"/>
      </w:pPr>
      <w:r>
        <w:t>«По</w:t>
      </w:r>
      <w:r w:rsidR="00E6281F">
        <w:t>зитивное тестирование</w:t>
      </w:r>
      <w:r>
        <w:t>»</w:t>
      </w:r>
    </w:p>
    <w:p w14:paraId="7CB62A49" w14:textId="4D65AA05" w:rsidR="0007510E" w:rsidRPr="0007510E" w:rsidRDefault="0007510E" w:rsidP="0007510E">
      <w:r w:rsidRPr="0007510E">
        <w:drawing>
          <wp:anchor distT="0" distB="0" distL="114300" distR="114300" simplePos="0" relativeHeight="251675648" behindDoc="0" locked="0" layoutInCell="1" allowOverlap="1" wp14:anchorId="5AFA8B45" wp14:editId="4F408FDB">
            <wp:simplePos x="0" y="0"/>
            <wp:positionH relativeFrom="column">
              <wp:posOffset>771525</wp:posOffset>
            </wp:positionH>
            <wp:positionV relativeFrom="paragraph">
              <wp:posOffset>1585595</wp:posOffset>
            </wp:positionV>
            <wp:extent cx="3817620" cy="3955415"/>
            <wp:effectExtent l="0" t="0" r="0" b="6985"/>
            <wp:wrapTopAndBottom/>
            <wp:docPr id="82522386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386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10E">
        <w:drawing>
          <wp:anchor distT="0" distB="0" distL="114300" distR="114300" simplePos="0" relativeHeight="251673600" behindDoc="0" locked="0" layoutInCell="1" allowOverlap="1" wp14:anchorId="403175B6" wp14:editId="0D57E32D">
            <wp:simplePos x="0" y="0"/>
            <wp:positionH relativeFrom="column">
              <wp:posOffset>160020</wp:posOffset>
            </wp:positionH>
            <wp:positionV relativeFrom="paragraph">
              <wp:posOffset>190500</wp:posOffset>
            </wp:positionV>
            <wp:extent cx="5227773" cy="1249788"/>
            <wp:effectExtent l="0" t="0" r="0" b="7620"/>
            <wp:wrapTopAndBottom/>
            <wp:docPr id="27797287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7287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9391D" w14:textId="5349B305" w:rsidR="005C7F0E" w:rsidRDefault="005C7F0E" w:rsidP="00675F87">
      <w:pPr>
        <w:ind w:firstLine="216"/>
      </w:pPr>
    </w:p>
    <w:p w14:paraId="587EAD46" w14:textId="3DABB5F5" w:rsidR="005C7F0E" w:rsidRDefault="005C7F0E" w:rsidP="00675F87">
      <w:pPr>
        <w:ind w:firstLine="216"/>
      </w:pPr>
      <w:r>
        <w:t>Вход в аккаунт ученика (</w:t>
      </w:r>
      <w:r w:rsidR="0007510E">
        <w:t>Петров Петр П.</w:t>
      </w:r>
      <w:r w:rsidR="0090350F">
        <w:t xml:space="preserve"> </w:t>
      </w:r>
      <w:r>
        <w:t xml:space="preserve">(пароль - </w:t>
      </w:r>
      <w:r w:rsidR="0007510E">
        <w:t>1111</w:t>
      </w:r>
      <w:r>
        <w:t xml:space="preserve">)). </w:t>
      </w:r>
    </w:p>
    <w:p w14:paraId="7281A292" w14:textId="1692E45E" w:rsidR="0007510E" w:rsidRDefault="0007510E" w:rsidP="00675F87">
      <w:pPr>
        <w:ind w:firstLine="216"/>
      </w:pPr>
      <w:r>
        <w:t>По нажатию кнопки «Вход», успешно открывается следующая сцена приложения («Личный кабинет»)</w:t>
      </w:r>
      <w:r>
        <w:t>.</w:t>
      </w:r>
    </w:p>
    <w:p w14:paraId="1C4FAB43" w14:textId="77777777" w:rsidR="0007510E" w:rsidRDefault="0007510E">
      <w:r>
        <w:br w:type="page"/>
      </w:r>
    </w:p>
    <w:p w14:paraId="32F87946" w14:textId="5D193AAC" w:rsidR="0090350F" w:rsidRPr="0090350F" w:rsidRDefault="0007510E" w:rsidP="00675F87">
      <w:pPr>
        <w:ind w:firstLine="216"/>
        <w:rPr>
          <w:b/>
          <w:bCs/>
        </w:rPr>
      </w:pPr>
      <w:r w:rsidRPr="0007510E">
        <w:lastRenderedPageBreak/>
        <w:drawing>
          <wp:anchor distT="0" distB="0" distL="114300" distR="114300" simplePos="0" relativeHeight="251677696" behindDoc="0" locked="0" layoutInCell="1" allowOverlap="1" wp14:anchorId="5DCB0146" wp14:editId="6DD7065A">
            <wp:simplePos x="0" y="0"/>
            <wp:positionH relativeFrom="column">
              <wp:posOffset>-45720</wp:posOffset>
            </wp:positionH>
            <wp:positionV relativeFrom="paragraph">
              <wp:posOffset>469900</wp:posOffset>
            </wp:positionV>
            <wp:extent cx="5940425" cy="4103370"/>
            <wp:effectExtent l="0" t="0" r="3175" b="0"/>
            <wp:wrapTopAndBottom/>
            <wp:docPr id="1581651410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1410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81F">
        <w:rPr>
          <w:b/>
          <w:bCs/>
        </w:rPr>
        <w:t>Позитивное тестирование</w:t>
      </w:r>
      <w:r w:rsidR="0090350F" w:rsidRPr="0090350F">
        <w:rPr>
          <w:b/>
          <w:bCs/>
        </w:rPr>
        <w:t xml:space="preserve"> для входа ученика успешно пройден</w:t>
      </w:r>
      <w:r w:rsidR="00E6281F">
        <w:rPr>
          <w:b/>
          <w:bCs/>
        </w:rPr>
        <w:t>о</w:t>
      </w:r>
      <w:r w:rsidR="0090350F" w:rsidRPr="0090350F">
        <w:rPr>
          <w:b/>
          <w:bCs/>
        </w:rPr>
        <w:t>.</w:t>
      </w:r>
    </w:p>
    <w:p w14:paraId="464BB2D8" w14:textId="17B02F74" w:rsidR="0007510E" w:rsidRDefault="0007510E"/>
    <w:p w14:paraId="10CE845C" w14:textId="00187BA2" w:rsidR="0090350F" w:rsidRDefault="0090350F">
      <w:r>
        <w:br w:type="page"/>
      </w:r>
    </w:p>
    <w:p w14:paraId="36416B63" w14:textId="6934D9F2" w:rsidR="0090350F" w:rsidRDefault="005462FD" w:rsidP="00E6281F">
      <w:pPr>
        <w:pStyle w:val="3"/>
      </w:pPr>
      <w:r>
        <w:lastRenderedPageBreak/>
        <w:t>«</w:t>
      </w:r>
      <w:r w:rsidR="00E6281F">
        <w:t>Негативное тестирование</w:t>
      </w:r>
      <w:r>
        <w:t>»</w:t>
      </w:r>
    </w:p>
    <w:p w14:paraId="2924CBFF" w14:textId="76417669" w:rsidR="005462FD" w:rsidRPr="005462FD" w:rsidRDefault="0007510E" w:rsidP="00675F87">
      <w:pPr>
        <w:ind w:firstLine="216"/>
      </w:pPr>
      <w:r w:rsidRPr="0007510E">
        <w:drawing>
          <wp:anchor distT="0" distB="0" distL="114300" distR="114300" simplePos="0" relativeHeight="251679744" behindDoc="0" locked="0" layoutInCell="1" allowOverlap="1" wp14:anchorId="38BA7866" wp14:editId="6EFC13A4">
            <wp:simplePos x="0" y="0"/>
            <wp:positionH relativeFrom="column">
              <wp:posOffset>1048385</wp:posOffset>
            </wp:positionH>
            <wp:positionV relativeFrom="paragraph">
              <wp:posOffset>589915</wp:posOffset>
            </wp:positionV>
            <wp:extent cx="3322320" cy="3563620"/>
            <wp:effectExtent l="0" t="0" r="0" b="0"/>
            <wp:wrapTopAndBottom/>
            <wp:docPr id="36998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84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FD">
        <w:t>На ввод несуществующих данных аккаунта должен сработать отказ входа и всплыть окошко с предупреждением.</w:t>
      </w:r>
    </w:p>
    <w:p w14:paraId="22BFE44E" w14:textId="56F2ABAF" w:rsidR="005462FD" w:rsidRDefault="005462FD" w:rsidP="00675F87">
      <w:pPr>
        <w:ind w:firstLine="216"/>
      </w:pPr>
    </w:p>
    <w:p w14:paraId="2CE19248" w14:textId="7F6B31B1" w:rsidR="005462FD" w:rsidRPr="005462FD" w:rsidRDefault="0007510E" w:rsidP="00675F87">
      <w:pPr>
        <w:ind w:firstLine="216"/>
      </w:pPr>
      <w:r w:rsidRPr="0007510E">
        <w:rPr>
          <w:b/>
          <w:bCs/>
        </w:rPr>
        <w:drawing>
          <wp:anchor distT="0" distB="0" distL="114300" distR="114300" simplePos="0" relativeHeight="251681792" behindDoc="0" locked="0" layoutInCell="1" allowOverlap="1" wp14:anchorId="012DC30B" wp14:editId="63F01FF6">
            <wp:simplePos x="0" y="0"/>
            <wp:positionH relativeFrom="column">
              <wp:posOffset>1545590</wp:posOffset>
            </wp:positionH>
            <wp:positionV relativeFrom="paragraph">
              <wp:posOffset>658495</wp:posOffset>
            </wp:positionV>
            <wp:extent cx="2341880" cy="2567940"/>
            <wp:effectExtent l="0" t="0" r="1270" b="3810"/>
            <wp:wrapTopAndBottom/>
            <wp:docPr id="142089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99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FD">
        <w:t>На ввод неправильного пароля должно произойти то</w:t>
      </w:r>
      <w:r w:rsidR="005462FD" w:rsidRPr="005462FD">
        <w:t xml:space="preserve"> </w:t>
      </w:r>
      <w:r w:rsidR="005462FD">
        <w:t>же самое.</w:t>
      </w:r>
      <w:r w:rsidRPr="0007510E">
        <w:t xml:space="preserve"> </w:t>
      </w:r>
      <w:proofErr w:type="gramStart"/>
      <w:r w:rsidR="005462FD" w:rsidRPr="005462FD">
        <w:t>(</w:t>
      </w:r>
      <w:proofErr w:type="gramEnd"/>
      <w:r w:rsidR="005462FD">
        <w:t>На следующем скриншоте был введен пароль 12345</w:t>
      </w:r>
      <w:r w:rsidR="005462FD" w:rsidRPr="005462FD">
        <w:t>)</w:t>
      </w:r>
    </w:p>
    <w:p w14:paraId="0A2B4FD7" w14:textId="60AAA0B7" w:rsidR="005462FD" w:rsidRPr="0090350F" w:rsidRDefault="00E6281F" w:rsidP="005462FD">
      <w:pPr>
        <w:ind w:firstLine="216"/>
        <w:rPr>
          <w:b/>
          <w:bCs/>
        </w:rPr>
      </w:pPr>
      <w:r>
        <w:rPr>
          <w:b/>
          <w:bCs/>
        </w:rPr>
        <w:t>Негативное тестирование</w:t>
      </w:r>
      <w:r w:rsidR="005462FD" w:rsidRPr="0090350F">
        <w:rPr>
          <w:b/>
          <w:bCs/>
        </w:rPr>
        <w:t xml:space="preserve"> для входа </w:t>
      </w:r>
      <w:r w:rsidR="0007510E">
        <w:rPr>
          <w:b/>
          <w:bCs/>
        </w:rPr>
        <w:t>студента</w:t>
      </w:r>
      <w:r w:rsidR="005462FD" w:rsidRPr="0090350F">
        <w:rPr>
          <w:b/>
          <w:bCs/>
        </w:rPr>
        <w:t xml:space="preserve"> успешно пройден</w:t>
      </w:r>
      <w:r>
        <w:rPr>
          <w:b/>
          <w:bCs/>
        </w:rPr>
        <w:t>о</w:t>
      </w:r>
      <w:r w:rsidR="005462FD" w:rsidRPr="0090350F">
        <w:rPr>
          <w:b/>
          <w:bCs/>
        </w:rPr>
        <w:t>.</w:t>
      </w:r>
    </w:p>
    <w:p w14:paraId="692FFEBD" w14:textId="6CAE8D2F" w:rsidR="005462FD" w:rsidRDefault="005462FD">
      <w:r>
        <w:br w:type="page"/>
      </w:r>
    </w:p>
    <w:p w14:paraId="08F9D60A" w14:textId="7394ECFC" w:rsidR="00C45AFA" w:rsidRDefault="00C45AFA" w:rsidP="00C45AFA">
      <w:pPr>
        <w:pStyle w:val="2"/>
      </w:pPr>
      <w:r>
        <w:lastRenderedPageBreak/>
        <w:t>Отображение отправленных заявок</w:t>
      </w:r>
    </w:p>
    <w:p w14:paraId="4A8AC7F2" w14:textId="78CDA6F5" w:rsidR="00C45AFA" w:rsidRPr="00C45AFA" w:rsidRDefault="00C45AFA" w:rsidP="00C45AFA">
      <w:r w:rsidRPr="00C45AFA">
        <w:rPr>
          <w:lang w:val="en-US"/>
        </w:rPr>
        <w:drawing>
          <wp:anchor distT="0" distB="0" distL="114300" distR="114300" simplePos="0" relativeHeight="251683840" behindDoc="0" locked="0" layoutInCell="1" allowOverlap="1" wp14:anchorId="2C2D2A64" wp14:editId="5BC0044F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0425" cy="2593975"/>
            <wp:effectExtent l="0" t="0" r="3175" b="0"/>
            <wp:wrapTopAndBottom/>
            <wp:docPr id="182788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80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Имеющиеся заявки в базе данных:</w:t>
      </w:r>
    </w:p>
    <w:p w14:paraId="6508ABED" w14:textId="77777777" w:rsidR="00C45AFA" w:rsidRDefault="00C45AFA"/>
    <w:p w14:paraId="7BF94E30" w14:textId="350DB4C5" w:rsidR="00C45AFA" w:rsidRDefault="00C45AFA">
      <w:r w:rsidRPr="00C45AFA">
        <w:rPr>
          <w:lang w:val="en-US"/>
        </w:rPr>
        <w:drawing>
          <wp:anchor distT="0" distB="0" distL="114300" distR="114300" simplePos="0" relativeHeight="251685888" behindDoc="0" locked="0" layoutInCell="1" allowOverlap="1" wp14:anchorId="7C280D5B" wp14:editId="2986693E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940425" cy="3910965"/>
            <wp:effectExtent l="0" t="0" r="3175" b="0"/>
            <wp:wrapTopAndBottom/>
            <wp:docPr id="27838670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8670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Личный кабинет Петра:</w:t>
      </w:r>
    </w:p>
    <w:p w14:paraId="0C828FDC" w14:textId="4E7D3958" w:rsidR="00C45AFA" w:rsidRDefault="00C45AFA">
      <w:pPr>
        <w:rPr>
          <w:lang w:val="en-US"/>
        </w:rPr>
      </w:pPr>
    </w:p>
    <w:p w14:paraId="5213C30D" w14:textId="506C571C" w:rsidR="00C45AFA" w:rsidRPr="00C45AFA" w:rsidRDefault="00C45AFA">
      <w:r>
        <w:t>Отправленные заявки отображаются корректно.</w:t>
      </w:r>
    </w:p>
    <w:p w14:paraId="345DE51F" w14:textId="18B89358" w:rsidR="0007510E" w:rsidRDefault="0007510E">
      <w:r>
        <w:br w:type="page"/>
      </w:r>
    </w:p>
    <w:p w14:paraId="2ADCC0E8" w14:textId="62BB5A49" w:rsidR="00580773" w:rsidRDefault="00580773" w:rsidP="00580773">
      <w:pPr>
        <w:pStyle w:val="2"/>
      </w:pPr>
      <w:r>
        <w:lastRenderedPageBreak/>
        <w:t>Отправка новой заявки</w:t>
      </w:r>
    </w:p>
    <w:p w14:paraId="34D30FC6" w14:textId="311D8421" w:rsidR="00580773" w:rsidRDefault="00580773">
      <w:r w:rsidRPr="00580773">
        <w:drawing>
          <wp:anchor distT="0" distB="0" distL="114300" distR="114300" simplePos="0" relativeHeight="251687936" behindDoc="0" locked="0" layoutInCell="1" allowOverlap="1" wp14:anchorId="3A2BE93E" wp14:editId="0AF26829">
            <wp:simplePos x="0" y="0"/>
            <wp:positionH relativeFrom="column">
              <wp:posOffset>-38100</wp:posOffset>
            </wp:positionH>
            <wp:positionV relativeFrom="paragraph">
              <wp:posOffset>250825</wp:posOffset>
            </wp:positionV>
            <wp:extent cx="5940425" cy="3837940"/>
            <wp:effectExtent l="0" t="0" r="3175" b="0"/>
            <wp:wrapTopAndBottom/>
            <wp:docPr id="7848380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80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Меню отправки заявки:</w:t>
      </w:r>
    </w:p>
    <w:p w14:paraId="6ACDA08A" w14:textId="77777777" w:rsidR="00580773" w:rsidRDefault="00580773"/>
    <w:p w14:paraId="7EE7FFFE" w14:textId="4417D98F" w:rsidR="00580773" w:rsidRDefault="004031FC">
      <w:r w:rsidRPr="004031FC">
        <w:drawing>
          <wp:anchor distT="0" distB="0" distL="114300" distR="114300" simplePos="0" relativeHeight="251689984" behindDoc="0" locked="0" layoutInCell="1" allowOverlap="1" wp14:anchorId="547DCAC9" wp14:editId="77D91DDC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5940425" cy="3975735"/>
            <wp:effectExtent l="0" t="0" r="3175" b="5715"/>
            <wp:wrapTopAndBottom/>
            <wp:docPr id="132206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773">
        <w:t xml:space="preserve">При выборе </w:t>
      </w:r>
      <w:r>
        <w:t>неполной строки должно появиться сообщение об ошибке выбора.</w:t>
      </w:r>
    </w:p>
    <w:p w14:paraId="3F692F77" w14:textId="25D01AB1" w:rsidR="004031FC" w:rsidRDefault="004031FC">
      <w:r>
        <w:t>Сообщение появилось, как и ожидалось.</w:t>
      </w:r>
    </w:p>
    <w:p w14:paraId="05AD3500" w14:textId="1CC0687C" w:rsidR="004031FC" w:rsidRDefault="004031FC">
      <w:r w:rsidRPr="004031FC">
        <w:lastRenderedPageBreak/>
        <w:drawing>
          <wp:anchor distT="0" distB="0" distL="114300" distR="114300" simplePos="0" relativeHeight="251692032" behindDoc="0" locked="0" layoutInCell="1" allowOverlap="1" wp14:anchorId="69054246" wp14:editId="6387EFC7">
            <wp:simplePos x="0" y="0"/>
            <wp:positionH relativeFrom="column">
              <wp:posOffset>1905</wp:posOffset>
            </wp:positionH>
            <wp:positionV relativeFrom="paragraph">
              <wp:posOffset>560070</wp:posOffset>
            </wp:positionV>
            <wp:extent cx="5227320" cy="3478530"/>
            <wp:effectExtent l="0" t="0" r="0" b="7620"/>
            <wp:wrapTopAndBottom/>
            <wp:docPr id="602792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92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попытке отправить заявку с пустым полем для ссылки также всплывет предупреждение:</w:t>
      </w:r>
    </w:p>
    <w:p w14:paraId="7D3DC43D" w14:textId="562259A9" w:rsidR="004031FC" w:rsidRDefault="004031FC"/>
    <w:p w14:paraId="2583B644" w14:textId="7ED69BC8" w:rsidR="004031FC" w:rsidRDefault="004031FC">
      <w:r w:rsidRPr="004031FC">
        <w:rPr>
          <w:lang w:val="en-US"/>
        </w:rPr>
        <w:drawing>
          <wp:anchor distT="0" distB="0" distL="114300" distR="114300" simplePos="0" relativeHeight="251694080" behindDoc="0" locked="0" layoutInCell="1" allowOverlap="1" wp14:anchorId="380D0AC1" wp14:editId="7A7BBCB2">
            <wp:simplePos x="0" y="0"/>
            <wp:positionH relativeFrom="column">
              <wp:posOffset>-43815</wp:posOffset>
            </wp:positionH>
            <wp:positionV relativeFrom="paragraph">
              <wp:posOffset>615950</wp:posOffset>
            </wp:positionV>
            <wp:extent cx="5273040" cy="3458845"/>
            <wp:effectExtent l="0" t="0" r="3810" b="8255"/>
            <wp:wrapTopAndBottom/>
            <wp:docPr id="159643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31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попытке отправить еще одну заявку в категории, в которой ранее уже была отправлена заявка, должно появиться предупреждение:</w:t>
      </w:r>
    </w:p>
    <w:p w14:paraId="7B76AB64" w14:textId="0381F62A" w:rsidR="004031FC" w:rsidRDefault="004031FC"/>
    <w:p w14:paraId="04F626C7" w14:textId="22F039E3" w:rsidR="004031FC" w:rsidRDefault="004031FC">
      <w:r>
        <w:t>Сообщения выводятся по плану.</w:t>
      </w:r>
    </w:p>
    <w:p w14:paraId="38136498" w14:textId="5B06FD13" w:rsidR="00964523" w:rsidRDefault="00964523">
      <w:r>
        <w:br w:type="page"/>
      </w:r>
    </w:p>
    <w:p w14:paraId="2C5FC468" w14:textId="1D64B0CD" w:rsidR="004031FC" w:rsidRDefault="00964523">
      <w:r w:rsidRPr="00964523">
        <w:lastRenderedPageBreak/>
        <w:drawing>
          <wp:anchor distT="0" distB="0" distL="114300" distR="114300" simplePos="0" relativeHeight="251696128" behindDoc="0" locked="0" layoutInCell="1" allowOverlap="1" wp14:anchorId="6EB178AB" wp14:editId="54DEDB3C">
            <wp:simplePos x="0" y="0"/>
            <wp:positionH relativeFrom="column">
              <wp:posOffset>1905</wp:posOffset>
            </wp:positionH>
            <wp:positionV relativeFrom="paragraph">
              <wp:posOffset>270510</wp:posOffset>
            </wp:positionV>
            <wp:extent cx="4625340" cy="3077210"/>
            <wp:effectExtent l="0" t="0" r="3810" b="8890"/>
            <wp:wrapTopAndBottom/>
            <wp:docPr id="855669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69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1FC">
        <w:t>Правильная отправка заявки:</w:t>
      </w:r>
    </w:p>
    <w:p w14:paraId="68AC05A0" w14:textId="77777777" w:rsidR="00964523" w:rsidRDefault="00964523"/>
    <w:p w14:paraId="25DBA2F1" w14:textId="7606C8FF" w:rsidR="005A6FD9" w:rsidRDefault="005A6FD9" w:rsidP="005A6FD9">
      <w:pPr>
        <w:pStyle w:val="2"/>
      </w:pPr>
      <w:r>
        <w:t>Отображение отправленной заявке в списке отправленных</w:t>
      </w:r>
    </w:p>
    <w:p w14:paraId="73CF20BF" w14:textId="6923DCE4" w:rsidR="004031FC" w:rsidRPr="005A6FD9" w:rsidRDefault="00964523">
      <w:r w:rsidRPr="00964523">
        <w:drawing>
          <wp:anchor distT="0" distB="0" distL="114300" distR="114300" simplePos="0" relativeHeight="251698176" behindDoc="0" locked="0" layoutInCell="1" allowOverlap="1" wp14:anchorId="416DC0E4" wp14:editId="7BD424B3">
            <wp:simplePos x="0" y="0"/>
            <wp:positionH relativeFrom="column">
              <wp:posOffset>62865</wp:posOffset>
            </wp:positionH>
            <wp:positionV relativeFrom="paragraph">
              <wp:posOffset>434340</wp:posOffset>
            </wp:positionV>
            <wp:extent cx="4625340" cy="3078480"/>
            <wp:effectExtent l="0" t="0" r="3810" b="7620"/>
            <wp:wrapTopAndBottom/>
            <wp:docPr id="63912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90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списке отправленных заявок появилась новая заявка</w:t>
      </w:r>
      <w:r w:rsidR="005A6FD9" w:rsidRPr="005A6FD9">
        <w:t>:</w:t>
      </w:r>
    </w:p>
    <w:p w14:paraId="426A6D13" w14:textId="2AA88FB9" w:rsidR="00964523" w:rsidRDefault="00964523">
      <w:r>
        <w:t>Тест успешно пройден.</w:t>
      </w:r>
    </w:p>
    <w:p w14:paraId="6ADC7FD9" w14:textId="14E9354F" w:rsidR="00580773" w:rsidRDefault="00580773">
      <w:r>
        <w:br w:type="page"/>
      </w:r>
    </w:p>
    <w:p w14:paraId="1FBFE994" w14:textId="276AD8A2" w:rsidR="00964523" w:rsidRPr="005A6FD9" w:rsidRDefault="005A6FD9" w:rsidP="005A6FD9">
      <w:pPr>
        <w:pStyle w:val="2"/>
      </w:pPr>
      <w:r w:rsidRPr="005A6FD9">
        <w:lastRenderedPageBreak/>
        <w:drawing>
          <wp:anchor distT="0" distB="0" distL="114300" distR="114300" simplePos="0" relativeHeight="251700224" behindDoc="0" locked="0" layoutInCell="1" allowOverlap="1" wp14:anchorId="5A772657" wp14:editId="7158EE2D">
            <wp:simplePos x="0" y="0"/>
            <wp:positionH relativeFrom="column">
              <wp:posOffset>0</wp:posOffset>
            </wp:positionH>
            <wp:positionV relativeFrom="paragraph">
              <wp:posOffset>386080</wp:posOffset>
            </wp:positionV>
            <wp:extent cx="5940425" cy="3900170"/>
            <wp:effectExtent l="0" t="0" r="3175" b="5080"/>
            <wp:wrapTopAndBottom/>
            <wp:docPr id="19848775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75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Отображение списка заявок студента в личном кабинете администратора</w:t>
      </w:r>
    </w:p>
    <w:p w14:paraId="218DE33B" w14:textId="593BBD64" w:rsidR="005A6FD9" w:rsidRDefault="005A6FD9">
      <w:r>
        <w:t>Заявка корректно отображается.</w:t>
      </w:r>
    </w:p>
    <w:p w14:paraId="1BC51A8C" w14:textId="50C24A82" w:rsidR="005A6FD9" w:rsidRDefault="005A6FD9">
      <w:r w:rsidRPr="005A6FD9">
        <w:drawing>
          <wp:anchor distT="0" distB="0" distL="114300" distR="114300" simplePos="0" relativeHeight="251702272" behindDoc="0" locked="0" layoutInCell="1" allowOverlap="1" wp14:anchorId="3673A8CF" wp14:editId="46F4EA0D">
            <wp:simplePos x="0" y="0"/>
            <wp:positionH relativeFrom="column">
              <wp:posOffset>1310640</wp:posOffset>
            </wp:positionH>
            <wp:positionV relativeFrom="paragraph">
              <wp:posOffset>749935</wp:posOffset>
            </wp:positionV>
            <wp:extent cx="3197860" cy="3895725"/>
            <wp:effectExtent l="0" t="0" r="2540" b="9525"/>
            <wp:wrapTopAndBottom/>
            <wp:docPr id="5973251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2516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9867E" w14:textId="2D009252" w:rsidR="005A6FD9" w:rsidRDefault="005A6FD9" w:rsidP="005A6FD9">
      <w:pPr>
        <w:pStyle w:val="2"/>
      </w:pPr>
      <w:r>
        <w:t>Рассмотрение выбранной заявки администратором</w:t>
      </w:r>
      <w:r>
        <w:t xml:space="preserve"> </w:t>
      </w:r>
    </w:p>
    <w:p w14:paraId="534C6552" w14:textId="55AEE58D" w:rsidR="005A6FD9" w:rsidRDefault="005A6FD9">
      <w:r>
        <w:t>По</w:t>
      </w:r>
      <w:r w:rsidRPr="005A6FD9">
        <w:t xml:space="preserve"> </w:t>
      </w:r>
    </w:p>
    <w:p w14:paraId="40BBE29E" w14:textId="6FC1D339" w:rsidR="005A6FD9" w:rsidRDefault="005A6FD9">
      <w:r>
        <w:lastRenderedPageBreak/>
        <w:t>После отправки ответа заявка должна пропасть из списка заявок на рассмотрение у администратора и ее статус должен обновиться в личном кабинете студента.</w:t>
      </w:r>
    </w:p>
    <w:p w14:paraId="66A5E9B9" w14:textId="0FFC159D" w:rsidR="005A6FD9" w:rsidRDefault="005A6FD9">
      <w:r w:rsidRPr="005A6FD9">
        <w:drawing>
          <wp:anchor distT="0" distB="0" distL="114300" distR="114300" simplePos="0" relativeHeight="251704320" behindDoc="0" locked="0" layoutInCell="1" allowOverlap="1" wp14:anchorId="2E12C159" wp14:editId="4E8961B9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5940425" cy="3981450"/>
            <wp:effectExtent l="0" t="0" r="3175" b="0"/>
            <wp:wrapTopAndBottom/>
            <wp:docPr id="166940811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0811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Рассмотрение заявки отработало, как и ожидалось.</w:t>
      </w:r>
    </w:p>
    <w:p w14:paraId="2BE59BAB" w14:textId="77777777" w:rsidR="005A6FD9" w:rsidRPr="005A6FD9" w:rsidRDefault="005A6FD9"/>
    <w:p w14:paraId="178D2DB1" w14:textId="07334718" w:rsidR="00964523" w:rsidRDefault="005A6FD9">
      <w:r w:rsidRPr="005A6FD9">
        <w:t xml:space="preserve"> </w:t>
      </w:r>
      <w:r w:rsidR="00964523">
        <w:br w:type="page"/>
      </w:r>
    </w:p>
    <w:p w14:paraId="68C283A2" w14:textId="77777777" w:rsidR="0051150B" w:rsidRDefault="0051150B" w:rsidP="0051150B">
      <w:pPr>
        <w:pStyle w:val="2"/>
      </w:pPr>
      <w:r>
        <w:lastRenderedPageBreak/>
        <w:t>Вывод</w:t>
      </w:r>
    </w:p>
    <w:p w14:paraId="21064DD2" w14:textId="3796877C" w:rsidR="0051150B" w:rsidRDefault="0051150B" w:rsidP="0051150B">
      <w:r>
        <w:t>Приложение протестировано по составленному чек-листу. В ходе тестирования имеющийся функционал работал корректно. Тестирование завершено успешно.</w:t>
      </w:r>
    </w:p>
    <w:p w14:paraId="77D7D438" w14:textId="255AA205" w:rsidR="00EA6126" w:rsidRDefault="00EA6126" w:rsidP="0051150B">
      <w:r>
        <w:br w:type="page"/>
      </w:r>
    </w:p>
    <w:p w14:paraId="22F816FD" w14:textId="18A620A5" w:rsidR="00E6281F" w:rsidRDefault="00E6281F" w:rsidP="00E6281F">
      <w:pPr>
        <w:pStyle w:val="1"/>
      </w:pPr>
      <w:r>
        <w:lastRenderedPageBreak/>
        <w:t>Доказательство удовлетворения НФБК</w:t>
      </w:r>
    </w:p>
    <w:p w14:paraId="75976AAB" w14:textId="6440BF4F" w:rsidR="00E6281F" w:rsidRDefault="00E6281F" w:rsidP="00E6281F">
      <w:r>
        <w:t>Для доказательства, что данная схема базы данных соответствует Нормальной Форме Бойса-Кодда (BCNF), нам нужно проверить, что все функциональные зависимости в базе данных удовлетворяют правилам BCNF:</w:t>
      </w:r>
    </w:p>
    <w:p w14:paraId="4CE424A5" w14:textId="77777777" w:rsidR="00E6281F" w:rsidRDefault="00E6281F" w:rsidP="00E6281F"/>
    <w:p w14:paraId="675EB7F6" w14:textId="77777777" w:rsidR="00E6281F" w:rsidRDefault="00E6281F" w:rsidP="00E6281F">
      <w:r>
        <w:t xml:space="preserve">BCNF требует, чтобы каждая нетривиальная функциональная зависимость (то есть зависимость, в которой атрибуты на правой стороне не являются частью ключа) имела ключ как свой левый атрибут. Другими словами, если X -&gt; Y - функциональная зависимость, то X должно быть </w:t>
      </w:r>
      <w:proofErr w:type="spellStart"/>
      <w:r>
        <w:t>суперключом</w:t>
      </w:r>
      <w:proofErr w:type="spellEnd"/>
      <w:r>
        <w:t xml:space="preserve"> (ключом или частью ключа). Также это должно выполняться для каждой нетривиальной зависимости в каждой таблице.</w:t>
      </w:r>
    </w:p>
    <w:p w14:paraId="6B8DD703" w14:textId="77777777" w:rsidR="00F52B40" w:rsidRDefault="00F52B40" w:rsidP="00F52B40"/>
    <w:p w14:paraId="3B7E7830" w14:textId="23B14A3E" w:rsidR="00F52B40" w:rsidRDefault="00F52B40" w:rsidP="00F52B40">
      <w:pPr>
        <w:pStyle w:val="a3"/>
        <w:numPr>
          <w:ilvl w:val="0"/>
          <w:numId w:val="1"/>
        </w:numPr>
      </w:pPr>
      <w:r>
        <w:t>Таблица `</w:t>
      </w:r>
      <w:proofErr w:type="spellStart"/>
      <w:r>
        <w:t>institutes</w:t>
      </w:r>
      <w:proofErr w:type="spellEnd"/>
      <w:r>
        <w:t>` содержит поля `</w:t>
      </w:r>
      <w:proofErr w:type="spellStart"/>
      <w:r>
        <w:t>id</w:t>
      </w:r>
      <w:proofErr w:type="spellEnd"/>
      <w:r>
        <w:t>` и `</w:t>
      </w:r>
      <w:proofErr w:type="spellStart"/>
      <w:r>
        <w:t>name</w:t>
      </w:r>
      <w:proofErr w:type="spellEnd"/>
      <w:r>
        <w:t>`. Поле `</w:t>
      </w:r>
      <w:proofErr w:type="spellStart"/>
      <w:r>
        <w:t>id</w:t>
      </w:r>
      <w:proofErr w:type="spellEnd"/>
      <w:r>
        <w:t>` является первичным ключом. Это удовлетворяет требованиям первой нормальной формы (1НФ), так как все столбцы являются атомарными и уникальными.</w:t>
      </w:r>
    </w:p>
    <w:p w14:paraId="00F06880" w14:textId="77777777" w:rsidR="00F52B40" w:rsidRDefault="00F52B40" w:rsidP="00F52B40">
      <w:pPr>
        <w:pStyle w:val="a3"/>
      </w:pPr>
    </w:p>
    <w:p w14:paraId="09109F05" w14:textId="4837E74D" w:rsidR="00F52B40" w:rsidRDefault="00F52B40" w:rsidP="00F52B40">
      <w:pPr>
        <w:pStyle w:val="a3"/>
        <w:numPr>
          <w:ilvl w:val="0"/>
          <w:numId w:val="1"/>
        </w:numPr>
      </w:pPr>
      <w:r>
        <w:t>Таблица</w:t>
      </w:r>
      <w:r w:rsidRPr="00F52B40">
        <w:rPr>
          <w:lang w:val="en-US"/>
        </w:rPr>
        <w:t xml:space="preserve"> `specialties` </w:t>
      </w:r>
      <w:r>
        <w:t>содержит</w:t>
      </w:r>
      <w:r w:rsidRPr="00F52B40">
        <w:rPr>
          <w:lang w:val="en-US"/>
        </w:rPr>
        <w:t xml:space="preserve"> </w:t>
      </w:r>
      <w:r>
        <w:t>поля</w:t>
      </w:r>
      <w:r w:rsidRPr="00F52B40">
        <w:rPr>
          <w:lang w:val="en-US"/>
        </w:rPr>
        <w:t xml:space="preserve"> `id`, `name`, </w:t>
      </w:r>
      <w:r>
        <w:t>и</w:t>
      </w:r>
      <w:r w:rsidRPr="00F52B40">
        <w:rPr>
          <w:lang w:val="en-US"/>
        </w:rPr>
        <w:t xml:space="preserve"> `</w:t>
      </w:r>
      <w:proofErr w:type="spellStart"/>
      <w:r w:rsidRPr="00F52B40">
        <w:rPr>
          <w:lang w:val="en-US"/>
        </w:rPr>
        <w:t>institute_id</w:t>
      </w:r>
      <w:proofErr w:type="spellEnd"/>
      <w:r w:rsidRPr="00F52B40">
        <w:rPr>
          <w:lang w:val="en-US"/>
        </w:rPr>
        <w:t xml:space="preserve">`. </w:t>
      </w:r>
      <w:r>
        <w:t>Поле `</w:t>
      </w:r>
      <w:proofErr w:type="spellStart"/>
      <w:r>
        <w:t>id</w:t>
      </w:r>
      <w:proofErr w:type="spellEnd"/>
      <w:r>
        <w:t>` является первичным ключом. Поле `</w:t>
      </w:r>
      <w:proofErr w:type="spellStart"/>
      <w:r>
        <w:t>institute_id</w:t>
      </w:r>
      <w:proofErr w:type="spellEnd"/>
      <w:r>
        <w:t>` ссылается на таблицу `</w:t>
      </w:r>
      <w:proofErr w:type="spellStart"/>
      <w:r>
        <w:t>institutes</w:t>
      </w:r>
      <w:proofErr w:type="spellEnd"/>
      <w:r>
        <w:t>`, что создает связь между этими двумя таблицами. Это также удовлетворяет требованиям 1НФ и 2НФ, так как оно имеет первичный ключ и все столбцы зависят только от первичного ключа.</w:t>
      </w:r>
    </w:p>
    <w:p w14:paraId="100EC999" w14:textId="77777777" w:rsidR="00F52B40" w:rsidRDefault="00F52B40" w:rsidP="00F52B40">
      <w:pPr>
        <w:pStyle w:val="a3"/>
      </w:pPr>
    </w:p>
    <w:p w14:paraId="717438D0" w14:textId="1E540237" w:rsidR="00F52B40" w:rsidRDefault="00F52B40" w:rsidP="00F52B40">
      <w:pPr>
        <w:pStyle w:val="a3"/>
        <w:numPr>
          <w:ilvl w:val="0"/>
          <w:numId w:val="1"/>
        </w:numPr>
      </w:pPr>
      <w:r>
        <w:t>Таблица `</w:t>
      </w:r>
      <w:proofErr w:type="spellStart"/>
      <w:r>
        <w:t>admins</w:t>
      </w:r>
      <w:proofErr w:type="spellEnd"/>
      <w:r>
        <w:t>` содержит поля `</w:t>
      </w:r>
      <w:proofErr w:type="spellStart"/>
      <w:r>
        <w:t>id</w:t>
      </w:r>
      <w:proofErr w:type="spellEnd"/>
      <w:r>
        <w:t>`, `</w:t>
      </w:r>
      <w:proofErr w:type="spellStart"/>
      <w:r>
        <w:t>name</w:t>
      </w:r>
      <w:proofErr w:type="spellEnd"/>
      <w:r>
        <w:t>`, `</w:t>
      </w:r>
      <w:proofErr w:type="spellStart"/>
      <w:r>
        <w:t>mail</w:t>
      </w:r>
      <w:proofErr w:type="spellEnd"/>
      <w:r>
        <w:t>`, и `</w:t>
      </w:r>
      <w:proofErr w:type="spellStart"/>
      <w:r>
        <w:t>pswd</w:t>
      </w:r>
      <w:proofErr w:type="spellEnd"/>
      <w:r>
        <w:t>`. Поле `</w:t>
      </w:r>
      <w:proofErr w:type="spellStart"/>
      <w:r>
        <w:t>id</w:t>
      </w:r>
      <w:proofErr w:type="spellEnd"/>
      <w:r>
        <w:t>` является первичным ключом. Поле `</w:t>
      </w:r>
      <w:proofErr w:type="spellStart"/>
      <w:r>
        <w:t>mail</w:t>
      </w:r>
      <w:proofErr w:type="spellEnd"/>
      <w:r>
        <w:t>` имеет уникальное ограничение, что удовлетворяет требованиям 1НФ и 2НФ. Таблица не содержит множественных значений, и все столбцы зависят от первичного ключа.</w:t>
      </w:r>
    </w:p>
    <w:p w14:paraId="325E4D0C" w14:textId="77777777" w:rsidR="00F52B40" w:rsidRDefault="00F52B40" w:rsidP="00F52B40">
      <w:pPr>
        <w:pStyle w:val="a3"/>
      </w:pPr>
    </w:p>
    <w:p w14:paraId="3172107D" w14:textId="7A77294A" w:rsidR="00F52B40" w:rsidRDefault="00F52B40" w:rsidP="00F52B40">
      <w:pPr>
        <w:pStyle w:val="a3"/>
        <w:numPr>
          <w:ilvl w:val="0"/>
          <w:numId w:val="1"/>
        </w:numPr>
      </w:pPr>
      <w:r>
        <w:t>Таблица</w:t>
      </w:r>
      <w:r w:rsidRPr="00F52B40">
        <w:rPr>
          <w:lang w:val="en-US"/>
        </w:rPr>
        <w:t xml:space="preserve"> `students` </w:t>
      </w:r>
      <w:r>
        <w:t>содержит</w:t>
      </w:r>
      <w:r w:rsidRPr="00F52B40">
        <w:rPr>
          <w:lang w:val="en-US"/>
        </w:rPr>
        <w:t xml:space="preserve"> </w:t>
      </w:r>
      <w:r>
        <w:t>поля</w:t>
      </w:r>
      <w:r w:rsidRPr="00F52B40">
        <w:rPr>
          <w:lang w:val="en-US"/>
        </w:rPr>
        <w:t xml:space="preserve"> `id`, `name`, `mail`, `</w:t>
      </w:r>
      <w:proofErr w:type="spellStart"/>
      <w:r w:rsidRPr="00F52B40">
        <w:rPr>
          <w:lang w:val="en-US"/>
        </w:rPr>
        <w:t>pswd</w:t>
      </w:r>
      <w:proofErr w:type="spellEnd"/>
      <w:r w:rsidRPr="00F52B40">
        <w:rPr>
          <w:lang w:val="en-US"/>
        </w:rPr>
        <w:t xml:space="preserve">`, </w:t>
      </w:r>
      <w:r>
        <w:t>и</w:t>
      </w:r>
      <w:r w:rsidRPr="00F52B40">
        <w:rPr>
          <w:lang w:val="en-US"/>
        </w:rPr>
        <w:t xml:space="preserve"> `</w:t>
      </w:r>
      <w:proofErr w:type="spellStart"/>
      <w:r w:rsidRPr="00F52B40">
        <w:rPr>
          <w:lang w:val="en-US"/>
        </w:rPr>
        <w:t>specialty_id</w:t>
      </w:r>
      <w:proofErr w:type="spellEnd"/>
      <w:r w:rsidRPr="00F52B40">
        <w:rPr>
          <w:lang w:val="en-US"/>
        </w:rPr>
        <w:t xml:space="preserve">`. </w:t>
      </w:r>
      <w:r>
        <w:t>Поле `</w:t>
      </w:r>
      <w:proofErr w:type="spellStart"/>
      <w:r>
        <w:t>id</w:t>
      </w:r>
      <w:proofErr w:type="spellEnd"/>
      <w:r>
        <w:t>` является первичным ключом. Поле `</w:t>
      </w:r>
      <w:proofErr w:type="spellStart"/>
      <w:r>
        <w:t>mail</w:t>
      </w:r>
      <w:proofErr w:type="spellEnd"/>
      <w:r>
        <w:t>` также имеет уникальное ограничение, что удовлетворяет требованиям 1НФ и 2НФ. Таблица имеет внешний ключ `</w:t>
      </w:r>
      <w:proofErr w:type="spellStart"/>
      <w:r>
        <w:t>specialty_id</w:t>
      </w:r>
      <w:proofErr w:type="spellEnd"/>
      <w:r>
        <w:t>`, который ссылается на таблицу `</w:t>
      </w:r>
      <w:proofErr w:type="spellStart"/>
      <w:r>
        <w:t>specialties</w:t>
      </w:r>
      <w:proofErr w:type="spellEnd"/>
      <w:r>
        <w:t>`, обеспечивая связь между студентами и их специальностями.</w:t>
      </w:r>
    </w:p>
    <w:p w14:paraId="55EAA817" w14:textId="77777777" w:rsidR="00F52B40" w:rsidRDefault="00F52B40" w:rsidP="00F52B40">
      <w:pPr>
        <w:pStyle w:val="a3"/>
      </w:pPr>
    </w:p>
    <w:p w14:paraId="19CAAAF0" w14:textId="3CF857FB" w:rsidR="00F52B40" w:rsidRDefault="00F52B40" w:rsidP="00F52B40">
      <w:pPr>
        <w:pStyle w:val="a3"/>
        <w:numPr>
          <w:ilvl w:val="0"/>
          <w:numId w:val="1"/>
        </w:numPr>
      </w:pPr>
      <w:r>
        <w:t>Таблица</w:t>
      </w:r>
      <w:r w:rsidRPr="00F52B40">
        <w:rPr>
          <w:lang w:val="en-US"/>
        </w:rPr>
        <w:t xml:space="preserve"> `</w:t>
      </w:r>
      <w:proofErr w:type="spellStart"/>
      <w:r w:rsidRPr="00F52B40">
        <w:rPr>
          <w:lang w:val="en-US"/>
        </w:rPr>
        <w:t>required_documents</w:t>
      </w:r>
      <w:proofErr w:type="spellEnd"/>
      <w:r w:rsidRPr="00F52B40">
        <w:rPr>
          <w:lang w:val="en-US"/>
        </w:rPr>
        <w:t xml:space="preserve">` </w:t>
      </w:r>
      <w:r>
        <w:t>содержит</w:t>
      </w:r>
      <w:r w:rsidRPr="00F52B40">
        <w:rPr>
          <w:lang w:val="en-US"/>
        </w:rPr>
        <w:t xml:space="preserve"> </w:t>
      </w:r>
      <w:r>
        <w:t>поля</w:t>
      </w:r>
      <w:r w:rsidRPr="00F52B40">
        <w:rPr>
          <w:lang w:val="en-US"/>
        </w:rPr>
        <w:t xml:space="preserve"> `id` </w:t>
      </w:r>
      <w:r>
        <w:t>и</w:t>
      </w:r>
      <w:r w:rsidRPr="00F52B40">
        <w:rPr>
          <w:lang w:val="en-US"/>
        </w:rPr>
        <w:t xml:space="preserve"> `description`. </w:t>
      </w:r>
      <w:r>
        <w:t>Поле `</w:t>
      </w:r>
      <w:proofErr w:type="spellStart"/>
      <w:r>
        <w:t>id</w:t>
      </w:r>
      <w:proofErr w:type="spellEnd"/>
      <w:r>
        <w:t xml:space="preserve">` является первичным ключом. Эта таблица также удовлетворяет 1НФ и 2НФ, так как все столбцы </w:t>
      </w:r>
      <w:proofErr w:type="spellStart"/>
      <w:r>
        <w:t>атомарны</w:t>
      </w:r>
      <w:proofErr w:type="spellEnd"/>
      <w:r>
        <w:t xml:space="preserve"> и уникальны.</w:t>
      </w:r>
    </w:p>
    <w:p w14:paraId="031B09B7" w14:textId="77777777" w:rsidR="00F52B40" w:rsidRDefault="00F52B40" w:rsidP="00F52B40">
      <w:pPr>
        <w:pStyle w:val="a3"/>
      </w:pPr>
    </w:p>
    <w:p w14:paraId="6EBC58DF" w14:textId="1650B0E1" w:rsidR="00F52B40" w:rsidRDefault="00F52B40" w:rsidP="00F52B40">
      <w:pPr>
        <w:pStyle w:val="a3"/>
        <w:numPr>
          <w:ilvl w:val="0"/>
          <w:numId w:val="1"/>
        </w:numPr>
      </w:pPr>
      <w:r>
        <w:t>Таблица</w:t>
      </w:r>
      <w:r w:rsidRPr="00F52B40">
        <w:rPr>
          <w:lang w:val="en-US"/>
        </w:rPr>
        <w:t xml:space="preserve"> `</w:t>
      </w:r>
      <w:proofErr w:type="spellStart"/>
      <w:r w:rsidRPr="00F52B40">
        <w:rPr>
          <w:lang w:val="en-US"/>
        </w:rPr>
        <w:t>fa_categories</w:t>
      </w:r>
      <w:proofErr w:type="spellEnd"/>
      <w:r w:rsidRPr="00F52B40">
        <w:rPr>
          <w:lang w:val="en-US"/>
        </w:rPr>
        <w:t xml:space="preserve">` </w:t>
      </w:r>
      <w:r>
        <w:t>содержит</w:t>
      </w:r>
      <w:r w:rsidRPr="00F52B40">
        <w:rPr>
          <w:lang w:val="en-US"/>
        </w:rPr>
        <w:t xml:space="preserve"> </w:t>
      </w:r>
      <w:r>
        <w:t>поля</w:t>
      </w:r>
      <w:r w:rsidRPr="00F52B40">
        <w:rPr>
          <w:lang w:val="en-US"/>
        </w:rPr>
        <w:t xml:space="preserve"> `id`, `title`, </w:t>
      </w:r>
      <w:r>
        <w:t>и</w:t>
      </w:r>
      <w:r w:rsidRPr="00F52B40">
        <w:rPr>
          <w:lang w:val="en-US"/>
        </w:rPr>
        <w:t xml:space="preserve"> `</w:t>
      </w:r>
      <w:proofErr w:type="spellStart"/>
      <w:r w:rsidRPr="00F52B40">
        <w:rPr>
          <w:lang w:val="en-US"/>
        </w:rPr>
        <w:t>payment_amount</w:t>
      </w:r>
      <w:proofErr w:type="spellEnd"/>
      <w:r w:rsidRPr="00F52B40">
        <w:rPr>
          <w:lang w:val="en-US"/>
        </w:rPr>
        <w:t xml:space="preserve">`. </w:t>
      </w:r>
      <w:r>
        <w:t>Поле `</w:t>
      </w:r>
      <w:proofErr w:type="spellStart"/>
      <w:r>
        <w:t>id</w:t>
      </w:r>
      <w:proofErr w:type="spellEnd"/>
      <w:r>
        <w:t>` является первичным ключом. Эта таблица также соответствует требованиям 1НФ и 2НФ, так как она имеет первичный ключ и все столбцы зависят от него.</w:t>
      </w:r>
    </w:p>
    <w:p w14:paraId="03B0D8EC" w14:textId="77777777" w:rsidR="00F52B40" w:rsidRDefault="00F52B40" w:rsidP="00F52B40">
      <w:pPr>
        <w:pStyle w:val="a3"/>
      </w:pPr>
    </w:p>
    <w:p w14:paraId="01BEF3FF" w14:textId="4932CD3C" w:rsidR="00F52B40" w:rsidRDefault="00F52B40" w:rsidP="00F52B40">
      <w:pPr>
        <w:pStyle w:val="a3"/>
        <w:numPr>
          <w:ilvl w:val="0"/>
          <w:numId w:val="1"/>
        </w:numPr>
      </w:pPr>
      <w:r>
        <w:t>Таблица</w:t>
      </w:r>
      <w:r w:rsidRPr="00F52B40">
        <w:rPr>
          <w:lang w:val="en-US"/>
        </w:rPr>
        <w:t xml:space="preserve"> `</w:t>
      </w:r>
      <w:proofErr w:type="spellStart"/>
      <w:r w:rsidRPr="00F52B40">
        <w:rPr>
          <w:lang w:val="en-US"/>
        </w:rPr>
        <w:t>required_documents_list</w:t>
      </w:r>
      <w:proofErr w:type="spellEnd"/>
      <w:r w:rsidRPr="00F52B40">
        <w:rPr>
          <w:lang w:val="en-US"/>
        </w:rPr>
        <w:t xml:space="preserve">` </w:t>
      </w:r>
      <w:r>
        <w:t>связывает</w:t>
      </w:r>
      <w:r w:rsidRPr="00F52B40">
        <w:rPr>
          <w:lang w:val="en-US"/>
        </w:rPr>
        <w:t xml:space="preserve"> </w:t>
      </w:r>
      <w:r>
        <w:t>таблицы</w:t>
      </w:r>
      <w:r w:rsidRPr="00F52B40">
        <w:rPr>
          <w:lang w:val="en-US"/>
        </w:rPr>
        <w:t xml:space="preserve"> `</w:t>
      </w:r>
      <w:proofErr w:type="spellStart"/>
      <w:r w:rsidRPr="00F52B40">
        <w:rPr>
          <w:lang w:val="en-US"/>
        </w:rPr>
        <w:t>required_documents</w:t>
      </w:r>
      <w:proofErr w:type="spellEnd"/>
      <w:r w:rsidRPr="00F52B40">
        <w:rPr>
          <w:lang w:val="en-US"/>
        </w:rPr>
        <w:t xml:space="preserve">` </w:t>
      </w:r>
      <w:r>
        <w:t>и</w:t>
      </w:r>
      <w:r w:rsidRPr="00F52B40">
        <w:rPr>
          <w:lang w:val="en-US"/>
        </w:rPr>
        <w:t xml:space="preserve"> `</w:t>
      </w:r>
      <w:proofErr w:type="spellStart"/>
      <w:r w:rsidRPr="00F52B40">
        <w:rPr>
          <w:lang w:val="en-US"/>
        </w:rPr>
        <w:t>fa_categories</w:t>
      </w:r>
      <w:proofErr w:type="spellEnd"/>
      <w:r w:rsidRPr="00F52B40">
        <w:rPr>
          <w:lang w:val="en-US"/>
        </w:rPr>
        <w:t xml:space="preserve">`. </w:t>
      </w:r>
      <w:r>
        <w:t>Она содержит поля `</w:t>
      </w:r>
      <w:proofErr w:type="spellStart"/>
      <w:r>
        <w:t>id</w:t>
      </w:r>
      <w:proofErr w:type="spellEnd"/>
      <w:r>
        <w:t>`, `</w:t>
      </w:r>
      <w:proofErr w:type="spellStart"/>
      <w:r>
        <w:t>required_document_id</w:t>
      </w:r>
      <w:proofErr w:type="spellEnd"/>
      <w:r>
        <w:t>`, и `</w:t>
      </w:r>
      <w:proofErr w:type="spellStart"/>
      <w:r>
        <w:t>fa_category_id</w:t>
      </w:r>
      <w:proofErr w:type="spellEnd"/>
      <w:r>
        <w:t xml:space="preserve">`, которые являются внешними ключами, ссылаясь на соответствующие таблицы. Это </w:t>
      </w:r>
      <w:r>
        <w:lastRenderedPageBreak/>
        <w:t>обеспечивает связь между документами и категориями, и удовлетворяет требованиям 1НФ и 2НФ.</w:t>
      </w:r>
    </w:p>
    <w:p w14:paraId="2BFCF674" w14:textId="77777777" w:rsidR="00F52B40" w:rsidRDefault="00F52B40" w:rsidP="00F52B40">
      <w:pPr>
        <w:pStyle w:val="a3"/>
      </w:pPr>
    </w:p>
    <w:p w14:paraId="2F49E69A" w14:textId="071EF1E7" w:rsidR="00F52B40" w:rsidRDefault="00F52B40" w:rsidP="00F52B40">
      <w:pPr>
        <w:pStyle w:val="a3"/>
        <w:numPr>
          <w:ilvl w:val="0"/>
          <w:numId w:val="1"/>
        </w:numPr>
      </w:pPr>
      <w:r>
        <w:t>Таблица</w:t>
      </w:r>
      <w:r w:rsidRPr="00F52B40">
        <w:rPr>
          <w:lang w:val="en-US"/>
        </w:rPr>
        <w:t xml:space="preserve"> `</w:t>
      </w:r>
      <w:proofErr w:type="spellStart"/>
      <w:r w:rsidRPr="00F52B40">
        <w:rPr>
          <w:lang w:val="en-US"/>
        </w:rPr>
        <w:t>fa_requests</w:t>
      </w:r>
      <w:proofErr w:type="spellEnd"/>
      <w:r w:rsidRPr="00F52B40">
        <w:rPr>
          <w:lang w:val="en-US"/>
        </w:rPr>
        <w:t xml:space="preserve">` </w:t>
      </w:r>
      <w:r>
        <w:t>содержит</w:t>
      </w:r>
      <w:r w:rsidRPr="00F52B40">
        <w:rPr>
          <w:lang w:val="en-US"/>
        </w:rPr>
        <w:t xml:space="preserve"> </w:t>
      </w:r>
      <w:r>
        <w:t>поля</w:t>
      </w:r>
      <w:r w:rsidRPr="00F52B40">
        <w:rPr>
          <w:lang w:val="en-US"/>
        </w:rPr>
        <w:t xml:space="preserve"> `id`, `</w:t>
      </w:r>
      <w:proofErr w:type="spellStart"/>
      <w:r w:rsidRPr="00F52B40">
        <w:rPr>
          <w:lang w:val="en-US"/>
        </w:rPr>
        <w:t>filling_date</w:t>
      </w:r>
      <w:proofErr w:type="spellEnd"/>
      <w:r w:rsidRPr="00F52B40">
        <w:rPr>
          <w:lang w:val="en-US"/>
        </w:rPr>
        <w:t>`, `</w:t>
      </w:r>
      <w:proofErr w:type="spellStart"/>
      <w:r w:rsidRPr="00F52B40">
        <w:rPr>
          <w:lang w:val="en-US"/>
        </w:rPr>
        <w:t>response_date</w:t>
      </w:r>
      <w:proofErr w:type="spellEnd"/>
      <w:r w:rsidRPr="00F52B40">
        <w:rPr>
          <w:lang w:val="en-US"/>
        </w:rPr>
        <w:t>`, `</w:t>
      </w:r>
      <w:proofErr w:type="spellStart"/>
      <w:r w:rsidRPr="00F52B40">
        <w:rPr>
          <w:lang w:val="en-US"/>
        </w:rPr>
        <w:t>conf_doc_link</w:t>
      </w:r>
      <w:proofErr w:type="spellEnd"/>
      <w:r w:rsidRPr="00F52B40">
        <w:rPr>
          <w:lang w:val="en-US"/>
        </w:rPr>
        <w:t>`, `</w:t>
      </w:r>
      <w:proofErr w:type="spellStart"/>
      <w:r w:rsidRPr="00F52B40">
        <w:rPr>
          <w:lang w:val="en-US"/>
        </w:rPr>
        <w:t>request_status</w:t>
      </w:r>
      <w:proofErr w:type="spellEnd"/>
      <w:r w:rsidRPr="00F52B40">
        <w:rPr>
          <w:lang w:val="en-US"/>
        </w:rPr>
        <w:t>`, `</w:t>
      </w:r>
      <w:proofErr w:type="spellStart"/>
      <w:r w:rsidRPr="00F52B40">
        <w:rPr>
          <w:lang w:val="en-US"/>
        </w:rPr>
        <w:t>admin_coment</w:t>
      </w:r>
      <w:proofErr w:type="spellEnd"/>
      <w:r w:rsidRPr="00F52B40">
        <w:rPr>
          <w:lang w:val="en-US"/>
        </w:rPr>
        <w:t>`, `</w:t>
      </w:r>
      <w:proofErr w:type="spellStart"/>
      <w:r w:rsidRPr="00F52B40">
        <w:rPr>
          <w:lang w:val="en-US"/>
        </w:rPr>
        <w:t>payment_amount</w:t>
      </w:r>
      <w:proofErr w:type="spellEnd"/>
      <w:r w:rsidRPr="00F52B40">
        <w:rPr>
          <w:lang w:val="en-US"/>
        </w:rPr>
        <w:t>`, `</w:t>
      </w:r>
      <w:proofErr w:type="spellStart"/>
      <w:r w:rsidRPr="00F52B40">
        <w:rPr>
          <w:lang w:val="en-US"/>
        </w:rPr>
        <w:t>admin_id</w:t>
      </w:r>
      <w:proofErr w:type="spellEnd"/>
      <w:r w:rsidRPr="00F52B40">
        <w:rPr>
          <w:lang w:val="en-US"/>
        </w:rPr>
        <w:t>`, `</w:t>
      </w:r>
      <w:proofErr w:type="spellStart"/>
      <w:r w:rsidRPr="00F52B40">
        <w:rPr>
          <w:lang w:val="en-US"/>
        </w:rPr>
        <w:t>student_id</w:t>
      </w:r>
      <w:proofErr w:type="spellEnd"/>
      <w:r w:rsidRPr="00F52B40">
        <w:rPr>
          <w:lang w:val="en-US"/>
        </w:rPr>
        <w:t xml:space="preserve">`, </w:t>
      </w:r>
      <w:r>
        <w:t>и</w:t>
      </w:r>
      <w:r w:rsidRPr="00F52B40">
        <w:rPr>
          <w:lang w:val="en-US"/>
        </w:rPr>
        <w:t xml:space="preserve"> `</w:t>
      </w:r>
      <w:proofErr w:type="spellStart"/>
      <w:r w:rsidRPr="00F52B40">
        <w:rPr>
          <w:lang w:val="en-US"/>
        </w:rPr>
        <w:t>fa_category_id</w:t>
      </w:r>
      <w:proofErr w:type="spellEnd"/>
      <w:r w:rsidRPr="00F52B40">
        <w:rPr>
          <w:lang w:val="en-US"/>
        </w:rPr>
        <w:t xml:space="preserve">`. </w:t>
      </w:r>
      <w:r>
        <w:t>Она имеет первичный ключ `</w:t>
      </w:r>
      <w:proofErr w:type="spellStart"/>
      <w:r>
        <w:t>id</w:t>
      </w:r>
      <w:proofErr w:type="spellEnd"/>
      <w:r>
        <w:t>` и несколько внешних ключей, которые связаны с другими таблицами. Это обеспечивает связи между заявками, администраторами, студентами и категориями. Эта таблица также удовлетворяет 1НФ и 2НФ.</w:t>
      </w:r>
    </w:p>
    <w:p w14:paraId="412063A8" w14:textId="77777777" w:rsidR="00F52B40" w:rsidRDefault="00F52B40" w:rsidP="00F52B40"/>
    <w:p w14:paraId="3B063131" w14:textId="129C0956" w:rsidR="00E6281F" w:rsidRPr="00E6281F" w:rsidRDefault="00F52B40" w:rsidP="00F52B40">
      <w:r>
        <w:t xml:space="preserve">Таким образом, данная база данных удовлетворяет требованиям НФБК, так как она находится в 1НФ и 2НФ, и все ее столбцы </w:t>
      </w:r>
      <w:proofErr w:type="spellStart"/>
      <w:r>
        <w:t>атомарны</w:t>
      </w:r>
      <w:proofErr w:type="spellEnd"/>
      <w:r>
        <w:t xml:space="preserve"> и зависят только от первичных ключей или внешних ключей.</w:t>
      </w:r>
    </w:p>
    <w:sectPr w:rsidR="00E6281F" w:rsidRPr="00E62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7526"/>
    <w:multiLevelType w:val="hybridMultilevel"/>
    <w:tmpl w:val="EB70C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5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4D"/>
    <w:rsid w:val="0007510E"/>
    <w:rsid w:val="003C684D"/>
    <w:rsid w:val="003F2690"/>
    <w:rsid w:val="004031FC"/>
    <w:rsid w:val="0051150B"/>
    <w:rsid w:val="005462FD"/>
    <w:rsid w:val="00580773"/>
    <w:rsid w:val="005A6FD9"/>
    <w:rsid w:val="005C7F0E"/>
    <w:rsid w:val="00675F87"/>
    <w:rsid w:val="0090350F"/>
    <w:rsid w:val="00964523"/>
    <w:rsid w:val="00A556C3"/>
    <w:rsid w:val="00AF0F2D"/>
    <w:rsid w:val="00C45AFA"/>
    <w:rsid w:val="00C82739"/>
    <w:rsid w:val="00E6281F"/>
    <w:rsid w:val="00EA6126"/>
    <w:rsid w:val="00F061D4"/>
    <w:rsid w:val="00F5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E337"/>
  <w15:chartTrackingRefBased/>
  <w15:docId w15:val="{C676143C-5BF9-48CF-A7C8-A989317D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0F"/>
    <w:rPr>
      <w:rFonts w:cs="Kokila"/>
      <w:sz w:val="24"/>
    </w:rPr>
  </w:style>
  <w:style w:type="paragraph" w:styleId="1">
    <w:name w:val="heading 1"/>
    <w:basedOn w:val="a"/>
    <w:next w:val="a"/>
    <w:link w:val="10"/>
    <w:uiPriority w:val="9"/>
    <w:qFormat/>
    <w:rsid w:val="00675F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75F87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6281F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F87"/>
    <w:rPr>
      <w:rFonts w:eastAsiaTheme="majorEastAsia" w:cstheme="majorBidi"/>
      <w:color w:val="000000" w:themeColor="text1"/>
      <w:sz w:val="32"/>
      <w:szCs w:val="29"/>
    </w:rPr>
  </w:style>
  <w:style w:type="character" w:customStyle="1" w:styleId="20">
    <w:name w:val="Заголовок 2 Знак"/>
    <w:basedOn w:val="a0"/>
    <w:link w:val="2"/>
    <w:uiPriority w:val="9"/>
    <w:rsid w:val="00675F87"/>
    <w:rPr>
      <w:rFonts w:eastAsiaTheme="majorEastAsia" w:cstheme="majorBidi"/>
      <w:color w:val="000000" w:themeColor="text1"/>
      <w:sz w:val="28"/>
      <w:szCs w:val="23"/>
    </w:rPr>
  </w:style>
  <w:style w:type="character" w:customStyle="1" w:styleId="30">
    <w:name w:val="Заголовок 3 Знак"/>
    <w:basedOn w:val="a0"/>
    <w:link w:val="3"/>
    <w:uiPriority w:val="9"/>
    <w:rsid w:val="00E6281F"/>
    <w:rPr>
      <w:rFonts w:eastAsiaTheme="majorEastAsia" w:cstheme="majorBidi"/>
      <w:color w:val="000000" w:themeColor="text1"/>
      <w:sz w:val="24"/>
      <w:szCs w:val="21"/>
    </w:rPr>
  </w:style>
  <w:style w:type="paragraph" w:styleId="a3">
    <w:name w:val="List Paragraph"/>
    <w:basedOn w:val="a"/>
    <w:uiPriority w:val="34"/>
    <w:qFormat/>
    <w:rsid w:val="00E6281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889CF-7440-4A34-BB42-7540F2B0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Романенко</dc:creator>
  <cp:keywords/>
  <dc:description/>
  <cp:lastModifiedBy>Денис Романенко</cp:lastModifiedBy>
  <cp:revision>7</cp:revision>
  <dcterms:created xsi:type="dcterms:W3CDTF">2023-08-23T13:37:00Z</dcterms:created>
  <dcterms:modified xsi:type="dcterms:W3CDTF">2023-10-02T17:36:00Z</dcterms:modified>
</cp:coreProperties>
</file>