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01F" w:rsidRPr="00872535" w:rsidRDefault="00EC001F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  <w:r w:rsidRPr="00872535"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  <w:t>Virtualization</w:t>
      </w:r>
    </w:p>
    <w:p w:rsidR="00EC001F" w:rsidRPr="00872535" w:rsidRDefault="00EC001F" w:rsidP="00EC00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Emulation of physical machines</w:t>
      </w:r>
    </w:p>
    <w:p w:rsidR="00EC001F" w:rsidRPr="00872535" w:rsidRDefault="00EC001F" w:rsidP="00EC00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Different virtual hardware configuration per machine/app</w:t>
      </w:r>
    </w:p>
    <w:p w:rsidR="00EC001F" w:rsidRPr="00872535" w:rsidRDefault="00EC001F" w:rsidP="00EC00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Different operating systems per machine/app</w:t>
      </w:r>
    </w:p>
    <w:p w:rsidR="00EC001F" w:rsidRPr="00872535" w:rsidRDefault="00EC001F" w:rsidP="00EC001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Total separation of environments</w:t>
      </w:r>
    </w:p>
    <w:p w:rsidR="00EC001F" w:rsidRPr="00872535" w:rsidRDefault="00EC001F" w:rsidP="00EC001F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file systems,</w:t>
      </w:r>
    </w:p>
    <w:p w:rsidR="00EC001F" w:rsidRPr="00872535" w:rsidRDefault="00EC001F" w:rsidP="00EC001F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services,</w:t>
      </w:r>
    </w:p>
    <w:p w:rsidR="00EC001F" w:rsidRPr="00872535" w:rsidRDefault="00EC001F" w:rsidP="00EC001F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ports,</w:t>
      </w:r>
    </w:p>
    <w:p w:rsidR="00EC001F" w:rsidRPr="00872535" w:rsidRDefault="00EC001F" w:rsidP="00EC001F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middleware,</w:t>
      </w:r>
    </w:p>
    <w:p w:rsidR="006F2651" w:rsidRPr="00872535" w:rsidRDefault="00EC001F" w:rsidP="006F2651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configuration</w:t>
      </w:r>
    </w:p>
    <w:p w:rsidR="006F2651" w:rsidRPr="00872535" w:rsidRDefault="002C4585" w:rsidP="006F2651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noProof/>
          <w:color w:val="222933"/>
          <w:sz w:val="21"/>
          <w:szCs w:val="21"/>
          <w:lang w:val="en-US" w:eastAsia="fr-FR"/>
        </w:rPr>
        <w:drawing>
          <wp:inline distT="0" distB="0" distL="0" distR="0">
            <wp:extent cx="5760720" cy="3166304"/>
            <wp:effectExtent l="0" t="0" r="0" b="0"/>
            <wp:docPr id="1" name="Image 1" descr="C:\Users\admin\Pictures\Screenshots\Capture d’écran (1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Capture d’écran (139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1C6" w:rsidRPr="00872535" w:rsidRDefault="001F31C6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1F31C6" w:rsidRPr="00872535" w:rsidRDefault="001F31C6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1F31C6" w:rsidRPr="00872535" w:rsidRDefault="001F31C6" w:rsidP="001F31C6">
      <w:pPr>
        <w:rPr>
          <w:lang w:val="en-US"/>
        </w:rPr>
      </w:pPr>
    </w:p>
    <w:p w:rsidR="00EC001F" w:rsidRPr="00872535" w:rsidRDefault="00EC001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8725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Virtual Machines</w:t>
      </w:r>
    </w:p>
    <w:p w:rsidR="00EC001F" w:rsidRPr="00872535" w:rsidRDefault="00EC001F" w:rsidP="00EC00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Infrastructure as a Service (IaaS)</w:t>
      </w:r>
    </w:p>
    <w:p w:rsidR="00EC001F" w:rsidRPr="00872535" w:rsidRDefault="00EC001F" w:rsidP="00EC00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Total control over the operating system and the software</w:t>
      </w:r>
    </w:p>
    <w:p w:rsidR="00EC001F" w:rsidRPr="00872535" w:rsidRDefault="00EC001F" w:rsidP="00EC00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Supports marketplace and custom images</w:t>
      </w:r>
    </w:p>
    <w:p w:rsidR="00EC001F" w:rsidRPr="00872535" w:rsidRDefault="00EC001F" w:rsidP="00EC00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Best suited for</w:t>
      </w:r>
    </w:p>
    <w:p w:rsidR="00EC001F" w:rsidRPr="00872535" w:rsidRDefault="00EC001F" w:rsidP="00EC001F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Custom software requiring custom system configuration</w:t>
      </w:r>
    </w:p>
    <w:p w:rsidR="00EC001F" w:rsidRPr="00872535" w:rsidRDefault="00EC001F" w:rsidP="00EC001F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Lift-and-shift scenarios</w:t>
      </w:r>
    </w:p>
    <w:p w:rsidR="00EC001F" w:rsidRPr="00872535" w:rsidRDefault="00EC001F" w:rsidP="00EC001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Can run any application/scenario</w:t>
      </w:r>
    </w:p>
    <w:p w:rsidR="00EC001F" w:rsidRPr="00872535" w:rsidRDefault="00EC001F" w:rsidP="00EC001F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web apps &amp; web services,</w:t>
      </w:r>
    </w:p>
    <w:p w:rsidR="00EC001F" w:rsidRPr="00872535" w:rsidRDefault="00EC001F" w:rsidP="00EC001F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databases,</w:t>
      </w:r>
    </w:p>
    <w:p w:rsidR="00EC001F" w:rsidRPr="00872535" w:rsidRDefault="00EC001F" w:rsidP="00EC001F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desktop applications,</w:t>
      </w:r>
    </w:p>
    <w:p w:rsidR="00EC001F" w:rsidRPr="00872535" w:rsidRDefault="00EC001F" w:rsidP="00EC001F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proofErr w:type="spellStart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jumpboxes</w:t>
      </w:r>
      <w:proofErr w:type="spellEnd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,</w:t>
      </w:r>
    </w:p>
    <w:p w:rsidR="00EC001F" w:rsidRPr="00872535" w:rsidRDefault="00EC001F" w:rsidP="00EC001F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proofErr w:type="gramStart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gateways</w:t>
      </w:r>
      <w:proofErr w:type="gramEnd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, etc.</w:t>
      </w:r>
    </w:p>
    <w:p w:rsidR="00D5364B" w:rsidRPr="00872535" w:rsidRDefault="00065F5D" w:rsidP="00D5364B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noProof/>
          <w:color w:val="222933"/>
          <w:sz w:val="21"/>
          <w:szCs w:val="21"/>
          <w:lang w:val="en-US" w:eastAsia="fr-FR"/>
        </w:rPr>
        <w:drawing>
          <wp:inline distT="0" distB="0" distL="0" distR="0">
            <wp:extent cx="5760720" cy="3021247"/>
            <wp:effectExtent l="0" t="0" r="0" b="8255"/>
            <wp:docPr id="2" name="Image 2" descr="C:\Users\admin\Pictures\Screenshots\Capture d’écran (1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Capture d’écran (14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EA9" w:rsidRPr="00872535" w:rsidRDefault="00DA4EA9" w:rsidP="00D5364B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DA4EA9" w:rsidRPr="00872535" w:rsidRDefault="00DA4EA9" w:rsidP="00D5364B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DA4EA9" w:rsidRPr="00872535" w:rsidRDefault="00DA4EA9" w:rsidP="00D5364B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EC001F" w:rsidRPr="00872535" w:rsidRDefault="00EC001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8725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Virtual Machine Scale Sets</w:t>
      </w:r>
    </w:p>
    <w:p w:rsidR="00EC001F" w:rsidRPr="00872535" w:rsidRDefault="00EC001F" w:rsidP="00EC001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Infrastructure as a Service (IaaS)</w:t>
      </w:r>
    </w:p>
    <w:p w:rsidR="00EC001F" w:rsidRPr="00872535" w:rsidRDefault="00EC001F" w:rsidP="00EC001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Set of identical virtual machines</w:t>
      </w:r>
    </w:p>
    <w:p w:rsidR="00EC001F" w:rsidRPr="00872535" w:rsidRDefault="00EC001F" w:rsidP="00EC001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Built-in auto scaling features</w:t>
      </w:r>
    </w:p>
    <w:p w:rsidR="00EC001F" w:rsidRPr="00872535" w:rsidRDefault="00EC001F" w:rsidP="00EC001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Designed for manual and auto-scaled workloads like web services,* batch processing, etc.</w:t>
      </w:r>
    </w:p>
    <w:p w:rsidR="00DA4EA9" w:rsidRPr="00872535" w:rsidRDefault="001A49DE" w:rsidP="00DA4EA9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noProof/>
          <w:color w:val="222933"/>
          <w:sz w:val="21"/>
          <w:szCs w:val="21"/>
          <w:lang w:val="en-US" w:eastAsia="fr-FR"/>
        </w:rPr>
        <w:drawing>
          <wp:inline distT="0" distB="0" distL="0" distR="0">
            <wp:extent cx="5760720" cy="2821718"/>
            <wp:effectExtent l="0" t="0" r="0" b="0"/>
            <wp:docPr id="3" name="Image 3" descr="C:\Users\admin\Pictures\Screenshots\Capture d’écran (1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Capture d’écran (14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1A5" w:rsidRPr="00872535" w:rsidRDefault="00AD51A5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</w:p>
    <w:p w:rsidR="00AD51A5" w:rsidRPr="00872535" w:rsidRDefault="00AD51A5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</w:p>
    <w:p w:rsidR="00AD51A5" w:rsidRPr="00872535" w:rsidRDefault="00AD51A5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</w:p>
    <w:p w:rsidR="00AD51A5" w:rsidRPr="00872535" w:rsidRDefault="00AD51A5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</w:p>
    <w:p w:rsidR="00AD51A5" w:rsidRPr="00872535" w:rsidRDefault="00AD51A5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</w:p>
    <w:p w:rsidR="00AD51A5" w:rsidRPr="00872535" w:rsidRDefault="00AD51A5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</w:p>
    <w:p w:rsidR="00AD51A5" w:rsidRPr="00872535" w:rsidRDefault="00AD51A5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</w:p>
    <w:p w:rsidR="00EC001F" w:rsidRPr="00872535" w:rsidRDefault="00EC001F" w:rsidP="00EC001F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  <w:r w:rsidRPr="00872535"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  <w:lastRenderedPageBreak/>
        <w:t>Containers</w:t>
      </w:r>
    </w:p>
    <w:p w:rsidR="00EC001F" w:rsidRPr="00872535" w:rsidRDefault="00EC001F" w:rsidP="00EC001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Use host’s operating system</w:t>
      </w:r>
    </w:p>
    <w:p w:rsidR="00EC001F" w:rsidRPr="00872535" w:rsidRDefault="00EC001F" w:rsidP="00EC001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Emulate operating system (VMs emulate hardware)</w:t>
      </w:r>
    </w:p>
    <w:p w:rsidR="00EC001F" w:rsidRPr="00872535" w:rsidRDefault="00EC001F" w:rsidP="00EC001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Lightweight (no O/S)</w:t>
      </w:r>
    </w:p>
    <w:p w:rsidR="00EC001F" w:rsidRPr="00872535" w:rsidRDefault="00EC001F" w:rsidP="00EC001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Development Effort</w:t>
      </w:r>
    </w:p>
    <w:p w:rsidR="00EC001F" w:rsidRPr="00872535" w:rsidRDefault="00EC001F" w:rsidP="00EC001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Maintenance</w:t>
      </w:r>
    </w:p>
    <w:p w:rsidR="00EC001F" w:rsidRPr="00872535" w:rsidRDefault="00EC001F" w:rsidP="00EC001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Compute &amp; storage requirements</w:t>
      </w:r>
    </w:p>
    <w:p w:rsidR="00EC001F" w:rsidRPr="00872535" w:rsidRDefault="00EC001F" w:rsidP="00EC001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Respond quicker to demand changes</w:t>
      </w:r>
    </w:p>
    <w:p w:rsidR="00AD51A5" w:rsidRPr="00872535" w:rsidRDefault="00EC001F" w:rsidP="00AD51A5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Designed for almost any scenario</w:t>
      </w:r>
    </w:p>
    <w:p w:rsidR="00AD51A5" w:rsidRPr="00872535" w:rsidRDefault="00AD51A5" w:rsidP="00AD51A5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noProof/>
          <w:color w:val="222933"/>
          <w:sz w:val="21"/>
          <w:szCs w:val="21"/>
          <w:lang w:val="en-US" w:eastAsia="fr-FR"/>
        </w:rPr>
        <w:drawing>
          <wp:inline distT="0" distB="0" distL="0" distR="0">
            <wp:extent cx="5760720" cy="2771373"/>
            <wp:effectExtent l="0" t="0" r="0" b="0"/>
            <wp:docPr id="4" name="Image 4" descr="C:\Users\admin\Pictures\Screenshots\Capture d’écran (1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Capture d’écran (14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535" w:rsidRDefault="00872535" w:rsidP="00872535">
      <w:pPr>
        <w:rPr>
          <w:lang w:val="en-US"/>
        </w:rPr>
      </w:pPr>
    </w:p>
    <w:p w:rsidR="00872535" w:rsidRDefault="00872535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872535" w:rsidRDefault="00872535" w:rsidP="00872535">
      <w:pPr>
        <w:rPr>
          <w:lang w:val="en-US"/>
        </w:rPr>
      </w:pPr>
    </w:p>
    <w:p w:rsidR="00872535" w:rsidRDefault="00872535" w:rsidP="00872535">
      <w:pPr>
        <w:rPr>
          <w:lang w:val="en-US"/>
        </w:rPr>
      </w:pPr>
    </w:p>
    <w:p w:rsidR="00872535" w:rsidRDefault="00872535" w:rsidP="00872535">
      <w:pPr>
        <w:rPr>
          <w:lang w:val="en-US"/>
        </w:rPr>
      </w:pPr>
    </w:p>
    <w:p w:rsidR="00872535" w:rsidRDefault="00872535" w:rsidP="00872535">
      <w:pPr>
        <w:rPr>
          <w:lang w:val="en-US"/>
        </w:rPr>
      </w:pPr>
    </w:p>
    <w:p w:rsidR="00872535" w:rsidRDefault="00872535" w:rsidP="00872535">
      <w:pPr>
        <w:rPr>
          <w:lang w:val="en-US"/>
        </w:rPr>
      </w:pPr>
    </w:p>
    <w:p w:rsidR="00EC001F" w:rsidRPr="00872535" w:rsidRDefault="00EC001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8725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Azure Container Instances</w:t>
      </w:r>
    </w:p>
    <w:p w:rsidR="00EC001F" w:rsidRPr="00872535" w:rsidRDefault="00EC001F" w:rsidP="00EC001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Simplest and fastest way to run a container in Azure</w:t>
      </w:r>
    </w:p>
    <w:p w:rsidR="00EC001F" w:rsidRPr="00872535" w:rsidRDefault="00EC001F" w:rsidP="00EC001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Platform as a Service</w:t>
      </w:r>
    </w:p>
    <w:p w:rsidR="00EC001F" w:rsidRPr="00872535" w:rsidRDefault="00EC001F" w:rsidP="00EC001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Serverless Containers</w:t>
      </w:r>
    </w:p>
    <w:p w:rsidR="00EC001F" w:rsidRPr="00872535" w:rsidRDefault="00EC001F" w:rsidP="00EC001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Designed for</w:t>
      </w:r>
    </w:p>
    <w:p w:rsidR="00EC001F" w:rsidRPr="00872535" w:rsidRDefault="00EC001F" w:rsidP="00EC001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Small and simple web apps/services</w:t>
      </w:r>
    </w:p>
    <w:p w:rsidR="00EC001F" w:rsidRPr="00872535" w:rsidRDefault="00EC001F" w:rsidP="00EC001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Background jobs</w:t>
      </w:r>
    </w:p>
    <w:p w:rsidR="00EC001F" w:rsidRDefault="00EC001F" w:rsidP="00EC001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Scheduled scripts</w:t>
      </w:r>
    </w:p>
    <w:p w:rsidR="00872535" w:rsidRPr="00872535" w:rsidRDefault="00872535" w:rsidP="00872535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2899088"/>
            <wp:effectExtent l="0" t="0" r="0" b="0"/>
            <wp:docPr id="5" name="Image 5" descr="C:\Users\admin\Pictures\Screenshots\Capture d’écran (1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Capture d’écran (14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EFC" w:rsidRDefault="00773EFC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773EFC" w:rsidRDefault="00773EFC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773EFC" w:rsidRDefault="00773EFC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773EFC" w:rsidRDefault="00773EFC" w:rsidP="00773EFC">
      <w:pPr>
        <w:rPr>
          <w:lang w:val="en-US"/>
        </w:rPr>
      </w:pPr>
    </w:p>
    <w:p w:rsidR="00EC001F" w:rsidRPr="00872535" w:rsidRDefault="00EC001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8725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Azure Kubernetes Service (AKS)</w:t>
      </w:r>
    </w:p>
    <w:p w:rsidR="00EC001F" w:rsidRPr="00872535" w:rsidRDefault="00EC001F" w:rsidP="00EC001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Open-source container orchestration platform</w:t>
      </w:r>
    </w:p>
    <w:p w:rsidR="00EC001F" w:rsidRPr="00872535" w:rsidRDefault="00EC001F" w:rsidP="00EC001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Platform as a Service</w:t>
      </w:r>
    </w:p>
    <w:p w:rsidR="00EC001F" w:rsidRPr="00872535" w:rsidRDefault="00EC001F" w:rsidP="00EC001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Highly scalable and customizable</w:t>
      </w:r>
    </w:p>
    <w:p w:rsidR="00EC001F" w:rsidRDefault="00EC001F" w:rsidP="00EC001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Designed for high scale container deployments (anything really!)</w:t>
      </w:r>
    </w:p>
    <w:p w:rsidR="00773EFC" w:rsidRPr="00872535" w:rsidRDefault="00773EFC" w:rsidP="00773EF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773EFC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2809936"/>
            <wp:effectExtent l="0" t="0" r="0" b="9525"/>
            <wp:docPr id="6" name="Image 6" descr="C:\Users\admin\Pictures\Screenshots\Capture d’écran (1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Capture d’écran (14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08F" w:rsidRDefault="00A8208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A8208F" w:rsidRDefault="00A8208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A8208F" w:rsidRDefault="00A8208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A8208F" w:rsidRDefault="00A8208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b/>
          <w:bCs/>
          <w:color w:val="222933"/>
          <w:sz w:val="55"/>
          <w:szCs w:val="55"/>
          <w:lang w:val="en-US"/>
        </w:rPr>
      </w:pPr>
    </w:p>
    <w:p w:rsidR="00A8208F" w:rsidRDefault="00A8208F" w:rsidP="00A8208F">
      <w:pPr>
        <w:rPr>
          <w:lang w:val="en-US"/>
        </w:rPr>
      </w:pPr>
    </w:p>
    <w:p w:rsidR="00EC001F" w:rsidRPr="00872535" w:rsidRDefault="00EC001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8725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App Service</w:t>
      </w:r>
    </w:p>
    <w:p w:rsidR="00EC001F" w:rsidRPr="00872535" w:rsidRDefault="00EC001F" w:rsidP="00EC001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Designed as enterprise grade web application service</w:t>
      </w:r>
    </w:p>
    <w:p w:rsidR="00EC001F" w:rsidRPr="00872535" w:rsidRDefault="00EC001F" w:rsidP="00EC001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Platform as a Service</w:t>
      </w:r>
    </w:p>
    <w:p w:rsidR="00EC001F" w:rsidRDefault="00EC001F" w:rsidP="00EC001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Supports multiple programming languages and containers</w:t>
      </w:r>
    </w:p>
    <w:p w:rsidR="00A8208F" w:rsidRPr="00872535" w:rsidRDefault="00A8208F" w:rsidP="00A8208F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A8208F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2593061"/>
            <wp:effectExtent l="0" t="0" r="0" b="0"/>
            <wp:docPr id="7" name="Image 7" descr="C:\Users\admin\Pictures\Screenshots\Capture d’écran (1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Capture d’écran (14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01F" w:rsidRPr="00872535" w:rsidRDefault="00EC001F" w:rsidP="00EC001F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8725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t>Azure Functions (Function Apps)</w:t>
      </w:r>
    </w:p>
    <w:p w:rsidR="00EC001F" w:rsidRPr="00872535" w:rsidRDefault="00EC001F" w:rsidP="00EC001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Platform as a Service</w:t>
      </w:r>
    </w:p>
    <w:p w:rsidR="00EC001F" w:rsidRPr="00872535" w:rsidRDefault="00EC001F" w:rsidP="00EC001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Serverless</w:t>
      </w:r>
    </w:p>
    <w:p w:rsidR="00EC001F" w:rsidRPr="00872535" w:rsidRDefault="00EC001F" w:rsidP="00EC001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Two hosting/pricing models</w:t>
      </w:r>
    </w:p>
    <w:p w:rsidR="00EC001F" w:rsidRPr="00872535" w:rsidRDefault="00EC001F" w:rsidP="00EC001F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Consumption-based plan</w:t>
      </w:r>
    </w:p>
    <w:p w:rsidR="00EC001F" w:rsidRPr="00872535" w:rsidRDefault="00EC001F" w:rsidP="00EC001F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Dedicated plan</w:t>
      </w:r>
    </w:p>
    <w:p w:rsidR="00EC001F" w:rsidRDefault="00EC001F" w:rsidP="00EC001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72535">
        <w:rPr>
          <w:rFonts w:ascii="Arial" w:hAnsi="Arial" w:cs="Arial"/>
          <w:color w:val="222933"/>
          <w:sz w:val="21"/>
          <w:szCs w:val="21"/>
          <w:lang w:val="en-US"/>
        </w:rPr>
        <w:t>Designed for micro/</w:t>
      </w:r>
      <w:proofErr w:type="spellStart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nano</w:t>
      </w:r>
      <w:proofErr w:type="spellEnd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-services</w:t>
      </w:r>
    </w:p>
    <w:p w:rsidR="00D97327" w:rsidRPr="00872535" w:rsidRDefault="00A40D5E" w:rsidP="00D97327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A40D5E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4932401" cy="2152650"/>
            <wp:effectExtent l="0" t="0" r="1905" b="0"/>
            <wp:docPr id="12" name="Image 12" descr="C:\Users\admin\Pictures\Screenshots\Capture d’écran (1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Capture d’écran (149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482" cy="215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01F" w:rsidRPr="00872535" w:rsidRDefault="00EC001F" w:rsidP="00EC001F">
      <w:pPr>
        <w:pStyle w:val="Titre1"/>
        <w:shd w:val="clear" w:color="auto" w:fill="FFFFFF"/>
        <w:spacing w:before="300" w:after="150" w:line="918" w:lineRule="atLeast"/>
        <w:rPr>
          <w:rFonts w:ascii="Arial" w:hAnsi="Arial" w:cs="Arial"/>
          <w:color w:val="222933"/>
          <w:sz w:val="80"/>
          <w:szCs w:val="80"/>
          <w:lang w:val="en-US"/>
        </w:rPr>
      </w:pPr>
      <w:r w:rsidRPr="00872535">
        <w:rPr>
          <w:rFonts w:ascii="Arial" w:hAnsi="Arial" w:cs="Arial"/>
          <w:b/>
          <w:bCs/>
          <w:color w:val="222933"/>
          <w:sz w:val="80"/>
          <w:szCs w:val="80"/>
          <w:lang w:val="en-US"/>
        </w:rPr>
        <w:lastRenderedPageBreak/>
        <w:t>Summary</w:t>
      </w:r>
    </w:p>
    <w:p w:rsidR="00EC001F" w:rsidRPr="00872535" w:rsidRDefault="00EC001F" w:rsidP="00EC001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E4B1A">
        <w:rPr>
          <w:rFonts w:ascii="Arial" w:hAnsi="Arial" w:cs="Arial"/>
          <w:color w:val="5B9BD5" w:themeColor="accent1"/>
          <w:sz w:val="21"/>
          <w:szCs w:val="21"/>
          <w:lang w:val="en-US"/>
        </w:rPr>
        <w:t xml:space="preserve">Virtual Machines 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>(IaaS) - Custom software, custom requirements, very specialized, high degree of control</w:t>
      </w:r>
    </w:p>
    <w:p w:rsidR="00EC001F" w:rsidRPr="00872535" w:rsidRDefault="00EC001F" w:rsidP="00EC001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E4B1A">
        <w:rPr>
          <w:rFonts w:ascii="Arial" w:hAnsi="Arial" w:cs="Arial"/>
          <w:color w:val="5B9BD5" w:themeColor="accent1"/>
          <w:sz w:val="21"/>
          <w:szCs w:val="21"/>
          <w:lang w:val="en-US"/>
        </w:rPr>
        <w:t xml:space="preserve">VM Scale Sets 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>(IaaS) - Auto-scaled workloads for VMs</w:t>
      </w:r>
    </w:p>
    <w:p w:rsidR="00EC001F" w:rsidRPr="00872535" w:rsidRDefault="00EC001F" w:rsidP="00EC001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E4B1A">
        <w:rPr>
          <w:rFonts w:ascii="Arial" w:hAnsi="Arial" w:cs="Arial"/>
          <w:color w:val="5B9BD5" w:themeColor="accent1"/>
          <w:sz w:val="21"/>
          <w:szCs w:val="21"/>
          <w:lang w:val="en-US"/>
        </w:rPr>
        <w:t xml:space="preserve">Container Instances 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>(PaaS) - Simple container hosting, easy to start</w:t>
      </w:r>
    </w:p>
    <w:p w:rsidR="00EC001F" w:rsidRPr="00872535" w:rsidRDefault="00EC001F" w:rsidP="00EC001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E4B1A">
        <w:rPr>
          <w:rFonts w:ascii="Arial" w:hAnsi="Arial" w:cs="Arial"/>
          <w:color w:val="5B9BD5" w:themeColor="accent1"/>
          <w:sz w:val="21"/>
          <w:szCs w:val="21"/>
          <w:lang w:val="en-US"/>
        </w:rPr>
        <w:t xml:space="preserve">Kubernetes Service 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>(PaaS) - Hi</w:t>
      </w:r>
      <w:r w:rsidR="001E4B1A">
        <w:rPr>
          <w:rFonts w:ascii="Arial" w:hAnsi="Arial" w:cs="Arial"/>
          <w:color w:val="222933"/>
          <w:sz w:val="21"/>
          <w:szCs w:val="21"/>
          <w:lang w:val="en-US"/>
        </w:rPr>
        <w:t>ghly scalable and customizable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 xml:space="preserve"> container hosting platform</w:t>
      </w:r>
    </w:p>
    <w:p w:rsidR="00EC001F" w:rsidRPr="00872535" w:rsidRDefault="00EC001F" w:rsidP="00EC001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E4B1A">
        <w:rPr>
          <w:rFonts w:ascii="Arial" w:hAnsi="Arial" w:cs="Arial"/>
          <w:color w:val="5B9BD5" w:themeColor="accent1"/>
          <w:sz w:val="21"/>
          <w:szCs w:val="21"/>
          <w:lang w:val="en-US"/>
        </w:rPr>
        <w:t xml:space="preserve">App Services 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>(PaaS) - Web applica</w:t>
      </w:r>
      <w:r w:rsidR="001E4B1A">
        <w:rPr>
          <w:rFonts w:ascii="Arial" w:hAnsi="Arial" w:cs="Arial"/>
          <w:color w:val="222933"/>
          <w:sz w:val="21"/>
          <w:szCs w:val="21"/>
          <w:lang w:val="en-US"/>
        </w:rPr>
        <w:t>tions, a lot of enterprise web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 xml:space="preserve"> hosting features, easy to start</w:t>
      </w:r>
    </w:p>
    <w:p w:rsidR="0071560F" w:rsidRDefault="00EC001F" w:rsidP="00EC001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E4B1A">
        <w:rPr>
          <w:rFonts w:ascii="Arial" w:hAnsi="Arial" w:cs="Arial"/>
          <w:color w:val="5B9BD5" w:themeColor="accent1"/>
          <w:sz w:val="21"/>
          <w:szCs w:val="21"/>
          <w:lang w:val="en-US"/>
        </w:rPr>
        <w:t xml:space="preserve">Functions </w:t>
      </w:r>
      <w:r w:rsidRPr="00872535">
        <w:rPr>
          <w:rFonts w:ascii="Arial" w:hAnsi="Arial" w:cs="Arial"/>
          <w:color w:val="222933"/>
          <w:sz w:val="21"/>
          <w:szCs w:val="21"/>
          <w:lang w:val="en-US"/>
        </w:rPr>
        <w:t>(PaaS) (Function as a Service) (Serverless) - micro/</w:t>
      </w:r>
      <w:proofErr w:type="spellStart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nano</w:t>
      </w:r>
      <w:proofErr w:type="spellEnd"/>
      <w:r w:rsidRPr="00872535">
        <w:rPr>
          <w:rFonts w:ascii="Arial" w:hAnsi="Arial" w:cs="Arial"/>
          <w:color w:val="222933"/>
          <w:sz w:val="21"/>
          <w:szCs w:val="21"/>
          <w:lang w:val="en-US"/>
        </w:rPr>
        <w:t>-services, excellent consumption-based pricing, easy to start</w:t>
      </w:r>
    </w:p>
    <w:p w:rsidR="0054315C" w:rsidRDefault="002261AE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2261AE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2248997"/>
            <wp:effectExtent l="0" t="0" r="0" b="0"/>
            <wp:docPr id="13" name="Image 13" descr="C:\Users\admin\Pictures\Screenshots\Capture d’écran (1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Capture d’écran (160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4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B15B95" w:rsidRPr="00B15B95" w:rsidRDefault="00B15B95" w:rsidP="00B15B95">
      <w:pPr>
        <w:pStyle w:val="Titre1"/>
        <w:shd w:val="clear" w:color="auto" w:fill="FFFFFF"/>
        <w:spacing w:before="300" w:after="150" w:line="918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B15B9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Compute Decision Flow by Microsoft</w:t>
      </w:r>
    </w:p>
    <w:p w:rsidR="00B15B95" w:rsidRPr="00872535" w:rsidRDefault="00B15B95" w:rsidP="0054315C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B15B95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5760720" cy="4759547"/>
            <wp:effectExtent l="0" t="0" r="0" b="3175"/>
            <wp:docPr id="14" name="Image 14" descr="C:\Users\admin\Pictures\Screenshots\Capture d’écran (1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s\Capture d’écran (16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5B95" w:rsidRPr="00872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0"/>
  </w:num>
  <w:num w:numId="3">
    <w:abstractNumId w:val="39"/>
  </w:num>
  <w:num w:numId="4">
    <w:abstractNumId w:val="15"/>
  </w:num>
  <w:num w:numId="5">
    <w:abstractNumId w:val="1"/>
  </w:num>
  <w:num w:numId="6">
    <w:abstractNumId w:val="41"/>
  </w:num>
  <w:num w:numId="7">
    <w:abstractNumId w:val="38"/>
  </w:num>
  <w:num w:numId="8">
    <w:abstractNumId w:val="34"/>
  </w:num>
  <w:num w:numId="9">
    <w:abstractNumId w:val="42"/>
  </w:num>
  <w:num w:numId="10">
    <w:abstractNumId w:val="13"/>
  </w:num>
  <w:num w:numId="11">
    <w:abstractNumId w:val="44"/>
  </w:num>
  <w:num w:numId="12">
    <w:abstractNumId w:val="7"/>
  </w:num>
  <w:num w:numId="13">
    <w:abstractNumId w:val="49"/>
  </w:num>
  <w:num w:numId="14">
    <w:abstractNumId w:val="11"/>
  </w:num>
  <w:num w:numId="15">
    <w:abstractNumId w:val="32"/>
  </w:num>
  <w:num w:numId="16">
    <w:abstractNumId w:val="48"/>
  </w:num>
  <w:num w:numId="17">
    <w:abstractNumId w:val="35"/>
  </w:num>
  <w:num w:numId="18">
    <w:abstractNumId w:val="12"/>
  </w:num>
  <w:num w:numId="19">
    <w:abstractNumId w:val="47"/>
  </w:num>
  <w:num w:numId="20">
    <w:abstractNumId w:val="3"/>
  </w:num>
  <w:num w:numId="21">
    <w:abstractNumId w:val="28"/>
  </w:num>
  <w:num w:numId="22">
    <w:abstractNumId w:val="45"/>
  </w:num>
  <w:num w:numId="23">
    <w:abstractNumId w:val="22"/>
  </w:num>
  <w:num w:numId="24">
    <w:abstractNumId w:val="9"/>
  </w:num>
  <w:num w:numId="25">
    <w:abstractNumId w:val="24"/>
  </w:num>
  <w:num w:numId="26">
    <w:abstractNumId w:val="33"/>
  </w:num>
  <w:num w:numId="27">
    <w:abstractNumId w:val="46"/>
  </w:num>
  <w:num w:numId="28">
    <w:abstractNumId w:val="26"/>
  </w:num>
  <w:num w:numId="29">
    <w:abstractNumId w:val="23"/>
  </w:num>
  <w:num w:numId="30">
    <w:abstractNumId w:val="21"/>
  </w:num>
  <w:num w:numId="31">
    <w:abstractNumId w:val="27"/>
  </w:num>
  <w:num w:numId="32">
    <w:abstractNumId w:val="29"/>
  </w:num>
  <w:num w:numId="33">
    <w:abstractNumId w:val="37"/>
  </w:num>
  <w:num w:numId="34">
    <w:abstractNumId w:val="43"/>
  </w:num>
  <w:num w:numId="35">
    <w:abstractNumId w:val="0"/>
  </w:num>
  <w:num w:numId="36">
    <w:abstractNumId w:val="5"/>
  </w:num>
  <w:num w:numId="37">
    <w:abstractNumId w:val="40"/>
  </w:num>
  <w:num w:numId="38">
    <w:abstractNumId w:val="25"/>
  </w:num>
  <w:num w:numId="39">
    <w:abstractNumId w:val="8"/>
  </w:num>
  <w:num w:numId="40">
    <w:abstractNumId w:val="14"/>
  </w:num>
  <w:num w:numId="41">
    <w:abstractNumId w:val="10"/>
  </w:num>
  <w:num w:numId="42">
    <w:abstractNumId w:val="4"/>
  </w:num>
  <w:num w:numId="43">
    <w:abstractNumId w:val="31"/>
  </w:num>
  <w:num w:numId="44">
    <w:abstractNumId w:val="6"/>
  </w:num>
  <w:num w:numId="45">
    <w:abstractNumId w:val="17"/>
  </w:num>
  <w:num w:numId="46">
    <w:abstractNumId w:val="16"/>
  </w:num>
  <w:num w:numId="47">
    <w:abstractNumId w:val="20"/>
  </w:num>
  <w:num w:numId="48">
    <w:abstractNumId w:val="18"/>
  </w:num>
  <w:num w:numId="49">
    <w:abstractNumId w:val="19"/>
  </w:num>
  <w:num w:numId="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2"/>
    <w:rsid w:val="0000010D"/>
    <w:rsid w:val="00064EA7"/>
    <w:rsid w:val="00065F5D"/>
    <w:rsid w:val="000B1B39"/>
    <w:rsid w:val="000C012A"/>
    <w:rsid w:val="00104D3A"/>
    <w:rsid w:val="00123891"/>
    <w:rsid w:val="0013750B"/>
    <w:rsid w:val="0015216B"/>
    <w:rsid w:val="001878E9"/>
    <w:rsid w:val="001A217A"/>
    <w:rsid w:val="001A49DE"/>
    <w:rsid w:val="001B5481"/>
    <w:rsid w:val="001B5531"/>
    <w:rsid w:val="001D4505"/>
    <w:rsid w:val="001D5835"/>
    <w:rsid w:val="001E4B1A"/>
    <w:rsid w:val="001E5715"/>
    <w:rsid w:val="001F31C6"/>
    <w:rsid w:val="00212F02"/>
    <w:rsid w:val="00216BBC"/>
    <w:rsid w:val="002261AE"/>
    <w:rsid w:val="00241AC0"/>
    <w:rsid w:val="00242167"/>
    <w:rsid w:val="00255DF8"/>
    <w:rsid w:val="00280A2E"/>
    <w:rsid w:val="00287812"/>
    <w:rsid w:val="002C4585"/>
    <w:rsid w:val="002E2910"/>
    <w:rsid w:val="00323032"/>
    <w:rsid w:val="003535BA"/>
    <w:rsid w:val="00365A3C"/>
    <w:rsid w:val="003F3653"/>
    <w:rsid w:val="00400569"/>
    <w:rsid w:val="00403F58"/>
    <w:rsid w:val="00444C29"/>
    <w:rsid w:val="0045422F"/>
    <w:rsid w:val="004A110D"/>
    <w:rsid w:val="004D5B06"/>
    <w:rsid w:val="0050058A"/>
    <w:rsid w:val="00502E5D"/>
    <w:rsid w:val="005125F8"/>
    <w:rsid w:val="0053748D"/>
    <w:rsid w:val="0054315C"/>
    <w:rsid w:val="005602F4"/>
    <w:rsid w:val="00587FB5"/>
    <w:rsid w:val="005A6AA9"/>
    <w:rsid w:val="005C5DAC"/>
    <w:rsid w:val="005D30C5"/>
    <w:rsid w:val="005E1D62"/>
    <w:rsid w:val="0062171B"/>
    <w:rsid w:val="00625DBA"/>
    <w:rsid w:val="0065786B"/>
    <w:rsid w:val="00662476"/>
    <w:rsid w:val="006D6194"/>
    <w:rsid w:val="006E572F"/>
    <w:rsid w:val="006F2651"/>
    <w:rsid w:val="00700894"/>
    <w:rsid w:val="0071560F"/>
    <w:rsid w:val="00721622"/>
    <w:rsid w:val="00724D92"/>
    <w:rsid w:val="00773EFC"/>
    <w:rsid w:val="007A615C"/>
    <w:rsid w:val="007B4BB7"/>
    <w:rsid w:val="007B7E09"/>
    <w:rsid w:val="007C5497"/>
    <w:rsid w:val="00802A44"/>
    <w:rsid w:val="008135C2"/>
    <w:rsid w:val="0084017D"/>
    <w:rsid w:val="008421FE"/>
    <w:rsid w:val="008431A9"/>
    <w:rsid w:val="00850B06"/>
    <w:rsid w:val="00872535"/>
    <w:rsid w:val="008A65F5"/>
    <w:rsid w:val="008F4A76"/>
    <w:rsid w:val="0090433B"/>
    <w:rsid w:val="0095700D"/>
    <w:rsid w:val="00972CEE"/>
    <w:rsid w:val="0097582A"/>
    <w:rsid w:val="009859FD"/>
    <w:rsid w:val="0099510B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5DA0"/>
    <w:rsid w:val="00A1333F"/>
    <w:rsid w:val="00A22223"/>
    <w:rsid w:val="00A40D5E"/>
    <w:rsid w:val="00A41F46"/>
    <w:rsid w:val="00A8208F"/>
    <w:rsid w:val="00AA2A35"/>
    <w:rsid w:val="00AD17DF"/>
    <w:rsid w:val="00AD51A5"/>
    <w:rsid w:val="00B15B95"/>
    <w:rsid w:val="00B36877"/>
    <w:rsid w:val="00B44589"/>
    <w:rsid w:val="00BB356C"/>
    <w:rsid w:val="00BC00B8"/>
    <w:rsid w:val="00BD76C1"/>
    <w:rsid w:val="00C014A8"/>
    <w:rsid w:val="00C20894"/>
    <w:rsid w:val="00C211AA"/>
    <w:rsid w:val="00C21DF0"/>
    <w:rsid w:val="00C57AA8"/>
    <w:rsid w:val="00C776BA"/>
    <w:rsid w:val="00C842A1"/>
    <w:rsid w:val="00C955A1"/>
    <w:rsid w:val="00CC4943"/>
    <w:rsid w:val="00D3148E"/>
    <w:rsid w:val="00D33B11"/>
    <w:rsid w:val="00D528CC"/>
    <w:rsid w:val="00D5364B"/>
    <w:rsid w:val="00D62B9D"/>
    <w:rsid w:val="00D76EA6"/>
    <w:rsid w:val="00D77ABE"/>
    <w:rsid w:val="00D856AA"/>
    <w:rsid w:val="00D97327"/>
    <w:rsid w:val="00DA4EA9"/>
    <w:rsid w:val="00DC7699"/>
    <w:rsid w:val="00E04FDE"/>
    <w:rsid w:val="00E21928"/>
    <w:rsid w:val="00E5282E"/>
    <w:rsid w:val="00E5674C"/>
    <w:rsid w:val="00E813A7"/>
    <w:rsid w:val="00E9066A"/>
    <w:rsid w:val="00EA6897"/>
    <w:rsid w:val="00EC001F"/>
    <w:rsid w:val="00EC1BE1"/>
    <w:rsid w:val="00EC3072"/>
    <w:rsid w:val="00EC7353"/>
    <w:rsid w:val="00ED4A3A"/>
    <w:rsid w:val="00EF6503"/>
    <w:rsid w:val="00EF6DEA"/>
    <w:rsid w:val="00F061A0"/>
    <w:rsid w:val="00F063D4"/>
    <w:rsid w:val="00F61EC2"/>
    <w:rsid w:val="00F66100"/>
    <w:rsid w:val="00F74A52"/>
    <w:rsid w:val="00F81028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3615"/>
    <w:rPr>
      <w:b/>
      <w:bCs/>
    </w:rPr>
  </w:style>
  <w:style w:type="paragraph" w:styleId="Paragraphedeliste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Accentuation">
    <w:name w:val="Emphasis"/>
    <w:basedOn w:val="Policepardfaut"/>
    <w:uiPriority w:val="20"/>
    <w:qFormat/>
    <w:rsid w:val="00502E5D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9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145</cp:revision>
  <dcterms:created xsi:type="dcterms:W3CDTF">2025-05-11T11:42:00Z</dcterms:created>
  <dcterms:modified xsi:type="dcterms:W3CDTF">2025-05-19T02:38:00Z</dcterms:modified>
</cp:coreProperties>
</file>