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8BAA"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t>Cloud adoption</w:t>
      </w:r>
    </w:p>
    <w:p w14:paraId="08C4027B" w14:textId="77777777" w:rsidR="00B579B5" w:rsidRPr="00B579B5" w:rsidRDefault="00B579B5" w:rsidP="00B579B5">
      <w:pPr>
        <w:shd w:val="clear" w:color="auto" w:fill="FFFFFF"/>
        <w:spacing w:after="150" w:line="240" w:lineRule="auto"/>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Cloud adoption</w:t>
      </w:r>
      <w:r w:rsidRPr="00B579B5">
        <w:rPr>
          <w:rFonts w:ascii="Arial" w:eastAsia="Times New Roman" w:hAnsi="Arial" w:cs="Arial"/>
          <w:color w:val="222933"/>
          <w:sz w:val="21"/>
          <w:szCs w:val="21"/>
          <w:lang w:val="en-GB" w:eastAsia="fr-FR"/>
        </w:rPr>
        <w:t> is a strategic move by an organization to leverage cloud in their business</w:t>
      </w:r>
    </w:p>
    <w:p w14:paraId="629FD6C3"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t>Cloud Adoption Framework</w:t>
      </w:r>
    </w:p>
    <w:p w14:paraId="28FEEBE1" w14:textId="77777777" w:rsidR="00B579B5" w:rsidRPr="00B579B5" w:rsidRDefault="00B579B5" w:rsidP="00B579B5">
      <w:pPr>
        <w:shd w:val="clear" w:color="auto" w:fill="FFFFFF"/>
        <w:spacing w:after="150" w:line="240" w:lineRule="auto"/>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Cloud Adoption Framework for Azure is a set of</w:t>
      </w:r>
    </w:p>
    <w:p w14:paraId="56ABE5F0" w14:textId="77777777" w:rsidR="00B579B5" w:rsidRPr="00B579B5" w:rsidRDefault="00B579B5" w:rsidP="00B579B5">
      <w:pPr>
        <w:numPr>
          <w:ilvl w:val="0"/>
          <w:numId w:val="23"/>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tools</w:t>
      </w:r>
      <w:r w:rsidRPr="00B579B5">
        <w:rPr>
          <w:rFonts w:ascii="Arial" w:eastAsia="Times New Roman" w:hAnsi="Arial" w:cs="Arial"/>
          <w:color w:val="222933"/>
          <w:sz w:val="21"/>
          <w:szCs w:val="21"/>
          <w:lang w:val="en-GB" w:eastAsia="fr-FR"/>
        </w:rPr>
        <w:t>,</w:t>
      </w:r>
    </w:p>
    <w:p w14:paraId="1BA101CE" w14:textId="77777777" w:rsidR="00B579B5" w:rsidRPr="00B579B5" w:rsidRDefault="00B579B5" w:rsidP="00B579B5">
      <w:pPr>
        <w:numPr>
          <w:ilvl w:val="0"/>
          <w:numId w:val="23"/>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best practices</w:t>
      </w:r>
      <w:r w:rsidRPr="00B579B5">
        <w:rPr>
          <w:rFonts w:ascii="Arial" w:eastAsia="Times New Roman" w:hAnsi="Arial" w:cs="Arial"/>
          <w:color w:val="222933"/>
          <w:sz w:val="21"/>
          <w:szCs w:val="21"/>
          <w:lang w:val="en-GB" w:eastAsia="fr-FR"/>
        </w:rPr>
        <w:t>,</w:t>
      </w:r>
    </w:p>
    <w:p w14:paraId="0ACEF89B" w14:textId="77777777" w:rsidR="00B579B5" w:rsidRPr="00B579B5" w:rsidRDefault="00B579B5" w:rsidP="00B579B5">
      <w:pPr>
        <w:numPr>
          <w:ilvl w:val="0"/>
          <w:numId w:val="23"/>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guidelines</w:t>
      </w:r>
      <w:r w:rsidRPr="00B579B5">
        <w:rPr>
          <w:rFonts w:ascii="Arial" w:eastAsia="Times New Roman" w:hAnsi="Arial" w:cs="Arial"/>
          <w:color w:val="222933"/>
          <w:sz w:val="21"/>
          <w:szCs w:val="21"/>
          <w:lang w:val="en-GB" w:eastAsia="fr-FR"/>
        </w:rPr>
        <w:t> and</w:t>
      </w:r>
    </w:p>
    <w:p w14:paraId="412411B3" w14:textId="77777777" w:rsidR="00B579B5" w:rsidRPr="00B579B5" w:rsidRDefault="00B579B5" w:rsidP="00B579B5">
      <w:pPr>
        <w:numPr>
          <w:ilvl w:val="0"/>
          <w:numId w:val="23"/>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documentation</w:t>
      </w:r>
    </w:p>
    <w:p w14:paraId="71841FF5" w14:textId="244677F4" w:rsidR="00C57916" w:rsidRPr="00B579B5" w:rsidRDefault="00B579B5" w:rsidP="00B579B5">
      <w:pPr>
        <w:shd w:val="clear" w:color="auto" w:fill="FFFFFF"/>
        <w:spacing w:after="150" w:line="240" w:lineRule="auto"/>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prepared by Microsoft to help companies with their cloud adoption journey.</w:t>
      </w:r>
    </w:p>
    <w:p w14:paraId="4F15414E"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t>Strategy</w:t>
      </w:r>
    </w:p>
    <w:p w14:paraId="7D7730C3" w14:textId="77777777" w:rsidR="00B579B5" w:rsidRPr="00B579B5" w:rsidRDefault="00B579B5" w:rsidP="00B579B5">
      <w:pPr>
        <w:shd w:val="clear" w:color="auto" w:fill="FFFFFF"/>
        <w:spacing w:before="300" w:after="150" w:line="537" w:lineRule="atLeast"/>
        <w:outlineLvl w:val="2"/>
        <w:rPr>
          <w:rFonts w:ascii="Arial" w:eastAsia="Times New Roman" w:hAnsi="Arial" w:cs="Arial"/>
          <w:color w:val="222933"/>
          <w:sz w:val="38"/>
          <w:szCs w:val="38"/>
          <w:lang w:val="en-GB" w:eastAsia="fr-FR"/>
        </w:rPr>
      </w:pPr>
      <w:r w:rsidRPr="00B579B5">
        <w:rPr>
          <w:rFonts w:ascii="Arial" w:eastAsia="Times New Roman" w:hAnsi="Arial" w:cs="Arial"/>
          <w:color w:val="222933"/>
          <w:sz w:val="38"/>
          <w:szCs w:val="38"/>
          <w:lang w:val="en-GB" w:eastAsia="fr-FR"/>
        </w:rPr>
        <w:t>1. Understand your motivation</w:t>
      </w:r>
    </w:p>
    <w:p w14:paraId="6096AA77" w14:textId="77777777" w:rsidR="00B579B5" w:rsidRPr="00B579B5" w:rsidRDefault="00B579B5" w:rsidP="00B579B5">
      <w:pPr>
        <w:numPr>
          <w:ilvl w:val="0"/>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Answer the question </w:t>
      </w:r>
      <w:r w:rsidRPr="00B579B5">
        <w:rPr>
          <w:rFonts w:ascii="Arial" w:eastAsia="Times New Roman" w:hAnsi="Arial" w:cs="Arial"/>
          <w:b/>
          <w:bCs/>
          <w:color w:val="222933"/>
          <w:sz w:val="21"/>
          <w:szCs w:val="21"/>
          <w:lang w:val="en-GB" w:eastAsia="fr-FR"/>
        </w:rPr>
        <w:t>WHY MOVE?</w:t>
      </w:r>
    </w:p>
    <w:p w14:paraId="0F167A5D" w14:textId="77777777" w:rsidR="00B579B5" w:rsidRPr="00B579B5" w:rsidRDefault="00B579B5" w:rsidP="00B579B5">
      <w:pPr>
        <w:numPr>
          <w:ilvl w:val="0"/>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Common Motivation Triggers include</w:t>
      </w:r>
    </w:p>
    <w:p w14:paraId="6C61012C" w14:textId="77777777" w:rsidR="00B579B5" w:rsidRPr="00B579B5" w:rsidRDefault="00B579B5" w:rsidP="00B579B5">
      <w:pPr>
        <w:numPr>
          <w:ilvl w:val="1"/>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Migration</w:t>
      </w:r>
    </w:p>
    <w:p w14:paraId="6076E872"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Cost Savings on infrastructure</w:t>
      </w:r>
    </w:p>
    <w:p w14:paraId="4CC05A2B"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Reduction in complexity</w:t>
      </w:r>
    </w:p>
    <w:p w14:paraId="0A500E06"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Operation optimization</w:t>
      </w:r>
    </w:p>
    <w:p w14:paraId="3C36ACF5"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Increased business agility</w:t>
      </w:r>
    </w:p>
    <w:p w14:paraId="1896165D" w14:textId="77777777" w:rsidR="00B579B5" w:rsidRPr="00B579B5" w:rsidRDefault="00B579B5" w:rsidP="00B579B5">
      <w:pPr>
        <w:numPr>
          <w:ilvl w:val="1"/>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b/>
          <w:bCs/>
          <w:color w:val="222933"/>
          <w:sz w:val="21"/>
          <w:szCs w:val="21"/>
          <w:lang w:val="en-GB" w:eastAsia="fr-FR"/>
        </w:rPr>
        <w:t>Innovation</w:t>
      </w:r>
    </w:p>
    <w:p w14:paraId="50E49BB7"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Reaching a global scale</w:t>
      </w:r>
    </w:p>
    <w:p w14:paraId="6D36A294"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Customer experience improvements</w:t>
      </w:r>
    </w:p>
    <w:p w14:paraId="64080591" w14:textId="77777777" w:rsidR="00B579B5" w:rsidRP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Transformation of products or services</w:t>
      </w:r>
    </w:p>
    <w:p w14:paraId="22CA8AFB" w14:textId="77777777" w:rsidR="00B579B5" w:rsidRDefault="00B579B5" w:rsidP="00B579B5">
      <w:pPr>
        <w:numPr>
          <w:ilvl w:val="2"/>
          <w:numId w:val="24"/>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Market disruption</w:t>
      </w:r>
    </w:p>
    <w:p w14:paraId="5F53DE05" w14:textId="77777777" w:rsidR="00FE5F97" w:rsidRDefault="00FE5F97" w:rsidP="00FE5F9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596C4320" w14:textId="77777777" w:rsidR="00FE5F97" w:rsidRPr="00B579B5" w:rsidRDefault="00FE5F97" w:rsidP="00FE5F9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4F4289F6" w14:textId="77777777" w:rsidR="00B579B5" w:rsidRPr="00B579B5" w:rsidRDefault="00B579B5" w:rsidP="00B579B5">
      <w:pPr>
        <w:shd w:val="clear" w:color="auto" w:fill="FFFFFF"/>
        <w:spacing w:before="300" w:after="150" w:line="537" w:lineRule="atLeast"/>
        <w:outlineLvl w:val="2"/>
        <w:rPr>
          <w:rFonts w:ascii="Arial" w:eastAsia="Times New Roman" w:hAnsi="Arial" w:cs="Arial"/>
          <w:color w:val="222933"/>
          <w:sz w:val="38"/>
          <w:szCs w:val="38"/>
          <w:lang w:val="en-GB" w:eastAsia="fr-FR"/>
        </w:rPr>
      </w:pPr>
      <w:r w:rsidRPr="00B579B5">
        <w:rPr>
          <w:rFonts w:ascii="Arial" w:eastAsia="Times New Roman" w:hAnsi="Arial" w:cs="Arial"/>
          <w:color w:val="222933"/>
          <w:sz w:val="38"/>
          <w:szCs w:val="38"/>
          <w:lang w:val="en-GB" w:eastAsia="fr-FR"/>
        </w:rPr>
        <w:lastRenderedPageBreak/>
        <w:t>2. Business Outcome</w:t>
      </w:r>
    </w:p>
    <w:p w14:paraId="46B386D9" w14:textId="77777777" w:rsidR="00B579B5" w:rsidRPr="00B579B5" w:rsidRDefault="00B579B5" w:rsidP="00B579B5">
      <w:pPr>
        <w:numPr>
          <w:ilvl w:val="0"/>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Answer the question </w:t>
      </w:r>
      <w:r w:rsidRPr="00B579B5">
        <w:rPr>
          <w:rFonts w:ascii="Arial" w:eastAsia="Times New Roman" w:hAnsi="Arial" w:cs="Arial"/>
          <w:b/>
          <w:bCs/>
          <w:color w:val="222933"/>
          <w:sz w:val="21"/>
          <w:szCs w:val="21"/>
          <w:lang w:val="en-GB" w:eastAsia="fr-FR"/>
        </w:rPr>
        <w:t>WHAT TO MEASURE?</w:t>
      </w:r>
    </w:p>
    <w:p w14:paraId="7048FC8F" w14:textId="77777777" w:rsidR="00B579B5" w:rsidRPr="00B579B5" w:rsidRDefault="00B579B5" w:rsidP="00B579B5">
      <w:pPr>
        <w:numPr>
          <w:ilvl w:val="0"/>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Defined, concise and observable outcome captured by a specific measure, for example</w:t>
      </w:r>
    </w:p>
    <w:p w14:paraId="3B0DEFF6" w14:textId="77777777" w:rsidR="00B579B5" w:rsidRPr="00B579B5" w:rsidRDefault="00B579B5" w:rsidP="00B579B5">
      <w:pPr>
        <w:numPr>
          <w:ilvl w:val="1"/>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Increase in revenue</w:t>
      </w:r>
    </w:p>
    <w:p w14:paraId="20BB8D81" w14:textId="77777777" w:rsidR="00B579B5" w:rsidRPr="00B579B5" w:rsidRDefault="00B579B5" w:rsidP="00B579B5">
      <w:pPr>
        <w:numPr>
          <w:ilvl w:val="1"/>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Increase in profit</w:t>
      </w:r>
    </w:p>
    <w:p w14:paraId="56305F3C" w14:textId="77777777" w:rsidR="00B579B5" w:rsidRPr="00B579B5" w:rsidRDefault="00B579B5" w:rsidP="00B579B5">
      <w:pPr>
        <w:numPr>
          <w:ilvl w:val="1"/>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Cost reduction</w:t>
      </w:r>
    </w:p>
    <w:p w14:paraId="18C264AE" w14:textId="77777777" w:rsidR="00B579B5" w:rsidRPr="00B579B5" w:rsidRDefault="00B579B5" w:rsidP="00B579B5">
      <w:pPr>
        <w:numPr>
          <w:ilvl w:val="1"/>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Global access to customers</w:t>
      </w:r>
    </w:p>
    <w:p w14:paraId="749D1F8E" w14:textId="77777777" w:rsidR="00B579B5" w:rsidRPr="00B579B5" w:rsidRDefault="00B579B5" w:rsidP="00B579B5">
      <w:pPr>
        <w:numPr>
          <w:ilvl w:val="1"/>
          <w:numId w:val="25"/>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Reaching new markets</w:t>
      </w:r>
    </w:p>
    <w:p w14:paraId="4AD07B34" w14:textId="77777777" w:rsidR="00B579B5" w:rsidRPr="00B579B5" w:rsidRDefault="00B579B5" w:rsidP="00B579B5">
      <w:pPr>
        <w:shd w:val="clear" w:color="auto" w:fill="FFFFFF"/>
        <w:spacing w:before="300" w:after="150" w:line="537" w:lineRule="atLeast"/>
        <w:outlineLvl w:val="2"/>
        <w:rPr>
          <w:rFonts w:ascii="Arial" w:eastAsia="Times New Roman" w:hAnsi="Arial" w:cs="Arial"/>
          <w:color w:val="222933"/>
          <w:sz w:val="38"/>
          <w:szCs w:val="38"/>
          <w:lang w:val="en-GB" w:eastAsia="fr-FR"/>
        </w:rPr>
      </w:pPr>
      <w:r w:rsidRPr="00B579B5">
        <w:rPr>
          <w:rFonts w:ascii="Arial" w:eastAsia="Times New Roman" w:hAnsi="Arial" w:cs="Arial"/>
          <w:color w:val="222933"/>
          <w:sz w:val="38"/>
          <w:szCs w:val="38"/>
          <w:lang w:val="en-GB" w:eastAsia="fr-FR"/>
        </w:rPr>
        <w:t>3. Business Justification</w:t>
      </w:r>
    </w:p>
    <w:p w14:paraId="3B135408" w14:textId="77777777" w:rsidR="00B579B5" w:rsidRPr="00B579B5" w:rsidRDefault="00B579B5" w:rsidP="00B579B5">
      <w:pPr>
        <w:numPr>
          <w:ilvl w:val="0"/>
          <w:numId w:val="26"/>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Answer the question </w:t>
      </w:r>
      <w:r w:rsidRPr="00B579B5">
        <w:rPr>
          <w:rFonts w:ascii="Arial" w:eastAsia="Times New Roman" w:hAnsi="Arial" w:cs="Arial"/>
          <w:b/>
          <w:bCs/>
          <w:color w:val="222933"/>
          <w:sz w:val="21"/>
          <w:szCs w:val="21"/>
          <w:lang w:val="en-GB" w:eastAsia="fr-FR"/>
        </w:rPr>
        <w:t>WHAT’S MY RETURN ON INVESTMENT?</w:t>
      </w:r>
    </w:p>
    <w:p w14:paraId="6F8B7E16" w14:textId="77777777" w:rsidR="00B579B5" w:rsidRPr="00B579B5" w:rsidRDefault="00B579B5" w:rsidP="00B579B5">
      <w:pPr>
        <w:numPr>
          <w:ilvl w:val="0"/>
          <w:numId w:val="26"/>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Develop a business case to validate the financial model that supports your motivations and outcomes</w:t>
      </w:r>
    </w:p>
    <w:p w14:paraId="55710142" w14:textId="77777777" w:rsidR="00B579B5" w:rsidRPr="00B579B5" w:rsidRDefault="00B579B5" w:rsidP="00B579B5">
      <w:pPr>
        <w:numPr>
          <w:ilvl w:val="0"/>
          <w:numId w:val="26"/>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Tools that support this process are</w:t>
      </w:r>
    </w:p>
    <w:p w14:paraId="6B4A3723" w14:textId="77777777" w:rsidR="00B579B5" w:rsidRPr="00B579B5" w:rsidRDefault="00B579B5" w:rsidP="00B579B5">
      <w:pPr>
        <w:numPr>
          <w:ilvl w:val="1"/>
          <w:numId w:val="26"/>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Azure TCO (Total Cost of Ownership) calculator - estimate current on-prem costs</w:t>
      </w:r>
    </w:p>
    <w:p w14:paraId="193224B7" w14:textId="77777777" w:rsidR="00B579B5" w:rsidRPr="00B579B5" w:rsidRDefault="00B579B5" w:rsidP="00B579B5">
      <w:pPr>
        <w:numPr>
          <w:ilvl w:val="1"/>
          <w:numId w:val="26"/>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Azure Pricing Calculator - estimate future Azure costs</w:t>
      </w:r>
    </w:p>
    <w:p w14:paraId="33B742A5" w14:textId="77777777" w:rsidR="00B579B5" w:rsidRPr="00B579B5" w:rsidRDefault="00B579B5" w:rsidP="00B579B5">
      <w:pPr>
        <w:numPr>
          <w:ilvl w:val="1"/>
          <w:numId w:val="26"/>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Azure Cost Management - see current Azure costs</w:t>
      </w:r>
    </w:p>
    <w:p w14:paraId="18847655" w14:textId="77777777" w:rsidR="00B579B5" w:rsidRPr="00B579B5" w:rsidRDefault="00B579B5" w:rsidP="00B579B5">
      <w:pPr>
        <w:shd w:val="clear" w:color="auto" w:fill="FFFFFF"/>
        <w:spacing w:before="300" w:after="150" w:line="537" w:lineRule="atLeast"/>
        <w:outlineLvl w:val="2"/>
        <w:rPr>
          <w:rFonts w:ascii="Arial" w:eastAsia="Times New Roman" w:hAnsi="Arial" w:cs="Arial"/>
          <w:color w:val="222933"/>
          <w:sz w:val="38"/>
          <w:szCs w:val="38"/>
          <w:lang w:val="en-GB" w:eastAsia="fr-FR"/>
        </w:rPr>
      </w:pPr>
      <w:r w:rsidRPr="00B579B5">
        <w:rPr>
          <w:rFonts w:ascii="Arial" w:eastAsia="Times New Roman" w:hAnsi="Arial" w:cs="Arial"/>
          <w:color w:val="222933"/>
          <w:sz w:val="38"/>
          <w:szCs w:val="38"/>
          <w:lang w:val="en-GB" w:eastAsia="fr-FR"/>
        </w:rPr>
        <w:t>4. First Project</w:t>
      </w:r>
    </w:p>
    <w:p w14:paraId="2CBC4BCF" w14:textId="77777777" w:rsidR="00B579B5" w:rsidRPr="00B579B5" w:rsidRDefault="00B579B5" w:rsidP="00B579B5">
      <w:pPr>
        <w:numPr>
          <w:ilvl w:val="0"/>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Choose first project to validate your strategy (Proof of concept - POC) based on</w:t>
      </w:r>
    </w:p>
    <w:p w14:paraId="4EB50F20" w14:textId="77777777" w:rsidR="00B579B5" w:rsidRPr="00B579B5" w:rsidRDefault="00B579B5" w:rsidP="00B579B5">
      <w:pPr>
        <w:numPr>
          <w:ilvl w:val="1"/>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Business Criteria</w:t>
      </w:r>
    </w:p>
    <w:p w14:paraId="1312310B" w14:textId="77777777" w:rsidR="00B579B5" w:rsidRPr="00B579B5" w:rsidRDefault="00B579B5" w:rsidP="00B579B5">
      <w:pPr>
        <w:numPr>
          <w:ilvl w:val="2"/>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Currently operating</w:t>
      </w:r>
    </w:p>
    <w:p w14:paraId="3BF0347C" w14:textId="77777777" w:rsidR="00B579B5" w:rsidRPr="00B579B5" w:rsidRDefault="00B579B5" w:rsidP="00B579B5">
      <w:pPr>
        <w:numPr>
          <w:ilvl w:val="2"/>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Dedicated owner</w:t>
      </w:r>
    </w:p>
    <w:p w14:paraId="091A4973" w14:textId="77777777" w:rsidR="00B579B5" w:rsidRPr="00B579B5" w:rsidRDefault="00B579B5" w:rsidP="00B579B5">
      <w:pPr>
        <w:numPr>
          <w:ilvl w:val="2"/>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Strong motivation to move</w:t>
      </w:r>
    </w:p>
    <w:p w14:paraId="5080706E" w14:textId="77777777" w:rsidR="00B579B5" w:rsidRPr="00B579B5" w:rsidRDefault="00B579B5" w:rsidP="00B579B5">
      <w:pPr>
        <w:numPr>
          <w:ilvl w:val="1"/>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Technical Criteria</w:t>
      </w:r>
    </w:p>
    <w:p w14:paraId="61C58CBD" w14:textId="0797CB84" w:rsidR="007F7853" w:rsidRDefault="00B579B5" w:rsidP="007F7853">
      <w:pPr>
        <w:numPr>
          <w:ilvl w:val="2"/>
          <w:numId w:val="27"/>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Minimum dependencies and assets</w:t>
      </w:r>
    </w:p>
    <w:p w14:paraId="16F53750" w14:textId="77777777" w:rsidR="007F60B7"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368D7C9B" w14:textId="77777777" w:rsidR="007F60B7"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20B6B8BF" w14:textId="77777777" w:rsidR="007F60B7" w:rsidRPr="00F162AD"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69FBB87C"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lastRenderedPageBreak/>
        <w:t>Plan</w:t>
      </w:r>
    </w:p>
    <w:p w14:paraId="78E14E87" w14:textId="77777777" w:rsidR="00B579B5" w:rsidRPr="00B579B5" w:rsidRDefault="00B579B5" w:rsidP="00B579B5">
      <w:pPr>
        <w:numPr>
          <w:ilvl w:val="0"/>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Digital Estate (INVENTORY OF ASSETS)</w:t>
      </w:r>
    </w:p>
    <w:p w14:paraId="768E76F1" w14:textId="77777777" w:rsidR="00B579B5" w:rsidRPr="00B579B5" w:rsidRDefault="00B579B5" w:rsidP="00B579B5">
      <w:pPr>
        <w:numPr>
          <w:ilvl w:val="1"/>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Review current landscape and list all projects/solutions (digital assets)</w:t>
      </w:r>
    </w:p>
    <w:p w14:paraId="5275FCF3" w14:textId="77777777" w:rsidR="00B579B5" w:rsidRPr="00B579B5" w:rsidRDefault="00B579B5" w:rsidP="00B579B5">
      <w:pPr>
        <w:numPr>
          <w:ilvl w:val="1"/>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Choose one of the five (5) R’s of rationalization</w:t>
      </w:r>
    </w:p>
    <w:p w14:paraId="1375EACB" w14:textId="77777777" w:rsidR="00B579B5" w:rsidRPr="00B579B5" w:rsidRDefault="00B579B5" w:rsidP="00B579B5">
      <w:pPr>
        <w:numPr>
          <w:ilvl w:val="2"/>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Rehost - move as is; typically into containers or IaaS (virtual machines)</w:t>
      </w:r>
    </w:p>
    <w:p w14:paraId="2DBD3288" w14:textId="77777777" w:rsidR="00B579B5" w:rsidRPr="00B579B5" w:rsidRDefault="00B579B5" w:rsidP="00B579B5">
      <w:pPr>
        <w:numPr>
          <w:ilvl w:val="2"/>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Refactor - make small code changes and move to PaaS (ex. Azure SQL, Azure App Service, etc.)</w:t>
      </w:r>
    </w:p>
    <w:p w14:paraId="4E485B81" w14:textId="77777777" w:rsidR="00B579B5" w:rsidRPr="00B579B5" w:rsidRDefault="00B579B5" w:rsidP="00B579B5">
      <w:pPr>
        <w:numPr>
          <w:ilvl w:val="2"/>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Rearchitect - make complex code changes to introduce new features or fix incompatible apps</w:t>
      </w:r>
    </w:p>
    <w:p w14:paraId="48EB445F" w14:textId="77777777" w:rsidR="00B579B5" w:rsidRPr="00B579B5" w:rsidRDefault="00B579B5" w:rsidP="00B579B5">
      <w:pPr>
        <w:numPr>
          <w:ilvl w:val="2"/>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Rebuild - create a new application using cloud first design</w:t>
      </w:r>
    </w:p>
    <w:p w14:paraId="04AAC88E" w14:textId="77777777" w:rsidR="00B579B5" w:rsidRPr="00B579B5" w:rsidRDefault="00B579B5" w:rsidP="00B579B5">
      <w:pPr>
        <w:numPr>
          <w:ilvl w:val="2"/>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Replace - review available SaaS solutions and replace legacy or unneeded applications</w:t>
      </w:r>
    </w:p>
    <w:p w14:paraId="26DCB379" w14:textId="77777777" w:rsidR="00B579B5" w:rsidRPr="00B579B5" w:rsidRDefault="00B579B5" w:rsidP="00B579B5">
      <w:pPr>
        <w:numPr>
          <w:ilvl w:val="0"/>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Initial Organization Alignment</w:t>
      </w:r>
    </w:p>
    <w:p w14:paraId="7BDDF229" w14:textId="77777777" w:rsidR="00B579B5" w:rsidRPr="00B579B5" w:rsidRDefault="00B579B5" w:rsidP="00B579B5">
      <w:pPr>
        <w:numPr>
          <w:ilvl w:val="1"/>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Align people so they will support your adoption plan</w:t>
      </w:r>
    </w:p>
    <w:p w14:paraId="0C9FFA7F" w14:textId="77777777" w:rsidR="00B579B5" w:rsidRPr="00B579B5" w:rsidRDefault="00B579B5" w:rsidP="00B579B5">
      <w:pPr>
        <w:numPr>
          <w:ilvl w:val="1"/>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Map people to capabilities</w:t>
      </w:r>
    </w:p>
    <w:p w14:paraId="70598751" w14:textId="77777777" w:rsidR="00B579B5" w:rsidRPr="00B579B5" w:rsidRDefault="00B579B5" w:rsidP="00B579B5">
      <w:pPr>
        <w:numPr>
          <w:ilvl w:val="0"/>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Skills Readiness Plan</w:t>
      </w:r>
    </w:p>
    <w:p w14:paraId="35A91C92" w14:textId="77777777" w:rsidR="00B579B5" w:rsidRPr="00B579B5" w:rsidRDefault="00B579B5" w:rsidP="00B579B5">
      <w:pPr>
        <w:numPr>
          <w:ilvl w:val="1"/>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Review current skills and address the gaps</w:t>
      </w:r>
    </w:p>
    <w:p w14:paraId="33B9E77B" w14:textId="77777777" w:rsidR="00B579B5" w:rsidRPr="00B579B5" w:rsidRDefault="00B579B5" w:rsidP="00B579B5">
      <w:pPr>
        <w:numPr>
          <w:ilvl w:val="0"/>
          <w:numId w:val="28"/>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Cloud Adoption Plan - combine everything from steps 1 to 3 into a single cloud adoption plan</w:t>
      </w:r>
    </w:p>
    <w:p w14:paraId="7DF2165F"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t>Ready</w:t>
      </w:r>
    </w:p>
    <w:p w14:paraId="4B513FA9" w14:textId="77777777" w:rsidR="00B579B5" w:rsidRPr="00B579B5" w:rsidRDefault="00B579B5" w:rsidP="00B579B5">
      <w:pPr>
        <w:numPr>
          <w:ilvl w:val="0"/>
          <w:numId w:val="29"/>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Azure Setup Guide - Review the Azure setup guide to become familiar with the tools and approaches you need to use to create a landing zone.</w:t>
      </w:r>
    </w:p>
    <w:p w14:paraId="070407B2" w14:textId="77777777" w:rsidR="00B579B5" w:rsidRPr="00B579B5" w:rsidRDefault="00B579B5" w:rsidP="00B579B5">
      <w:pPr>
        <w:numPr>
          <w:ilvl w:val="0"/>
          <w:numId w:val="29"/>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Azure Landing Zone - Choose an appropriate Azure Subscription type that best suits your needs and establish an initial Azure environment.</w:t>
      </w:r>
    </w:p>
    <w:p w14:paraId="40A7EE36" w14:textId="77777777" w:rsidR="00B579B5" w:rsidRPr="00B579B5" w:rsidRDefault="00B579B5" w:rsidP="00B579B5">
      <w:pPr>
        <w:numPr>
          <w:ilvl w:val="0"/>
          <w:numId w:val="29"/>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Extend Landing Zone - Expand the initial landing zone to fit your business needs.</w:t>
      </w:r>
    </w:p>
    <w:p w14:paraId="0517621C" w14:textId="27FCDEE6" w:rsidR="00A51A98" w:rsidRDefault="00B579B5" w:rsidP="00A51A98">
      <w:pPr>
        <w:numPr>
          <w:ilvl w:val="0"/>
          <w:numId w:val="29"/>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Best Practices - Review everything and ensure best practices are followed.</w:t>
      </w:r>
    </w:p>
    <w:p w14:paraId="79186D0A" w14:textId="77777777" w:rsidR="007F60B7"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0567A1B3" w14:textId="77777777" w:rsidR="007F60B7" w:rsidRPr="00F162AD"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5F68B5A8" w14:textId="77777777" w:rsidR="00B579B5" w:rsidRPr="008E2773"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8E2773">
        <w:rPr>
          <w:rFonts w:ascii="Arial" w:eastAsia="Times New Roman" w:hAnsi="Arial" w:cs="Arial"/>
          <w:color w:val="222933"/>
          <w:sz w:val="55"/>
          <w:szCs w:val="55"/>
          <w:lang w:val="en-GB" w:eastAsia="fr-FR"/>
        </w:rPr>
        <w:lastRenderedPageBreak/>
        <w:t>Adopt</w:t>
      </w:r>
    </w:p>
    <w:p w14:paraId="4F0DCB9E" w14:textId="77777777" w:rsidR="00B579B5" w:rsidRPr="00B579B5" w:rsidRDefault="00B579B5" w:rsidP="00B579B5">
      <w:pPr>
        <w:shd w:val="clear" w:color="auto" w:fill="FFFFFF"/>
        <w:spacing w:before="300" w:after="150" w:line="537" w:lineRule="atLeast"/>
        <w:outlineLvl w:val="2"/>
        <w:rPr>
          <w:rFonts w:ascii="Arial" w:eastAsia="Times New Roman" w:hAnsi="Arial" w:cs="Arial"/>
          <w:color w:val="222933"/>
          <w:sz w:val="38"/>
          <w:szCs w:val="38"/>
          <w:lang w:val="en-GB" w:eastAsia="fr-FR"/>
        </w:rPr>
      </w:pPr>
      <w:r w:rsidRPr="00B579B5">
        <w:rPr>
          <w:rFonts w:ascii="Arial" w:eastAsia="Times New Roman" w:hAnsi="Arial" w:cs="Arial"/>
          <w:color w:val="222933"/>
          <w:sz w:val="38"/>
          <w:szCs w:val="38"/>
          <w:lang w:val="en-GB" w:eastAsia="fr-FR"/>
        </w:rPr>
        <w:t>Migrate</w:t>
      </w:r>
    </w:p>
    <w:p w14:paraId="5F494137" w14:textId="77777777" w:rsidR="00B579B5" w:rsidRPr="00B579B5" w:rsidRDefault="00B579B5" w:rsidP="00B579B5">
      <w:pPr>
        <w:numPr>
          <w:ilvl w:val="0"/>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First Migration - migrate your first application to familiarize yourself with the cloud, guidelines and tools</w:t>
      </w:r>
    </w:p>
    <w:p w14:paraId="1857CC80" w14:textId="77777777" w:rsidR="00B579B5" w:rsidRPr="00B579B5" w:rsidRDefault="00B579B5" w:rsidP="00B579B5">
      <w:pPr>
        <w:numPr>
          <w:ilvl w:val="0"/>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Migration Scenarios - review and prepare migration scenarios/guidelines for your company</w:t>
      </w:r>
    </w:p>
    <w:p w14:paraId="7B4D0517" w14:textId="77777777" w:rsidR="00B579B5" w:rsidRPr="00B579B5" w:rsidRDefault="00B579B5" w:rsidP="00B579B5">
      <w:pPr>
        <w:numPr>
          <w:ilvl w:val="1"/>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Virtual Machines - Linux, Windows, etc.</w:t>
      </w:r>
    </w:p>
    <w:p w14:paraId="54C94535" w14:textId="77777777" w:rsidR="00B579B5" w:rsidRPr="00B579B5" w:rsidRDefault="00B579B5" w:rsidP="00B579B5">
      <w:pPr>
        <w:numPr>
          <w:ilvl w:val="1"/>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Apps - Java, .NET, NodeJS web apps, etc.</w:t>
      </w:r>
    </w:p>
    <w:p w14:paraId="4870D3DA" w14:textId="77777777" w:rsidR="00B579B5" w:rsidRPr="00B579B5" w:rsidRDefault="00B579B5" w:rsidP="00B579B5">
      <w:pPr>
        <w:numPr>
          <w:ilvl w:val="1"/>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Data - SQL Server, PostreSQL, File Servers, etc.</w:t>
      </w:r>
    </w:p>
    <w:p w14:paraId="2B7C249E" w14:textId="77777777" w:rsidR="00B579B5" w:rsidRPr="00B579B5" w:rsidRDefault="00B579B5" w:rsidP="00B579B5">
      <w:pPr>
        <w:numPr>
          <w:ilvl w:val="1"/>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Other - VMware, Azure Stack, etc.</w:t>
      </w:r>
    </w:p>
    <w:p w14:paraId="549593BE" w14:textId="77777777" w:rsidR="00B579B5" w:rsidRPr="00B579B5" w:rsidRDefault="00B579B5" w:rsidP="00B579B5">
      <w:pPr>
        <w:numPr>
          <w:ilvl w:val="0"/>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Best Practices - address common migration needs through the application of consistent best practices.</w:t>
      </w:r>
    </w:p>
    <w:p w14:paraId="0951D1C5" w14:textId="77777777" w:rsidR="00B579B5" w:rsidRPr="00B579B5" w:rsidRDefault="00B579B5" w:rsidP="00B579B5">
      <w:pPr>
        <w:numPr>
          <w:ilvl w:val="0"/>
          <w:numId w:val="30"/>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Process Improvements - important part of this porcess heavy activity is to identify bottlenecks and improve with every migration</w:t>
      </w:r>
    </w:p>
    <w:p w14:paraId="22E91BB4" w14:textId="77777777" w:rsidR="00B579B5" w:rsidRPr="00B579B5" w:rsidRDefault="00B579B5" w:rsidP="00B579B5">
      <w:pPr>
        <w:shd w:val="clear" w:color="auto" w:fill="FFFFFF"/>
        <w:spacing w:before="300" w:after="150" w:line="537" w:lineRule="atLeast"/>
        <w:outlineLvl w:val="2"/>
        <w:rPr>
          <w:rFonts w:ascii="Arial" w:eastAsia="Times New Roman" w:hAnsi="Arial" w:cs="Arial"/>
          <w:color w:val="222933"/>
          <w:sz w:val="38"/>
          <w:szCs w:val="38"/>
          <w:lang w:val="en-GB" w:eastAsia="fr-FR"/>
        </w:rPr>
      </w:pPr>
      <w:r w:rsidRPr="00B579B5">
        <w:rPr>
          <w:rFonts w:ascii="Arial" w:eastAsia="Times New Roman" w:hAnsi="Arial" w:cs="Arial"/>
          <w:color w:val="222933"/>
          <w:sz w:val="38"/>
          <w:szCs w:val="38"/>
          <w:lang w:val="en-GB" w:eastAsia="fr-FR"/>
        </w:rPr>
        <w:t>Innovate</w:t>
      </w:r>
    </w:p>
    <w:p w14:paraId="63D89783" w14:textId="77777777" w:rsidR="00B579B5" w:rsidRPr="00B579B5" w:rsidRDefault="00B579B5" w:rsidP="00B579B5">
      <w:pPr>
        <w:numPr>
          <w:ilvl w:val="0"/>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Business Value Consensus (VALUE TO STRATEGY)</w:t>
      </w:r>
    </w:p>
    <w:p w14:paraId="0739759A" w14:textId="77777777" w:rsidR="00B579B5" w:rsidRPr="00B579B5" w:rsidRDefault="00B579B5" w:rsidP="00B579B5">
      <w:pPr>
        <w:numPr>
          <w:ilvl w:val="1"/>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Create hypothetical customer need</w:t>
      </w:r>
    </w:p>
    <w:p w14:paraId="426155D5" w14:textId="77777777" w:rsidR="00B579B5" w:rsidRPr="00B579B5" w:rsidRDefault="00B579B5" w:rsidP="00B579B5">
      <w:pPr>
        <w:numPr>
          <w:ilvl w:val="1"/>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Decide on solution that solves it</w:t>
      </w:r>
    </w:p>
    <w:p w14:paraId="2B26B1C2" w14:textId="77777777" w:rsidR="00B579B5" w:rsidRPr="00B579B5" w:rsidRDefault="00B579B5" w:rsidP="00B579B5">
      <w:pPr>
        <w:numPr>
          <w:ilvl w:val="1"/>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Map this to your strategy</w:t>
      </w:r>
    </w:p>
    <w:p w14:paraId="067E301A" w14:textId="77777777" w:rsidR="00B579B5" w:rsidRPr="00B579B5" w:rsidRDefault="00B579B5" w:rsidP="00B579B5">
      <w:pPr>
        <w:numPr>
          <w:ilvl w:val="0"/>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Innovation Guide (TOOLS) - choose available Azure tools that will help your build this application</w:t>
      </w:r>
    </w:p>
    <w:p w14:paraId="32081A02" w14:textId="77777777" w:rsidR="00B579B5" w:rsidRPr="00B579B5" w:rsidRDefault="00B579B5" w:rsidP="00B579B5">
      <w:pPr>
        <w:numPr>
          <w:ilvl w:val="0"/>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Best Practices - verify that best practices are followed for all tools in the toolchain</w:t>
      </w:r>
    </w:p>
    <w:p w14:paraId="7BDA79EB" w14:textId="77777777" w:rsidR="00B579B5" w:rsidRDefault="00B579B5" w:rsidP="00B579B5">
      <w:pPr>
        <w:numPr>
          <w:ilvl w:val="0"/>
          <w:numId w:val="31"/>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Process Improvements - gather feedback from the users and the customers to improve architectural decisions and future products</w:t>
      </w:r>
    </w:p>
    <w:p w14:paraId="377A47F0" w14:textId="77777777" w:rsidR="007F60B7"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098746DB" w14:textId="77777777" w:rsidR="007F60B7"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5158E502" w14:textId="77777777" w:rsidR="007F60B7" w:rsidRPr="00B579B5" w:rsidRDefault="007F60B7" w:rsidP="007F60B7">
      <w:p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p>
    <w:p w14:paraId="0784193F"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lastRenderedPageBreak/>
        <w:t>Govern &amp; Manage</w:t>
      </w:r>
    </w:p>
    <w:p w14:paraId="71C93683" w14:textId="77777777" w:rsidR="00B579B5" w:rsidRPr="00B579B5" w:rsidRDefault="00B579B5" w:rsidP="00B579B5">
      <w:pPr>
        <w:numPr>
          <w:ilvl w:val="0"/>
          <w:numId w:val="32"/>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Define governance solutions - Choose solutions to maintain compliance, security and ensure total control of the environment.</w:t>
      </w:r>
    </w:p>
    <w:p w14:paraId="4F3D3B5F" w14:textId="77777777" w:rsidR="00B579B5" w:rsidRPr="00B579B5" w:rsidRDefault="00B579B5" w:rsidP="00B579B5">
      <w:pPr>
        <w:numPr>
          <w:ilvl w:val="1"/>
          <w:numId w:val="32"/>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Those solutions should focus to</w:t>
      </w:r>
    </w:p>
    <w:p w14:paraId="7B1B880B" w14:textId="77777777" w:rsidR="00B579B5" w:rsidRPr="00B579B5" w:rsidRDefault="00B579B5" w:rsidP="00B579B5">
      <w:pPr>
        <w:numPr>
          <w:ilvl w:val="2"/>
          <w:numId w:val="32"/>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Address Business Needs</w:t>
      </w:r>
    </w:p>
    <w:p w14:paraId="6A3F1AB6" w14:textId="77777777" w:rsidR="00B579B5" w:rsidRPr="00B579B5" w:rsidRDefault="00B579B5" w:rsidP="00B579B5">
      <w:pPr>
        <w:numPr>
          <w:ilvl w:val="2"/>
          <w:numId w:val="32"/>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Provide Agility</w:t>
      </w:r>
    </w:p>
    <w:p w14:paraId="11F096C1" w14:textId="77777777" w:rsidR="00B579B5" w:rsidRPr="00B579B5" w:rsidRDefault="00B579B5" w:rsidP="00B579B5">
      <w:pPr>
        <w:numPr>
          <w:ilvl w:val="2"/>
          <w:numId w:val="32"/>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Control Risks</w:t>
      </w:r>
    </w:p>
    <w:p w14:paraId="55D42D66" w14:textId="77777777" w:rsidR="00B579B5" w:rsidRPr="00B579B5" w:rsidRDefault="00B579B5" w:rsidP="00B579B5">
      <w:pPr>
        <w:numPr>
          <w:ilvl w:val="0"/>
          <w:numId w:val="32"/>
        </w:numPr>
        <w:shd w:val="clear" w:color="auto" w:fill="FFFFFF"/>
        <w:spacing w:before="100" w:beforeAutospacing="1" w:after="100" w:afterAutospacing="1" w:line="378" w:lineRule="atLeast"/>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Manage cloud environment (CLOUD OPERATIONS) - Hand over solutions and environment to cloud operations team for maintenance. Team should ensure that stability and costs are always in perfect balance to meet business commitments. Team should allow environment to grow, evolve and adapt to changing business needs.</w:t>
      </w:r>
    </w:p>
    <w:p w14:paraId="47DE803D" w14:textId="77777777" w:rsidR="00B579B5" w:rsidRPr="00B579B5" w:rsidRDefault="00B579B5" w:rsidP="00B579B5">
      <w:pPr>
        <w:shd w:val="clear" w:color="auto" w:fill="FFFFFF"/>
        <w:spacing w:before="300" w:after="150" w:line="819" w:lineRule="atLeast"/>
        <w:outlineLvl w:val="1"/>
        <w:rPr>
          <w:rFonts w:ascii="Arial" w:eastAsia="Times New Roman" w:hAnsi="Arial" w:cs="Arial"/>
          <w:color w:val="222933"/>
          <w:sz w:val="55"/>
          <w:szCs w:val="55"/>
          <w:lang w:val="en-GB" w:eastAsia="fr-FR"/>
        </w:rPr>
      </w:pPr>
      <w:r w:rsidRPr="00B579B5">
        <w:rPr>
          <w:rFonts w:ascii="Arial" w:eastAsia="Times New Roman" w:hAnsi="Arial" w:cs="Arial"/>
          <w:color w:val="222933"/>
          <w:sz w:val="55"/>
          <w:szCs w:val="55"/>
          <w:lang w:val="en-GB" w:eastAsia="fr-FR"/>
        </w:rPr>
        <w:t>Organize</w:t>
      </w:r>
    </w:p>
    <w:p w14:paraId="3DEA8A5D" w14:textId="77777777" w:rsidR="00B579B5" w:rsidRDefault="00B579B5" w:rsidP="00B579B5">
      <w:pPr>
        <w:shd w:val="clear" w:color="auto" w:fill="FFFFFF"/>
        <w:spacing w:after="150" w:line="240" w:lineRule="auto"/>
        <w:rPr>
          <w:rFonts w:ascii="Arial" w:eastAsia="Times New Roman" w:hAnsi="Arial" w:cs="Arial"/>
          <w:color w:val="222933"/>
          <w:sz w:val="21"/>
          <w:szCs w:val="21"/>
          <w:lang w:val="en-GB" w:eastAsia="fr-FR"/>
        </w:rPr>
      </w:pPr>
      <w:r w:rsidRPr="00B579B5">
        <w:rPr>
          <w:rFonts w:ascii="Arial" w:eastAsia="Times New Roman" w:hAnsi="Arial" w:cs="Arial"/>
          <w:color w:val="222933"/>
          <w:sz w:val="21"/>
          <w:szCs w:val="21"/>
          <w:lang w:val="en-GB" w:eastAsia="fr-FR"/>
        </w:rPr>
        <w:t>Ensure that everyone knows what to do and when to do it for every stage in this process. One of the ways to achieve this is via RACI (Responsible, Accountable, Consulted, and Informed) matrix.</w:t>
      </w:r>
    </w:p>
    <w:p w14:paraId="64DE9F51" w14:textId="77777777" w:rsidR="008F4F2C" w:rsidRDefault="008F4F2C" w:rsidP="00B579B5">
      <w:pPr>
        <w:shd w:val="clear" w:color="auto" w:fill="FFFFFF"/>
        <w:spacing w:after="150" w:line="240" w:lineRule="auto"/>
        <w:rPr>
          <w:rFonts w:ascii="Arial" w:eastAsia="Times New Roman" w:hAnsi="Arial" w:cs="Arial"/>
          <w:color w:val="222933"/>
          <w:sz w:val="21"/>
          <w:szCs w:val="21"/>
          <w:lang w:val="en-GB" w:eastAsia="fr-FR"/>
        </w:rPr>
      </w:pPr>
    </w:p>
    <w:p w14:paraId="2658B2FC" w14:textId="5A462F2C" w:rsidR="007F60B7" w:rsidRPr="000A3EC9" w:rsidRDefault="007F60B7" w:rsidP="00B579B5">
      <w:pPr>
        <w:shd w:val="clear" w:color="auto" w:fill="FFFFFF"/>
        <w:spacing w:after="150" w:line="240" w:lineRule="auto"/>
        <w:rPr>
          <w:rFonts w:ascii="Arial" w:eastAsia="Times New Roman" w:hAnsi="Arial" w:cs="Arial"/>
          <w:color w:val="222933"/>
          <w:sz w:val="55"/>
          <w:szCs w:val="55"/>
          <w:lang w:val="en-GB" w:eastAsia="fr-FR"/>
        </w:rPr>
      </w:pPr>
      <w:r w:rsidRPr="008E2773">
        <w:rPr>
          <w:rFonts w:ascii="Arial" w:eastAsia="Times New Roman" w:hAnsi="Arial" w:cs="Arial"/>
          <w:color w:val="222933"/>
          <w:sz w:val="55"/>
          <w:szCs w:val="55"/>
          <w:lang w:val="en-GB" w:eastAsia="fr-FR"/>
        </w:rPr>
        <w:t>Summary</w:t>
      </w:r>
    </w:p>
    <w:p w14:paraId="31312EEB" w14:textId="46E1B108" w:rsidR="008E2773" w:rsidRDefault="008E2773" w:rsidP="00B579B5">
      <w:pPr>
        <w:shd w:val="clear" w:color="auto" w:fill="FFFFFF"/>
        <w:spacing w:after="150" w:line="240" w:lineRule="auto"/>
        <w:rPr>
          <w:rFonts w:ascii="Arial" w:eastAsia="Times New Roman" w:hAnsi="Arial" w:cs="Arial"/>
          <w:color w:val="222933"/>
          <w:sz w:val="21"/>
          <w:szCs w:val="21"/>
          <w:lang w:val="en-GB" w:eastAsia="fr-FR"/>
        </w:rPr>
      </w:pPr>
      <w:r w:rsidRPr="00C57916">
        <w:rPr>
          <w:rFonts w:ascii="Arial" w:eastAsia="Times New Roman" w:hAnsi="Arial" w:cs="Arial"/>
          <w:color w:val="222933"/>
          <w:sz w:val="21"/>
          <w:szCs w:val="21"/>
          <w:lang w:val="en-GB" w:eastAsia="fr-FR"/>
        </w:rPr>
        <w:drawing>
          <wp:inline distT="0" distB="0" distL="0" distR="0" wp14:anchorId="5B515A91" wp14:editId="7069775A">
            <wp:extent cx="5760720" cy="3737610"/>
            <wp:effectExtent l="0" t="0" r="0" b="0"/>
            <wp:docPr id="163923930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39300" name="Picture 1" descr="A diagram of a company&#10;&#10;AI-generated content may be incorrect."/>
                    <pic:cNvPicPr/>
                  </pic:nvPicPr>
                  <pic:blipFill>
                    <a:blip r:embed="rId8"/>
                    <a:stretch>
                      <a:fillRect/>
                    </a:stretch>
                  </pic:blipFill>
                  <pic:spPr>
                    <a:xfrm>
                      <a:off x="0" y="0"/>
                      <a:ext cx="5760720" cy="3737610"/>
                    </a:xfrm>
                    <a:prstGeom prst="rect">
                      <a:avLst/>
                    </a:prstGeom>
                  </pic:spPr>
                </pic:pic>
              </a:graphicData>
            </a:graphic>
          </wp:inline>
        </w:drawing>
      </w:r>
    </w:p>
    <w:p w14:paraId="22BDD4E0" w14:textId="35C1D934" w:rsidR="00FF35A3" w:rsidRPr="00B579B5" w:rsidRDefault="00E364C9" w:rsidP="00B579B5">
      <w:pPr>
        <w:rPr>
          <w:lang w:val="en-GB"/>
        </w:rPr>
      </w:pPr>
      <w:r w:rsidRPr="00E364C9">
        <w:rPr>
          <w:lang w:val="en-GB"/>
        </w:rPr>
        <w:lastRenderedPageBreak/>
        <w:drawing>
          <wp:inline distT="0" distB="0" distL="0" distR="0" wp14:anchorId="68B66319" wp14:editId="1F270D62">
            <wp:extent cx="5760720" cy="2548890"/>
            <wp:effectExtent l="0" t="0" r="0" b="3810"/>
            <wp:docPr id="105160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2306" name=""/>
                    <pic:cNvPicPr/>
                  </pic:nvPicPr>
                  <pic:blipFill>
                    <a:blip r:embed="rId9"/>
                    <a:stretch>
                      <a:fillRect/>
                    </a:stretch>
                  </pic:blipFill>
                  <pic:spPr>
                    <a:xfrm>
                      <a:off x="0" y="0"/>
                      <a:ext cx="5760720" cy="2548890"/>
                    </a:xfrm>
                    <a:prstGeom prst="rect">
                      <a:avLst/>
                    </a:prstGeom>
                  </pic:spPr>
                </pic:pic>
              </a:graphicData>
            </a:graphic>
          </wp:inline>
        </w:drawing>
      </w:r>
    </w:p>
    <w:sectPr w:rsidR="00FF35A3" w:rsidRPr="00B579B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3958" w14:textId="77777777" w:rsidR="00C40AB4" w:rsidRDefault="00C40AB4" w:rsidP="00921E24">
      <w:pPr>
        <w:spacing w:after="0" w:line="240" w:lineRule="auto"/>
      </w:pPr>
      <w:r>
        <w:separator/>
      </w:r>
    </w:p>
  </w:endnote>
  <w:endnote w:type="continuationSeparator" w:id="0">
    <w:p w14:paraId="5A68A0B1" w14:textId="77777777" w:rsidR="00C40AB4" w:rsidRDefault="00C40AB4" w:rsidP="00921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85FE" w14:textId="77777777" w:rsidR="00C40AB4" w:rsidRDefault="00C40AB4" w:rsidP="00921E24">
      <w:pPr>
        <w:spacing w:after="0" w:line="240" w:lineRule="auto"/>
      </w:pPr>
      <w:r>
        <w:separator/>
      </w:r>
    </w:p>
  </w:footnote>
  <w:footnote w:type="continuationSeparator" w:id="0">
    <w:p w14:paraId="63EDBA5E" w14:textId="77777777" w:rsidR="00C40AB4" w:rsidRDefault="00C40AB4" w:rsidP="00921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C90"/>
    <w:multiLevelType w:val="multilevel"/>
    <w:tmpl w:val="EC0A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1031"/>
    <w:multiLevelType w:val="multilevel"/>
    <w:tmpl w:val="A05A1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1E55"/>
    <w:multiLevelType w:val="multilevel"/>
    <w:tmpl w:val="A16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78BF"/>
    <w:multiLevelType w:val="multilevel"/>
    <w:tmpl w:val="2DCC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52E6"/>
    <w:multiLevelType w:val="multilevel"/>
    <w:tmpl w:val="0C50B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93BDE"/>
    <w:multiLevelType w:val="multilevel"/>
    <w:tmpl w:val="CB96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A1A4F"/>
    <w:multiLevelType w:val="multilevel"/>
    <w:tmpl w:val="E06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D0355"/>
    <w:multiLevelType w:val="multilevel"/>
    <w:tmpl w:val="EDEC3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67212"/>
    <w:multiLevelType w:val="multilevel"/>
    <w:tmpl w:val="F34E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B7FD0"/>
    <w:multiLevelType w:val="multilevel"/>
    <w:tmpl w:val="3906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565ED"/>
    <w:multiLevelType w:val="multilevel"/>
    <w:tmpl w:val="221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627F9"/>
    <w:multiLevelType w:val="multilevel"/>
    <w:tmpl w:val="7CDE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63B46"/>
    <w:multiLevelType w:val="multilevel"/>
    <w:tmpl w:val="39B2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976AD"/>
    <w:multiLevelType w:val="multilevel"/>
    <w:tmpl w:val="4B02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313D"/>
    <w:multiLevelType w:val="multilevel"/>
    <w:tmpl w:val="7D6031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426BB"/>
    <w:multiLevelType w:val="multilevel"/>
    <w:tmpl w:val="02F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666AC"/>
    <w:multiLevelType w:val="multilevel"/>
    <w:tmpl w:val="60DA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66EA7"/>
    <w:multiLevelType w:val="multilevel"/>
    <w:tmpl w:val="848C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B1871"/>
    <w:multiLevelType w:val="multilevel"/>
    <w:tmpl w:val="A43A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D11D4"/>
    <w:multiLevelType w:val="multilevel"/>
    <w:tmpl w:val="2ED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C5A6B"/>
    <w:multiLevelType w:val="multilevel"/>
    <w:tmpl w:val="07D0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81DC9"/>
    <w:multiLevelType w:val="multilevel"/>
    <w:tmpl w:val="DBB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35F97"/>
    <w:multiLevelType w:val="multilevel"/>
    <w:tmpl w:val="0106B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95959"/>
    <w:multiLevelType w:val="multilevel"/>
    <w:tmpl w:val="C40C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B575E"/>
    <w:multiLevelType w:val="multilevel"/>
    <w:tmpl w:val="E95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B1B5A"/>
    <w:multiLevelType w:val="multilevel"/>
    <w:tmpl w:val="0DD0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B1E89"/>
    <w:multiLevelType w:val="multilevel"/>
    <w:tmpl w:val="3CDA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51A30"/>
    <w:multiLevelType w:val="multilevel"/>
    <w:tmpl w:val="D8A8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51F18"/>
    <w:multiLevelType w:val="multilevel"/>
    <w:tmpl w:val="0B26E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831F9"/>
    <w:multiLevelType w:val="multilevel"/>
    <w:tmpl w:val="C7FA4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C36C4E"/>
    <w:multiLevelType w:val="multilevel"/>
    <w:tmpl w:val="5C62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B0E69"/>
    <w:multiLevelType w:val="multilevel"/>
    <w:tmpl w:val="1186B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853158">
    <w:abstractNumId w:val="13"/>
  </w:num>
  <w:num w:numId="2" w16cid:durableId="1373726430">
    <w:abstractNumId w:val="10"/>
  </w:num>
  <w:num w:numId="3" w16cid:durableId="841776261">
    <w:abstractNumId w:val="2"/>
  </w:num>
  <w:num w:numId="4" w16cid:durableId="203759564">
    <w:abstractNumId w:val="23"/>
  </w:num>
  <w:num w:numId="5" w16cid:durableId="1258517348">
    <w:abstractNumId w:val="9"/>
  </w:num>
  <w:num w:numId="6" w16cid:durableId="1203327773">
    <w:abstractNumId w:val="4"/>
  </w:num>
  <w:num w:numId="7" w16cid:durableId="458301450">
    <w:abstractNumId w:val="25"/>
  </w:num>
  <w:num w:numId="8" w16cid:durableId="1006321798">
    <w:abstractNumId w:val="0"/>
  </w:num>
  <w:num w:numId="9" w16cid:durableId="407657410">
    <w:abstractNumId w:val="6"/>
  </w:num>
  <w:num w:numId="10" w16cid:durableId="302395384">
    <w:abstractNumId w:val="24"/>
  </w:num>
  <w:num w:numId="11" w16cid:durableId="1158689636">
    <w:abstractNumId w:val="19"/>
  </w:num>
  <w:num w:numId="12" w16cid:durableId="134643200">
    <w:abstractNumId w:val="28"/>
  </w:num>
  <w:num w:numId="13" w16cid:durableId="1366177291">
    <w:abstractNumId w:val="15"/>
  </w:num>
  <w:num w:numId="14" w16cid:durableId="1327826496">
    <w:abstractNumId w:val="1"/>
  </w:num>
  <w:num w:numId="15" w16cid:durableId="976179004">
    <w:abstractNumId w:val="30"/>
  </w:num>
  <w:num w:numId="16" w16cid:durableId="697631079">
    <w:abstractNumId w:val="22"/>
  </w:num>
  <w:num w:numId="17" w16cid:durableId="1219821813">
    <w:abstractNumId w:val="20"/>
  </w:num>
  <w:num w:numId="18" w16cid:durableId="1802920997">
    <w:abstractNumId w:val="8"/>
  </w:num>
  <w:num w:numId="19" w16cid:durableId="113332893">
    <w:abstractNumId w:val="27"/>
  </w:num>
  <w:num w:numId="20" w16cid:durableId="1229652007">
    <w:abstractNumId w:val="3"/>
  </w:num>
  <w:num w:numId="21" w16cid:durableId="1142649225">
    <w:abstractNumId w:val="18"/>
  </w:num>
  <w:num w:numId="22" w16cid:durableId="1935243346">
    <w:abstractNumId w:val="5"/>
  </w:num>
  <w:num w:numId="23" w16cid:durableId="96600584">
    <w:abstractNumId w:val="21"/>
  </w:num>
  <w:num w:numId="24" w16cid:durableId="260572429">
    <w:abstractNumId w:val="11"/>
  </w:num>
  <w:num w:numId="25" w16cid:durableId="2120946249">
    <w:abstractNumId w:val="26"/>
  </w:num>
  <w:num w:numId="26" w16cid:durableId="1851942089">
    <w:abstractNumId w:val="12"/>
  </w:num>
  <w:num w:numId="27" w16cid:durableId="1477382057">
    <w:abstractNumId w:val="17"/>
  </w:num>
  <w:num w:numId="28" w16cid:durableId="883129930">
    <w:abstractNumId w:val="29"/>
  </w:num>
  <w:num w:numId="29" w16cid:durableId="1136147395">
    <w:abstractNumId w:val="16"/>
  </w:num>
  <w:num w:numId="30" w16cid:durableId="1173716163">
    <w:abstractNumId w:val="31"/>
  </w:num>
  <w:num w:numId="31" w16cid:durableId="597254844">
    <w:abstractNumId w:val="14"/>
  </w:num>
  <w:num w:numId="32" w16cid:durableId="626350012">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812"/>
    <w:rsid w:val="0000010D"/>
    <w:rsid w:val="000143BD"/>
    <w:rsid w:val="000202A2"/>
    <w:rsid w:val="000276E1"/>
    <w:rsid w:val="00042BC9"/>
    <w:rsid w:val="0006168D"/>
    <w:rsid w:val="00064EA7"/>
    <w:rsid w:val="00065F5D"/>
    <w:rsid w:val="000717FF"/>
    <w:rsid w:val="00073B2F"/>
    <w:rsid w:val="00074774"/>
    <w:rsid w:val="0007671D"/>
    <w:rsid w:val="00084768"/>
    <w:rsid w:val="000A1740"/>
    <w:rsid w:val="000A3EC9"/>
    <w:rsid w:val="000B1B39"/>
    <w:rsid w:val="000B7B11"/>
    <w:rsid w:val="000C012A"/>
    <w:rsid w:val="000C12BE"/>
    <w:rsid w:val="000D3EB7"/>
    <w:rsid w:val="000D5A80"/>
    <w:rsid w:val="000E4569"/>
    <w:rsid w:val="000F2F26"/>
    <w:rsid w:val="00104D3A"/>
    <w:rsid w:val="00123891"/>
    <w:rsid w:val="00130976"/>
    <w:rsid w:val="0013750B"/>
    <w:rsid w:val="0015216B"/>
    <w:rsid w:val="00180496"/>
    <w:rsid w:val="001878E9"/>
    <w:rsid w:val="00187B50"/>
    <w:rsid w:val="001A217A"/>
    <w:rsid w:val="001A23AC"/>
    <w:rsid w:val="001A49DE"/>
    <w:rsid w:val="001B5481"/>
    <w:rsid w:val="001B5531"/>
    <w:rsid w:val="001B5C59"/>
    <w:rsid w:val="001C072A"/>
    <w:rsid w:val="001C1D30"/>
    <w:rsid w:val="001D4505"/>
    <w:rsid w:val="001D5835"/>
    <w:rsid w:val="001D744C"/>
    <w:rsid w:val="001E4B1A"/>
    <w:rsid w:val="001E5715"/>
    <w:rsid w:val="001F31C6"/>
    <w:rsid w:val="00200591"/>
    <w:rsid w:val="00204885"/>
    <w:rsid w:val="0020521B"/>
    <w:rsid w:val="00207C3F"/>
    <w:rsid w:val="00212C3C"/>
    <w:rsid w:val="00212F02"/>
    <w:rsid w:val="00216BBC"/>
    <w:rsid w:val="002221E2"/>
    <w:rsid w:val="00224FBB"/>
    <w:rsid w:val="002261AE"/>
    <w:rsid w:val="002336C5"/>
    <w:rsid w:val="00235ED0"/>
    <w:rsid w:val="002400A2"/>
    <w:rsid w:val="00241AC0"/>
    <w:rsid w:val="00242167"/>
    <w:rsid w:val="00245EE3"/>
    <w:rsid w:val="002518E3"/>
    <w:rsid w:val="00255DF8"/>
    <w:rsid w:val="00260E26"/>
    <w:rsid w:val="00270509"/>
    <w:rsid w:val="002713D8"/>
    <w:rsid w:val="002770F9"/>
    <w:rsid w:val="00280A2E"/>
    <w:rsid w:val="00287812"/>
    <w:rsid w:val="00293E58"/>
    <w:rsid w:val="002A7138"/>
    <w:rsid w:val="002C4585"/>
    <w:rsid w:val="002D54E1"/>
    <w:rsid w:val="002E2910"/>
    <w:rsid w:val="002F2821"/>
    <w:rsid w:val="002F49A1"/>
    <w:rsid w:val="00301154"/>
    <w:rsid w:val="003027A6"/>
    <w:rsid w:val="00305145"/>
    <w:rsid w:val="0031718C"/>
    <w:rsid w:val="00323032"/>
    <w:rsid w:val="003401F2"/>
    <w:rsid w:val="00351C03"/>
    <w:rsid w:val="003535BA"/>
    <w:rsid w:val="00365A3C"/>
    <w:rsid w:val="003675A3"/>
    <w:rsid w:val="003762B8"/>
    <w:rsid w:val="00386EF5"/>
    <w:rsid w:val="00397E5A"/>
    <w:rsid w:val="003A3A00"/>
    <w:rsid w:val="003A5A8F"/>
    <w:rsid w:val="003C489E"/>
    <w:rsid w:val="003F0263"/>
    <w:rsid w:val="003F3653"/>
    <w:rsid w:val="00400569"/>
    <w:rsid w:val="00401146"/>
    <w:rsid w:val="00403F58"/>
    <w:rsid w:val="00412091"/>
    <w:rsid w:val="00413A55"/>
    <w:rsid w:val="0042097D"/>
    <w:rsid w:val="00444C29"/>
    <w:rsid w:val="0045422F"/>
    <w:rsid w:val="00456604"/>
    <w:rsid w:val="0047129E"/>
    <w:rsid w:val="00481F68"/>
    <w:rsid w:val="00486369"/>
    <w:rsid w:val="004A110D"/>
    <w:rsid w:val="004A1D49"/>
    <w:rsid w:val="004D0FD4"/>
    <w:rsid w:val="004D5B06"/>
    <w:rsid w:val="004D7ABD"/>
    <w:rsid w:val="004E3301"/>
    <w:rsid w:val="004E3895"/>
    <w:rsid w:val="004F6642"/>
    <w:rsid w:val="0050058A"/>
    <w:rsid w:val="00502E5D"/>
    <w:rsid w:val="0050667F"/>
    <w:rsid w:val="00507705"/>
    <w:rsid w:val="005100F1"/>
    <w:rsid w:val="005125F8"/>
    <w:rsid w:val="00515B2A"/>
    <w:rsid w:val="00533E67"/>
    <w:rsid w:val="0053748D"/>
    <w:rsid w:val="0054163A"/>
    <w:rsid w:val="0054315C"/>
    <w:rsid w:val="005602F4"/>
    <w:rsid w:val="00561672"/>
    <w:rsid w:val="00567646"/>
    <w:rsid w:val="00571AB2"/>
    <w:rsid w:val="00573FE6"/>
    <w:rsid w:val="00581ED1"/>
    <w:rsid w:val="005852FD"/>
    <w:rsid w:val="00587FB5"/>
    <w:rsid w:val="005903DF"/>
    <w:rsid w:val="00591E53"/>
    <w:rsid w:val="00592C53"/>
    <w:rsid w:val="005A6AA9"/>
    <w:rsid w:val="005C5DAC"/>
    <w:rsid w:val="005C6212"/>
    <w:rsid w:val="005D30C5"/>
    <w:rsid w:val="005E02B6"/>
    <w:rsid w:val="005E1D62"/>
    <w:rsid w:val="005E5A72"/>
    <w:rsid w:val="005F7ACD"/>
    <w:rsid w:val="0062171B"/>
    <w:rsid w:val="00624809"/>
    <w:rsid w:val="00625DBA"/>
    <w:rsid w:val="006316B3"/>
    <w:rsid w:val="00646BD3"/>
    <w:rsid w:val="00654A42"/>
    <w:rsid w:val="0065786B"/>
    <w:rsid w:val="00661DCA"/>
    <w:rsid w:val="0066224C"/>
    <w:rsid w:val="00662476"/>
    <w:rsid w:val="00672271"/>
    <w:rsid w:val="00684BB5"/>
    <w:rsid w:val="00693C93"/>
    <w:rsid w:val="006A69BB"/>
    <w:rsid w:val="006B4A47"/>
    <w:rsid w:val="006D6194"/>
    <w:rsid w:val="006E572F"/>
    <w:rsid w:val="006F2651"/>
    <w:rsid w:val="00700894"/>
    <w:rsid w:val="00711BE2"/>
    <w:rsid w:val="0071560F"/>
    <w:rsid w:val="00721622"/>
    <w:rsid w:val="00724D92"/>
    <w:rsid w:val="00726E87"/>
    <w:rsid w:val="007324FD"/>
    <w:rsid w:val="0073282B"/>
    <w:rsid w:val="007411D5"/>
    <w:rsid w:val="0077063F"/>
    <w:rsid w:val="00772CBD"/>
    <w:rsid w:val="00773EFC"/>
    <w:rsid w:val="007A2F03"/>
    <w:rsid w:val="007A615C"/>
    <w:rsid w:val="007B04BF"/>
    <w:rsid w:val="007B4BB7"/>
    <w:rsid w:val="007B7E09"/>
    <w:rsid w:val="007C0EEF"/>
    <w:rsid w:val="007C5497"/>
    <w:rsid w:val="007F60B7"/>
    <w:rsid w:val="007F6A61"/>
    <w:rsid w:val="007F7853"/>
    <w:rsid w:val="00802A44"/>
    <w:rsid w:val="0080612F"/>
    <w:rsid w:val="008135C2"/>
    <w:rsid w:val="00814A7A"/>
    <w:rsid w:val="0082762E"/>
    <w:rsid w:val="008343F9"/>
    <w:rsid w:val="0084017D"/>
    <w:rsid w:val="008421FE"/>
    <w:rsid w:val="00842C2B"/>
    <w:rsid w:val="008431A9"/>
    <w:rsid w:val="00850B06"/>
    <w:rsid w:val="008537AC"/>
    <w:rsid w:val="00861977"/>
    <w:rsid w:val="00872189"/>
    <w:rsid w:val="00872535"/>
    <w:rsid w:val="00893050"/>
    <w:rsid w:val="008A118C"/>
    <w:rsid w:val="008A65F5"/>
    <w:rsid w:val="008C0278"/>
    <w:rsid w:val="008C0E07"/>
    <w:rsid w:val="008D5266"/>
    <w:rsid w:val="008E2773"/>
    <w:rsid w:val="008E3386"/>
    <w:rsid w:val="008F4A76"/>
    <w:rsid w:val="008F4F2C"/>
    <w:rsid w:val="0090433B"/>
    <w:rsid w:val="00912734"/>
    <w:rsid w:val="00921E24"/>
    <w:rsid w:val="00926648"/>
    <w:rsid w:val="00936BF1"/>
    <w:rsid w:val="00944326"/>
    <w:rsid w:val="0095700D"/>
    <w:rsid w:val="00962E5B"/>
    <w:rsid w:val="00964996"/>
    <w:rsid w:val="00972CEE"/>
    <w:rsid w:val="0097582A"/>
    <w:rsid w:val="009859FD"/>
    <w:rsid w:val="00990EC8"/>
    <w:rsid w:val="00994C5F"/>
    <w:rsid w:val="0099510B"/>
    <w:rsid w:val="0099638D"/>
    <w:rsid w:val="009A00C4"/>
    <w:rsid w:val="009A3800"/>
    <w:rsid w:val="009A3C16"/>
    <w:rsid w:val="009A7549"/>
    <w:rsid w:val="009B00EC"/>
    <w:rsid w:val="009B1521"/>
    <w:rsid w:val="009B6B3C"/>
    <w:rsid w:val="009B6D4D"/>
    <w:rsid w:val="009C71A2"/>
    <w:rsid w:val="009D22F3"/>
    <w:rsid w:val="009D4BEC"/>
    <w:rsid w:val="009E2195"/>
    <w:rsid w:val="00A0004E"/>
    <w:rsid w:val="00A003B6"/>
    <w:rsid w:val="00A00C03"/>
    <w:rsid w:val="00A01936"/>
    <w:rsid w:val="00A05DA0"/>
    <w:rsid w:val="00A1333F"/>
    <w:rsid w:val="00A154F0"/>
    <w:rsid w:val="00A15771"/>
    <w:rsid w:val="00A22223"/>
    <w:rsid w:val="00A2393B"/>
    <w:rsid w:val="00A37471"/>
    <w:rsid w:val="00A40D5E"/>
    <w:rsid w:val="00A41F46"/>
    <w:rsid w:val="00A42230"/>
    <w:rsid w:val="00A51A98"/>
    <w:rsid w:val="00A52706"/>
    <w:rsid w:val="00A67346"/>
    <w:rsid w:val="00A73E7D"/>
    <w:rsid w:val="00A80470"/>
    <w:rsid w:val="00A8208F"/>
    <w:rsid w:val="00A91B34"/>
    <w:rsid w:val="00AA08C3"/>
    <w:rsid w:val="00AA2A35"/>
    <w:rsid w:val="00AB72B2"/>
    <w:rsid w:val="00AC2C19"/>
    <w:rsid w:val="00AD17DF"/>
    <w:rsid w:val="00AD2573"/>
    <w:rsid w:val="00AD51A5"/>
    <w:rsid w:val="00AF1B7D"/>
    <w:rsid w:val="00B11870"/>
    <w:rsid w:val="00B12236"/>
    <w:rsid w:val="00B15B95"/>
    <w:rsid w:val="00B16345"/>
    <w:rsid w:val="00B30BE2"/>
    <w:rsid w:val="00B36877"/>
    <w:rsid w:val="00B44589"/>
    <w:rsid w:val="00B53C80"/>
    <w:rsid w:val="00B53F7A"/>
    <w:rsid w:val="00B579B5"/>
    <w:rsid w:val="00B71027"/>
    <w:rsid w:val="00B71B93"/>
    <w:rsid w:val="00B8577D"/>
    <w:rsid w:val="00BA66AC"/>
    <w:rsid w:val="00BA78E7"/>
    <w:rsid w:val="00BB356C"/>
    <w:rsid w:val="00BC00B8"/>
    <w:rsid w:val="00BC3677"/>
    <w:rsid w:val="00BD32EC"/>
    <w:rsid w:val="00BD741B"/>
    <w:rsid w:val="00BD76C1"/>
    <w:rsid w:val="00BF390A"/>
    <w:rsid w:val="00BF7968"/>
    <w:rsid w:val="00C014A8"/>
    <w:rsid w:val="00C11060"/>
    <w:rsid w:val="00C20894"/>
    <w:rsid w:val="00C211AA"/>
    <w:rsid w:val="00C21DF0"/>
    <w:rsid w:val="00C40AB4"/>
    <w:rsid w:val="00C42DA3"/>
    <w:rsid w:val="00C532DD"/>
    <w:rsid w:val="00C57916"/>
    <w:rsid w:val="00C57AA8"/>
    <w:rsid w:val="00C642E0"/>
    <w:rsid w:val="00C65788"/>
    <w:rsid w:val="00C776BA"/>
    <w:rsid w:val="00C842A1"/>
    <w:rsid w:val="00C852DF"/>
    <w:rsid w:val="00C95055"/>
    <w:rsid w:val="00C955A1"/>
    <w:rsid w:val="00CB1B0F"/>
    <w:rsid w:val="00CB2765"/>
    <w:rsid w:val="00CC4943"/>
    <w:rsid w:val="00CE0E84"/>
    <w:rsid w:val="00CE7285"/>
    <w:rsid w:val="00D3148E"/>
    <w:rsid w:val="00D32D8A"/>
    <w:rsid w:val="00D33B11"/>
    <w:rsid w:val="00D44B9B"/>
    <w:rsid w:val="00D528CC"/>
    <w:rsid w:val="00D5364B"/>
    <w:rsid w:val="00D60864"/>
    <w:rsid w:val="00D6166F"/>
    <w:rsid w:val="00D62B9D"/>
    <w:rsid w:val="00D737F3"/>
    <w:rsid w:val="00D76EA6"/>
    <w:rsid w:val="00D77ABE"/>
    <w:rsid w:val="00D856AA"/>
    <w:rsid w:val="00D86EEB"/>
    <w:rsid w:val="00D92449"/>
    <w:rsid w:val="00D97327"/>
    <w:rsid w:val="00DA4EA9"/>
    <w:rsid w:val="00DB7DAA"/>
    <w:rsid w:val="00DC7699"/>
    <w:rsid w:val="00DE23E6"/>
    <w:rsid w:val="00DE5B2A"/>
    <w:rsid w:val="00DE6A46"/>
    <w:rsid w:val="00DF4DE3"/>
    <w:rsid w:val="00E04FDE"/>
    <w:rsid w:val="00E21928"/>
    <w:rsid w:val="00E33D12"/>
    <w:rsid w:val="00E364C9"/>
    <w:rsid w:val="00E37CEA"/>
    <w:rsid w:val="00E42B4B"/>
    <w:rsid w:val="00E43B09"/>
    <w:rsid w:val="00E5282E"/>
    <w:rsid w:val="00E54CAA"/>
    <w:rsid w:val="00E5674C"/>
    <w:rsid w:val="00E80680"/>
    <w:rsid w:val="00E80C30"/>
    <w:rsid w:val="00E813A7"/>
    <w:rsid w:val="00E82981"/>
    <w:rsid w:val="00E85FBE"/>
    <w:rsid w:val="00E9066A"/>
    <w:rsid w:val="00E929D3"/>
    <w:rsid w:val="00EA457E"/>
    <w:rsid w:val="00EA6897"/>
    <w:rsid w:val="00EB0941"/>
    <w:rsid w:val="00EC001F"/>
    <w:rsid w:val="00EC1BE1"/>
    <w:rsid w:val="00EC3072"/>
    <w:rsid w:val="00EC7353"/>
    <w:rsid w:val="00ED4A3A"/>
    <w:rsid w:val="00ED4CC5"/>
    <w:rsid w:val="00EE6E72"/>
    <w:rsid w:val="00EF6503"/>
    <w:rsid w:val="00EF6DEA"/>
    <w:rsid w:val="00F061A0"/>
    <w:rsid w:val="00F063D4"/>
    <w:rsid w:val="00F162AD"/>
    <w:rsid w:val="00F224B6"/>
    <w:rsid w:val="00F23889"/>
    <w:rsid w:val="00F412F3"/>
    <w:rsid w:val="00F55AE6"/>
    <w:rsid w:val="00F61EC2"/>
    <w:rsid w:val="00F62DF5"/>
    <w:rsid w:val="00F6506E"/>
    <w:rsid w:val="00F66100"/>
    <w:rsid w:val="00F66CA7"/>
    <w:rsid w:val="00F71850"/>
    <w:rsid w:val="00F74A52"/>
    <w:rsid w:val="00F81028"/>
    <w:rsid w:val="00F82F54"/>
    <w:rsid w:val="00F939A9"/>
    <w:rsid w:val="00F94D49"/>
    <w:rsid w:val="00FA4810"/>
    <w:rsid w:val="00FA64D1"/>
    <w:rsid w:val="00FB4853"/>
    <w:rsid w:val="00FD0F86"/>
    <w:rsid w:val="00FD3615"/>
    <w:rsid w:val="00FE0F7E"/>
    <w:rsid w:val="00FE130D"/>
    <w:rsid w:val="00FE5F97"/>
    <w:rsid w:val="00FE6FE4"/>
    <w:rsid w:val="00FF35A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2E33"/>
  <w15:chartTrackingRefBased/>
  <w15:docId w15:val="{E0CADCA1-AE18-426B-A018-B04A8055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B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211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36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3615"/>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FD36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FD3615"/>
    <w:rPr>
      <w:b/>
      <w:bCs/>
    </w:rPr>
  </w:style>
  <w:style w:type="paragraph" w:styleId="ListParagraph">
    <w:name w:val="List Paragraph"/>
    <w:basedOn w:val="Normal"/>
    <w:uiPriority w:val="34"/>
    <w:qFormat/>
    <w:rsid w:val="009A3800"/>
    <w:pPr>
      <w:ind w:left="720"/>
      <w:contextualSpacing/>
    </w:pPr>
  </w:style>
  <w:style w:type="table" w:styleId="TableGrid">
    <w:name w:val="Table Grid"/>
    <w:basedOn w:val="TableNormal"/>
    <w:uiPriority w:val="39"/>
    <w:rsid w:val="009A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211AA"/>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BB35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356C"/>
    <w:rPr>
      <w:rFonts w:ascii="Segoe UI" w:hAnsi="Segoe UI" w:cs="Segoe UI"/>
      <w:sz w:val="18"/>
      <w:szCs w:val="18"/>
    </w:rPr>
  </w:style>
  <w:style w:type="character" w:styleId="Emphasis">
    <w:name w:val="Emphasis"/>
    <w:basedOn w:val="DefaultParagraphFont"/>
    <w:uiPriority w:val="20"/>
    <w:qFormat/>
    <w:rsid w:val="00502E5D"/>
    <w:rPr>
      <w:i/>
      <w:iCs/>
    </w:rPr>
  </w:style>
  <w:style w:type="character" w:customStyle="1" w:styleId="Heading1Char">
    <w:name w:val="Heading 1 Char"/>
    <w:basedOn w:val="DefaultParagraphFont"/>
    <w:link w:val="Heading1"/>
    <w:uiPriority w:val="9"/>
    <w:rsid w:val="007B4BB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921E24"/>
    <w:pPr>
      <w:tabs>
        <w:tab w:val="center" w:pos="4536"/>
        <w:tab w:val="right" w:pos="9072"/>
      </w:tabs>
      <w:spacing w:after="0" w:line="240" w:lineRule="auto"/>
    </w:pPr>
  </w:style>
  <w:style w:type="character" w:customStyle="1" w:styleId="HeaderChar">
    <w:name w:val="Header Char"/>
    <w:basedOn w:val="DefaultParagraphFont"/>
    <w:link w:val="Header"/>
    <w:uiPriority w:val="99"/>
    <w:rsid w:val="00921E24"/>
  </w:style>
  <w:style w:type="paragraph" w:styleId="Footer">
    <w:name w:val="footer"/>
    <w:basedOn w:val="Normal"/>
    <w:link w:val="FooterChar"/>
    <w:uiPriority w:val="99"/>
    <w:unhideWhenUsed/>
    <w:rsid w:val="00921E24"/>
    <w:pPr>
      <w:tabs>
        <w:tab w:val="center" w:pos="4536"/>
        <w:tab w:val="right" w:pos="9072"/>
      </w:tabs>
      <w:spacing w:after="0" w:line="240" w:lineRule="auto"/>
    </w:pPr>
  </w:style>
  <w:style w:type="character" w:customStyle="1" w:styleId="FooterChar">
    <w:name w:val="Footer Char"/>
    <w:basedOn w:val="DefaultParagraphFont"/>
    <w:link w:val="Footer"/>
    <w:uiPriority w:val="99"/>
    <w:rsid w:val="00921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4331">
      <w:bodyDiv w:val="1"/>
      <w:marLeft w:val="0"/>
      <w:marRight w:val="0"/>
      <w:marTop w:val="0"/>
      <w:marBottom w:val="0"/>
      <w:divBdr>
        <w:top w:val="none" w:sz="0" w:space="0" w:color="auto"/>
        <w:left w:val="none" w:sz="0" w:space="0" w:color="auto"/>
        <w:bottom w:val="none" w:sz="0" w:space="0" w:color="auto"/>
        <w:right w:val="none" w:sz="0" w:space="0" w:color="auto"/>
      </w:divBdr>
    </w:div>
    <w:div w:id="27604758">
      <w:bodyDiv w:val="1"/>
      <w:marLeft w:val="0"/>
      <w:marRight w:val="0"/>
      <w:marTop w:val="0"/>
      <w:marBottom w:val="0"/>
      <w:divBdr>
        <w:top w:val="none" w:sz="0" w:space="0" w:color="auto"/>
        <w:left w:val="none" w:sz="0" w:space="0" w:color="auto"/>
        <w:bottom w:val="none" w:sz="0" w:space="0" w:color="auto"/>
        <w:right w:val="none" w:sz="0" w:space="0" w:color="auto"/>
      </w:divBdr>
    </w:div>
    <w:div w:id="63725504">
      <w:bodyDiv w:val="1"/>
      <w:marLeft w:val="0"/>
      <w:marRight w:val="0"/>
      <w:marTop w:val="0"/>
      <w:marBottom w:val="0"/>
      <w:divBdr>
        <w:top w:val="none" w:sz="0" w:space="0" w:color="auto"/>
        <w:left w:val="none" w:sz="0" w:space="0" w:color="auto"/>
        <w:bottom w:val="none" w:sz="0" w:space="0" w:color="auto"/>
        <w:right w:val="none" w:sz="0" w:space="0" w:color="auto"/>
      </w:divBdr>
    </w:div>
    <w:div w:id="78524869">
      <w:bodyDiv w:val="1"/>
      <w:marLeft w:val="0"/>
      <w:marRight w:val="0"/>
      <w:marTop w:val="0"/>
      <w:marBottom w:val="0"/>
      <w:divBdr>
        <w:top w:val="none" w:sz="0" w:space="0" w:color="auto"/>
        <w:left w:val="none" w:sz="0" w:space="0" w:color="auto"/>
        <w:bottom w:val="none" w:sz="0" w:space="0" w:color="auto"/>
        <w:right w:val="none" w:sz="0" w:space="0" w:color="auto"/>
      </w:divBdr>
    </w:div>
    <w:div w:id="83235310">
      <w:bodyDiv w:val="1"/>
      <w:marLeft w:val="0"/>
      <w:marRight w:val="0"/>
      <w:marTop w:val="0"/>
      <w:marBottom w:val="0"/>
      <w:divBdr>
        <w:top w:val="none" w:sz="0" w:space="0" w:color="auto"/>
        <w:left w:val="none" w:sz="0" w:space="0" w:color="auto"/>
        <w:bottom w:val="none" w:sz="0" w:space="0" w:color="auto"/>
        <w:right w:val="none" w:sz="0" w:space="0" w:color="auto"/>
      </w:divBdr>
    </w:div>
    <w:div w:id="130026483">
      <w:bodyDiv w:val="1"/>
      <w:marLeft w:val="0"/>
      <w:marRight w:val="0"/>
      <w:marTop w:val="0"/>
      <w:marBottom w:val="0"/>
      <w:divBdr>
        <w:top w:val="none" w:sz="0" w:space="0" w:color="auto"/>
        <w:left w:val="none" w:sz="0" w:space="0" w:color="auto"/>
        <w:bottom w:val="none" w:sz="0" w:space="0" w:color="auto"/>
        <w:right w:val="none" w:sz="0" w:space="0" w:color="auto"/>
      </w:divBdr>
    </w:div>
    <w:div w:id="144050122">
      <w:bodyDiv w:val="1"/>
      <w:marLeft w:val="0"/>
      <w:marRight w:val="0"/>
      <w:marTop w:val="0"/>
      <w:marBottom w:val="0"/>
      <w:divBdr>
        <w:top w:val="none" w:sz="0" w:space="0" w:color="auto"/>
        <w:left w:val="none" w:sz="0" w:space="0" w:color="auto"/>
        <w:bottom w:val="none" w:sz="0" w:space="0" w:color="auto"/>
        <w:right w:val="none" w:sz="0" w:space="0" w:color="auto"/>
      </w:divBdr>
    </w:div>
    <w:div w:id="162668968">
      <w:bodyDiv w:val="1"/>
      <w:marLeft w:val="0"/>
      <w:marRight w:val="0"/>
      <w:marTop w:val="0"/>
      <w:marBottom w:val="0"/>
      <w:divBdr>
        <w:top w:val="none" w:sz="0" w:space="0" w:color="auto"/>
        <w:left w:val="none" w:sz="0" w:space="0" w:color="auto"/>
        <w:bottom w:val="none" w:sz="0" w:space="0" w:color="auto"/>
        <w:right w:val="none" w:sz="0" w:space="0" w:color="auto"/>
      </w:divBdr>
    </w:div>
    <w:div w:id="163671368">
      <w:bodyDiv w:val="1"/>
      <w:marLeft w:val="0"/>
      <w:marRight w:val="0"/>
      <w:marTop w:val="0"/>
      <w:marBottom w:val="0"/>
      <w:divBdr>
        <w:top w:val="none" w:sz="0" w:space="0" w:color="auto"/>
        <w:left w:val="none" w:sz="0" w:space="0" w:color="auto"/>
        <w:bottom w:val="none" w:sz="0" w:space="0" w:color="auto"/>
        <w:right w:val="none" w:sz="0" w:space="0" w:color="auto"/>
      </w:divBdr>
    </w:div>
    <w:div w:id="188447981">
      <w:bodyDiv w:val="1"/>
      <w:marLeft w:val="0"/>
      <w:marRight w:val="0"/>
      <w:marTop w:val="0"/>
      <w:marBottom w:val="0"/>
      <w:divBdr>
        <w:top w:val="none" w:sz="0" w:space="0" w:color="auto"/>
        <w:left w:val="none" w:sz="0" w:space="0" w:color="auto"/>
        <w:bottom w:val="none" w:sz="0" w:space="0" w:color="auto"/>
        <w:right w:val="none" w:sz="0" w:space="0" w:color="auto"/>
      </w:divBdr>
    </w:div>
    <w:div w:id="313266577">
      <w:bodyDiv w:val="1"/>
      <w:marLeft w:val="0"/>
      <w:marRight w:val="0"/>
      <w:marTop w:val="0"/>
      <w:marBottom w:val="0"/>
      <w:divBdr>
        <w:top w:val="none" w:sz="0" w:space="0" w:color="auto"/>
        <w:left w:val="none" w:sz="0" w:space="0" w:color="auto"/>
        <w:bottom w:val="none" w:sz="0" w:space="0" w:color="auto"/>
        <w:right w:val="none" w:sz="0" w:space="0" w:color="auto"/>
      </w:divBdr>
    </w:div>
    <w:div w:id="440926974">
      <w:bodyDiv w:val="1"/>
      <w:marLeft w:val="0"/>
      <w:marRight w:val="0"/>
      <w:marTop w:val="0"/>
      <w:marBottom w:val="0"/>
      <w:divBdr>
        <w:top w:val="none" w:sz="0" w:space="0" w:color="auto"/>
        <w:left w:val="none" w:sz="0" w:space="0" w:color="auto"/>
        <w:bottom w:val="none" w:sz="0" w:space="0" w:color="auto"/>
        <w:right w:val="none" w:sz="0" w:space="0" w:color="auto"/>
      </w:divBdr>
    </w:div>
    <w:div w:id="476457134">
      <w:bodyDiv w:val="1"/>
      <w:marLeft w:val="0"/>
      <w:marRight w:val="0"/>
      <w:marTop w:val="0"/>
      <w:marBottom w:val="0"/>
      <w:divBdr>
        <w:top w:val="none" w:sz="0" w:space="0" w:color="auto"/>
        <w:left w:val="none" w:sz="0" w:space="0" w:color="auto"/>
        <w:bottom w:val="none" w:sz="0" w:space="0" w:color="auto"/>
        <w:right w:val="none" w:sz="0" w:space="0" w:color="auto"/>
      </w:divBdr>
    </w:div>
    <w:div w:id="537200268">
      <w:bodyDiv w:val="1"/>
      <w:marLeft w:val="0"/>
      <w:marRight w:val="0"/>
      <w:marTop w:val="0"/>
      <w:marBottom w:val="0"/>
      <w:divBdr>
        <w:top w:val="none" w:sz="0" w:space="0" w:color="auto"/>
        <w:left w:val="none" w:sz="0" w:space="0" w:color="auto"/>
        <w:bottom w:val="none" w:sz="0" w:space="0" w:color="auto"/>
        <w:right w:val="none" w:sz="0" w:space="0" w:color="auto"/>
      </w:divBdr>
    </w:div>
    <w:div w:id="562107447">
      <w:bodyDiv w:val="1"/>
      <w:marLeft w:val="0"/>
      <w:marRight w:val="0"/>
      <w:marTop w:val="0"/>
      <w:marBottom w:val="0"/>
      <w:divBdr>
        <w:top w:val="none" w:sz="0" w:space="0" w:color="auto"/>
        <w:left w:val="none" w:sz="0" w:space="0" w:color="auto"/>
        <w:bottom w:val="none" w:sz="0" w:space="0" w:color="auto"/>
        <w:right w:val="none" w:sz="0" w:space="0" w:color="auto"/>
      </w:divBdr>
    </w:div>
    <w:div w:id="585698449">
      <w:bodyDiv w:val="1"/>
      <w:marLeft w:val="0"/>
      <w:marRight w:val="0"/>
      <w:marTop w:val="0"/>
      <w:marBottom w:val="0"/>
      <w:divBdr>
        <w:top w:val="none" w:sz="0" w:space="0" w:color="auto"/>
        <w:left w:val="none" w:sz="0" w:space="0" w:color="auto"/>
        <w:bottom w:val="none" w:sz="0" w:space="0" w:color="auto"/>
        <w:right w:val="none" w:sz="0" w:space="0" w:color="auto"/>
      </w:divBdr>
    </w:div>
    <w:div w:id="862548866">
      <w:bodyDiv w:val="1"/>
      <w:marLeft w:val="0"/>
      <w:marRight w:val="0"/>
      <w:marTop w:val="0"/>
      <w:marBottom w:val="0"/>
      <w:divBdr>
        <w:top w:val="none" w:sz="0" w:space="0" w:color="auto"/>
        <w:left w:val="none" w:sz="0" w:space="0" w:color="auto"/>
        <w:bottom w:val="none" w:sz="0" w:space="0" w:color="auto"/>
        <w:right w:val="none" w:sz="0" w:space="0" w:color="auto"/>
      </w:divBdr>
    </w:div>
    <w:div w:id="927346687">
      <w:bodyDiv w:val="1"/>
      <w:marLeft w:val="0"/>
      <w:marRight w:val="0"/>
      <w:marTop w:val="0"/>
      <w:marBottom w:val="0"/>
      <w:divBdr>
        <w:top w:val="none" w:sz="0" w:space="0" w:color="auto"/>
        <w:left w:val="none" w:sz="0" w:space="0" w:color="auto"/>
        <w:bottom w:val="none" w:sz="0" w:space="0" w:color="auto"/>
        <w:right w:val="none" w:sz="0" w:space="0" w:color="auto"/>
      </w:divBdr>
    </w:div>
    <w:div w:id="940920068">
      <w:bodyDiv w:val="1"/>
      <w:marLeft w:val="0"/>
      <w:marRight w:val="0"/>
      <w:marTop w:val="0"/>
      <w:marBottom w:val="0"/>
      <w:divBdr>
        <w:top w:val="none" w:sz="0" w:space="0" w:color="auto"/>
        <w:left w:val="none" w:sz="0" w:space="0" w:color="auto"/>
        <w:bottom w:val="none" w:sz="0" w:space="0" w:color="auto"/>
        <w:right w:val="none" w:sz="0" w:space="0" w:color="auto"/>
      </w:divBdr>
    </w:div>
    <w:div w:id="985551366">
      <w:bodyDiv w:val="1"/>
      <w:marLeft w:val="0"/>
      <w:marRight w:val="0"/>
      <w:marTop w:val="0"/>
      <w:marBottom w:val="0"/>
      <w:divBdr>
        <w:top w:val="none" w:sz="0" w:space="0" w:color="auto"/>
        <w:left w:val="none" w:sz="0" w:space="0" w:color="auto"/>
        <w:bottom w:val="none" w:sz="0" w:space="0" w:color="auto"/>
        <w:right w:val="none" w:sz="0" w:space="0" w:color="auto"/>
      </w:divBdr>
    </w:div>
    <w:div w:id="1124930662">
      <w:bodyDiv w:val="1"/>
      <w:marLeft w:val="0"/>
      <w:marRight w:val="0"/>
      <w:marTop w:val="0"/>
      <w:marBottom w:val="0"/>
      <w:divBdr>
        <w:top w:val="none" w:sz="0" w:space="0" w:color="auto"/>
        <w:left w:val="none" w:sz="0" w:space="0" w:color="auto"/>
        <w:bottom w:val="none" w:sz="0" w:space="0" w:color="auto"/>
        <w:right w:val="none" w:sz="0" w:space="0" w:color="auto"/>
      </w:divBdr>
    </w:div>
    <w:div w:id="1154755341">
      <w:bodyDiv w:val="1"/>
      <w:marLeft w:val="0"/>
      <w:marRight w:val="0"/>
      <w:marTop w:val="0"/>
      <w:marBottom w:val="0"/>
      <w:divBdr>
        <w:top w:val="none" w:sz="0" w:space="0" w:color="auto"/>
        <w:left w:val="none" w:sz="0" w:space="0" w:color="auto"/>
        <w:bottom w:val="none" w:sz="0" w:space="0" w:color="auto"/>
        <w:right w:val="none" w:sz="0" w:space="0" w:color="auto"/>
      </w:divBdr>
    </w:div>
    <w:div w:id="1199706410">
      <w:bodyDiv w:val="1"/>
      <w:marLeft w:val="0"/>
      <w:marRight w:val="0"/>
      <w:marTop w:val="0"/>
      <w:marBottom w:val="0"/>
      <w:divBdr>
        <w:top w:val="none" w:sz="0" w:space="0" w:color="auto"/>
        <w:left w:val="none" w:sz="0" w:space="0" w:color="auto"/>
        <w:bottom w:val="none" w:sz="0" w:space="0" w:color="auto"/>
        <w:right w:val="none" w:sz="0" w:space="0" w:color="auto"/>
      </w:divBdr>
    </w:div>
    <w:div w:id="1286735559">
      <w:bodyDiv w:val="1"/>
      <w:marLeft w:val="0"/>
      <w:marRight w:val="0"/>
      <w:marTop w:val="0"/>
      <w:marBottom w:val="0"/>
      <w:divBdr>
        <w:top w:val="none" w:sz="0" w:space="0" w:color="auto"/>
        <w:left w:val="none" w:sz="0" w:space="0" w:color="auto"/>
        <w:bottom w:val="none" w:sz="0" w:space="0" w:color="auto"/>
        <w:right w:val="none" w:sz="0" w:space="0" w:color="auto"/>
      </w:divBdr>
    </w:div>
    <w:div w:id="1350370711">
      <w:bodyDiv w:val="1"/>
      <w:marLeft w:val="0"/>
      <w:marRight w:val="0"/>
      <w:marTop w:val="0"/>
      <w:marBottom w:val="0"/>
      <w:divBdr>
        <w:top w:val="none" w:sz="0" w:space="0" w:color="auto"/>
        <w:left w:val="none" w:sz="0" w:space="0" w:color="auto"/>
        <w:bottom w:val="none" w:sz="0" w:space="0" w:color="auto"/>
        <w:right w:val="none" w:sz="0" w:space="0" w:color="auto"/>
      </w:divBdr>
    </w:div>
    <w:div w:id="1359232931">
      <w:bodyDiv w:val="1"/>
      <w:marLeft w:val="0"/>
      <w:marRight w:val="0"/>
      <w:marTop w:val="0"/>
      <w:marBottom w:val="0"/>
      <w:divBdr>
        <w:top w:val="none" w:sz="0" w:space="0" w:color="auto"/>
        <w:left w:val="none" w:sz="0" w:space="0" w:color="auto"/>
        <w:bottom w:val="none" w:sz="0" w:space="0" w:color="auto"/>
        <w:right w:val="none" w:sz="0" w:space="0" w:color="auto"/>
      </w:divBdr>
    </w:div>
    <w:div w:id="1364944787">
      <w:bodyDiv w:val="1"/>
      <w:marLeft w:val="0"/>
      <w:marRight w:val="0"/>
      <w:marTop w:val="0"/>
      <w:marBottom w:val="0"/>
      <w:divBdr>
        <w:top w:val="none" w:sz="0" w:space="0" w:color="auto"/>
        <w:left w:val="none" w:sz="0" w:space="0" w:color="auto"/>
        <w:bottom w:val="none" w:sz="0" w:space="0" w:color="auto"/>
        <w:right w:val="none" w:sz="0" w:space="0" w:color="auto"/>
      </w:divBdr>
    </w:div>
    <w:div w:id="1397706737">
      <w:bodyDiv w:val="1"/>
      <w:marLeft w:val="0"/>
      <w:marRight w:val="0"/>
      <w:marTop w:val="0"/>
      <w:marBottom w:val="0"/>
      <w:divBdr>
        <w:top w:val="none" w:sz="0" w:space="0" w:color="auto"/>
        <w:left w:val="none" w:sz="0" w:space="0" w:color="auto"/>
        <w:bottom w:val="none" w:sz="0" w:space="0" w:color="auto"/>
        <w:right w:val="none" w:sz="0" w:space="0" w:color="auto"/>
      </w:divBdr>
    </w:div>
    <w:div w:id="1907102268">
      <w:bodyDiv w:val="1"/>
      <w:marLeft w:val="0"/>
      <w:marRight w:val="0"/>
      <w:marTop w:val="0"/>
      <w:marBottom w:val="0"/>
      <w:divBdr>
        <w:top w:val="none" w:sz="0" w:space="0" w:color="auto"/>
        <w:left w:val="none" w:sz="0" w:space="0" w:color="auto"/>
        <w:bottom w:val="none" w:sz="0" w:space="0" w:color="auto"/>
        <w:right w:val="none" w:sz="0" w:space="0" w:color="auto"/>
      </w:divBdr>
    </w:div>
    <w:div w:id="1967655559">
      <w:bodyDiv w:val="1"/>
      <w:marLeft w:val="0"/>
      <w:marRight w:val="0"/>
      <w:marTop w:val="0"/>
      <w:marBottom w:val="0"/>
      <w:divBdr>
        <w:top w:val="none" w:sz="0" w:space="0" w:color="auto"/>
        <w:left w:val="none" w:sz="0" w:space="0" w:color="auto"/>
        <w:bottom w:val="none" w:sz="0" w:space="0" w:color="auto"/>
        <w:right w:val="none" w:sz="0" w:space="0" w:color="auto"/>
      </w:divBdr>
    </w:div>
    <w:div w:id="2009014730">
      <w:bodyDiv w:val="1"/>
      <w:marLeft w:val="0"/>
      <w:marRight w:val="0"/>
      <w:marTop w:val="0"/>
      <w:marBottom w:val="0"/>
      <w:divBdr>
        <w:top w:val="none" w:sz="0" w:space="0" w:color="auto"/>
        <w:left w:val="none" w:sz="0" w:space="0" w:color="auto"/>
        <w:bottom w:val="none" w:sz="0" w:space="0" w:color="auto"/>
        <w:right w:val="none" w:sz="0" w:space="0" w:color="auto"/>
      </w:divBdr>
    </w:div>
    <w:div w:id="2023437161">
      <w:bodyDiv w:val="1"/>
      <w:marLeft w:val="0"/>
      <w:marRight w:val="0"/>
      <w:marTop w:val="0"/>
      <w:marBottom w:val="0"/>
      <w:divBdr>
        <w:top w:val="none" w:sz="0" w:space="0" w:color="auto"/>
        <w:left w:val="none" w:sz="0" w:space="0" w:color="auto"/>
        <w:bottom w:val="none" w:sz="0" w:space="0" w:color="auto"/>
        <w:right w:val="none" w:sz="0" w:space="0" w:color="auto"/>
      </w:divBdr>
    </w:div>
    <w:div w:id="2052529120">
      <w:bodyDiv w:val="1"/>
      <w:marLeft w:val="0"/>
      <w:marRight w:val="0"/>
      <w:marTop w:val="0"/>
      <w:marBottom w:val="0"/>
      <w:divBdr>
        <w:top w:val="none" w:sz="0" w:space="0" w:color="auto"/>
        <w:left w:val="none" w:sz="0" w:space="0" w:color="auto"/>
        <w:bottom w:val="none" w:sz="0" w:space="0" w:color="auto"/>
        <w:right w:val="none" w:sz="0" w:space="0" w:color="auto"/>
      </w:divBdr>
    </w:div>
    <w:div w:id="2079009673">
      <w:bodyDiv w:val="1"/>
      <w:marLeft w:val="0"/>
      <w:marRight w:val="0"/>
      <w:marTop w:val="0"/>
      <w:marBottom w:val="0"/>
      <w:divBdr>
        <w:top w:val="none" w:sz="0" w:space="0" w:color="auto"/>
        <w:left w:val="none" w:sz="0" w:space="0" w:color="auto"/>
        <w:bottom w:val="none" w:sz="0" w:space="0" w:color="auto"/>
        <w:right w:val="none" w:sz="0" w:space="0" w:color="auto"/>
      </w:divBdr>
    </w:div>
    <w:div w:id="2096978203">
      <w:bodyDiv w:val="1"/>
      <w:marLeft w:val="0"/>
      <w:marRight w:val="0"/>
      <w:marTop w:val="0"/>
      <w:marBottom w:val="0"/>
      <w:divBdr>
        <w:top w:val="none" w:sz="0" w:space="0" w:color="auto"/>
        <w:left w:val="none" w:sz="0" w:space="0" w:color="auto"/>
        <w:bottom w:val="none" w:sz="0" w:space="0" w:color="auto"/>
        <w:right w:val="none" w:sz="0" w:space="0" w:color="auto"/>
      </w:divBdr>
    </w:div>
    <w:div w:id="212133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23E86-EA8B-41A1-A37B-957FE910F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6</Pages>
  <Words>712</Words>
  <Characters>3918</Characters>
  <Application>Microsoft Office Word</Application>
  <DocSecurity>0</DocSecurity>
  <Lines>32</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Nadir Zamouche</cp:lastModifiedBy>
  <cp:revision>339</cp:revision>
  <dcterms:created xsi:type="dcterms:W3CDTF">2025-05-11T11:42:00Z</dcterms:created>
  <dcterms:modified xsi:type="dcterms:W3CDTF">2025-09-11T15:47:00Z</dcterms:modified>
</cp:coreProperties>
</file>