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E9BC9" w14:textId="297CDF22" w:rsidR="00BF7766" w:rsidRPr="00BF7766" w:rsidRDefault="00BF7766" w:rsidP="006D1F1B">
      <w:pPr>
        <w:shd w:val="clear" w:color="auto" w:fill="FFFFFF"/>
        <w:spacing w:after="0" w:line="240" w:lineRule="auto"/>
        <w:rPr>
          <w:rFonts w:ascii="Arial" w:eastAsia="Times New Roman" w:hAnsi="Arial" w:cs="Arial"/>
          <w:b/>
          <w:bCs/>
          <w:color w:val="202124"/>
          <w:kern w:val="0"/>
          <w:sz w:val="35"/>
          <w:szCs w:val="35"/>
          <w:lang w:val="en-GB" w:eastAsia="fr-FR"/>
          <w14:ligatures w14:val="none"/>
        </w:rPr>
      </w:pPr>
      <w:r w:rsidRPr="00BF7766">
        <w:rPr>
          <w:rFonts w:ascii="Arial" w:eastAsia="Times New Roman" w:hAnsi="Arial" w:cs="Arial"/>
          <w:b/>
          <w:bCs/>
          <w:color w:val="202124"/>
          <w:kern w:val="0"/>
          <w:sz w:val="35"/>
          <w:szCs w:val="35"/>
          <w:lang w:val="en-GB" w:eastAsia="fr-FR"/>
          <w14:ligatures w14:val="none"/>
        </w:rPr>
        <w:t>1.5 Endorsement of items</w:t>
      </w:r>
    </w:p>
    <w:p w14:paraId="491315DD" w14:textId="48A7DF33" w:rsidR="00BF7766" w:rsidRPr="00BF7766" w:rsidRDefault="006D1F1B" w:rsidP="00BF7766">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BF7766">
        <w:rPr>
          <w:rFonts w:ascii="Arial" w:eastAsia="Times New Roman" w:hAnsi="Arial" w:cs="Arial"/>
          <w:color w:val="202124"/>
          <w:kern w:val="0"/>
          <w:sz w:val="24"/>
          <w:szCs w:val="24"/>
          <w:lang w:val="en-GB" w:eastAsia="fr-FR"/>
          <w14:ligatures w14:val="none"/>
        </w:rPr>
        <w:t>Key points</w:t>
      </w:r>
    </w:p>
    <w:p w14:paraId="66F16132" w14:textId="581D36B5" w:rsidR="00BF7766" w:rsidRPr="00BF7766" w:rsidRDefault="00BF7766" w:rsidP="00BF7766">
      <w:pPr>
        <w:numPr>
          <w:ilvl w:val="0"/>
          <w:numId w:val="7"/>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BF7766">
        <w:rPr>
          <w:rFonts w:ascii="Arial" w:eastAsia="Times New Roman" w:hAnsi="Arial" w:cs="Arial"/>
          <w:color w:val="202124"/>
          <w:kern w:val="0"/>
          <w:sz w:val="24"/>
          <w:szCs w:val="24"/>
          <w:lang w:val="en-GB" w:eastAsia="fr-FR"/>
          <w14:ligatures w14:val="none"/>
        </w:rPr>
        <w:t xml:space="preserve">Endorsement is a Data Governance feature. You can assign one of three badges to content in Fabric: </w:t>
      </w:r>
      <w:r w:rsidRPr="00BF7766">
        <w:rPr>
          <w:rFonts w:ascii="Arial" w:eastAsia="Times New Roman" w:hAnsi="Arial" w:cs="Arial"/>
          <w:b/>
          <w:bCs/>
          <w:color w:val="202124"/>
          <w:kern w:val="0"/>
          <w:sz w:val="24"/>
          <w:szCs w:val="24"/>
          <w:lang w:val="en-GB" w:eastAsia="fr-FR"/>
          <w14:ligatures w14:val="none"/>
        </w:rPr>
        <w:t>Promoted</w:t>
      </w:r>
      <w:r w:rsidRPr="00BF7766">
        <w:rPr>
          <w:rFonts w:ascii="Arial" w:eastAsia="Times New Roman" w:hAnsi="Arial" w:cs="Arial"/>
          <w:color w:val="202124"/>
          <w:kern w:val="0"/>
          <w:sz w:val="24"/>
          <w:szCs w:val="24"/>
          <w:lang w:val="en-GB" w:eastAsia="fr-FR"/>
          <w14:ligatures w14:val="none"/>
        </w:rPr>
        <w:t xml:space="preserve">, </w:t>
      </w:r>
      <w:r w:rsidRPr="00BF7766">
        <w:rPr>
          <w:rFonts w:ascii="Arial" w:eastAsia="Times New Roman" w:hAnsi="Arial" w:cs="Arial"/>
          <w:b/>
          <w:bCs/>
          <w:color w:val="202124"/>
          <w:kern w:val="0"/>
          <w:sz w:val="24"/>
          <w:szCs w:val="24"/>
          <w:lang w:val="en-GB" w:eastAsia="fr-FR"/>
          <w14:ligatures w14:val="none"/>
        </w:rPr>
        <w:t>Certified</w:t>
      </w:r>
      <w:r w:rsidRPr="00BF7766">
        <w:rPr>
          <w:rFonts w:ascii="Arial" w:eastAsia="Times New Roman" w:hAnsi="Arial" w:cs="Arial"/>
          <w:color w:val="202124"/>
          <w:kern w:val="0"/>
          <w:sz w:val="24"/>
          <w:szCs w:val="24"/>
          <w:lang w:val="en-GB" w:eastAsia="fr-FR"/>
          <w14:ligatures w14:val="none"/>
        </w:rPr>
        <w:t xml:space="preserve">, or </w:t>
      </w:r>
      <w:r w:rsidRPr="00BF7766">
        <w:rPr>
          <w:rFonts w:ascii="Arial" w:eastAsia="Times New Roman" w:hAnsi="Arial" w:cs="Arial"/>
          <w:b/>
          <w:bCs/>
          <w:color w:val="202124"/>
          <w:kern w:val="0"/>
          <w:sz w:val="24"/>
          <w:szCs w:val="24"/>
          <w:lang w:val="en-GB" w:eastAsia="fr-FR"/>
          <w14:ligatures w14:val="none"/>
        </w:rPr>
        <w:t xml:space="preserve">Master data. </w:t>
      </w:r>
      <w:r w:rsidRPr="00BF7766">
        <w:rPr>
          <w:rFonts w:ascii="Arial" w:eastAsia="Times New Roman" w:hAnsi="Arial" w:cs="Arial"/>
          <w:color w:val="202124"/>
          <w:kern w:val="0"/>
          <w:sz w:val="24"/>
          <w:szCs w:val="24"/>
          <w:lang w:val="en-GB" w:eastAsia="fr-FR"/>
          <w14:ligatures w14:val="none"/>
        </w:rPr>
        <w:t>These are defined as</w:t>
      </w:r>
      <w:r w:rsidRPr="00BF7766">
        <w:rPr>
          <w:rFonts w:ascii="Arial" w:eastAsia="Times New Roman" w:hAnsi="Arial" w:cs="Arial"/>
          <w:color w:val="202124"/>
          <w:kern w:val="0"/>
          <w:sz w:val="24"/>
          <w:szCs w:val="24"/>
          <w:lang w:val="en-GB" w:eastAsia="fr-FR"/>
          <w14:ligatures w14:val="none"/>
        </w:rPr>
        <w:t>:</w:t>
      </w:r>
    </w:p>
    <w:p w14:paraId="538EA64B" w14:textId="77777777" w:rsidR="00BF7766" w:rsidRPr="00BF7766" w:rsidRDefault="00BF7766" w:rsidP="00BF7766">
      <w:pPr>
        <w:pStyle w:val="ListParagraph"/>
        <w:numPr>
          <w:ilvl w:val="0"/>
          <w:numId w:val="8"/>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BF7766">
        <w:rPr>
          <w:rFonts w:ascii="Arial" w:eastAsia="Times New Roman" w:hAnsi="Arial" w:cs="Arial"/>
          <w:b/>
          <w:bCs/>
          <w:color w:val="202124"/>
          <w:kern w:val="0"/>
          <w:sz w:val="24"/>
          <w:szCs w:val="24"/>
          <w:lang w:val="en-GB" w:eastAsia="fr-FR"/>
          <w14:ligatures w14:val="none"/>
        </w:rPr>
        <w:t>Promoted</w:t>
      </w:r>
      <w:r w:rsidRPr="00BF7766">
        <w:rPr>
          <w:rFonts w:ascii="Arial" w:eastAsia="Times New Roman" w:hAnsi="Arial" w:cs="Arial"/>
          <w:color w:val="202124"/>
          <w:kern w:val="0"/>
          <w:sz w:val="24"/>
          <w:szCs w:val="24"/>
          <w:lang w:val="en-GB" w:eastAsia="fr-FR"/>
          <w14:ligatures w14:val="none"/>
        </w:rPr>
        <w:t xml:space="preserve">: When an item has the </w:t>
      </w:r>
      <w:r w:rsidRPr="00BF7766">
        <w:rPr>
          <w:rFonts w:ascii="Arial" w:eastAsia="Times New Roman" w:hAnsi="Arial" w:cs="Arial"/>
          <w:b/>
          <w:bCs/>
          <w:color w:val="202124"/>
          <w:kern w:val="0"/>
          <w:sz w:val="24"/>
          <w:szCs w:val="24"/>
          <w:lang w:val="en-GB" w:eastAsia="fr-FR"/>
          <w14:ligatures w14:val="none"/>
        </w:rPr>
        <w:t>Promoted</w:t>
      </w:r>
      <w:r w:rsidRPr="00BF7766">
        <w:rPr>
          <w:rFonts w:ascii="Arial" w:eastAsia="Times New Roman" w:hAnsi="Arial" w:cs="Arial"/>
          <w:color w:val="202124"/>
          <w:kern w:val="0"/>
          <w:sz w:val="24"/>
          <w:szCs w:val="24"/>
          <w:lang w:val="en-GB" w:eastAsia="fr-FR"/>
          <w14:ligatures w14:val="none"/>
        </w:rPr>
        <w:t xml:space="preserve"> badge, it means that the item creators think the item is ready for sharing and reuse. Any user with write permissions on an item can promote it.</w:t>
      </w:r>
    </w:p>
    <w:p w14:paraId="4E105469" w14:textId="77777777" w:rsidR="00BF7766" w:rsidRPr="00BF7766" w:rsidRDefault="00BF7766" w:rsidP="00BF7766">
      <w:pPr>
        <w:pStyle w:val="ListParagraph"/>
        <w:shd w:val="clear" w:color="auto" w:fill="FFFFFF"/>
        <w:spacing w:before="100" w:beforeAutospacing="1" w:after="100" w:afterAutospacing="1" w:line="240" w:lineRule="auto"/>
        <w:ind w:left="1494"/>
        <w:rPr>
          <w:rFonts w:ascii="Arial" w:eastAsia="Times New Roman" w:hAnsi="Arial" w:cs="Arial"/>
          <w:color w:val="202124"/>
          <w:kern w:val="0"/>
          <w:sz w:val="24"/>
          <w:szCs w:val="24"/>
          <w:lang w:val="en-GB" w:eastAsia="fr-FR"/>
          <w14:ligatures w14:val="none"/>
        </w:rPr>
      </w:pPr>
    </w:p>
    <w:p w14:paraId="4C1FED7F" w14:textId="77777777" w:rsidR="00BF7766" w:rsidRPr="00BF7766" w:rsidRDefault="00BF7766" w:rsidP="00BF7766">
      <w:pPr>
        <w:pStyle w:val="ListParagraph"/>
        <w:numPr>
          <w:ilvl w:val="0"/>
          <w:numId w:val="8"/>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BF7766">
        <w:rPr>
          <w:rFonts w:ascii="Arial" w:eastAsia="Times New Roman" w:hAnsi="Arial" w:cs="Arial"/>
          <w:b/>
          <w:bCs/>
          <w:color w:val="202124"/>
          <w:kern w:val="0"/>
          <w:sz w:val="24"/>
          <w:szCs w:val="24"/>
          <w:lang w:val="en-GB" w:eastAsia="fr-FR"/>
          <w14:ligatures w14:val="none"/>
        </w:rPr>
        <w:t>Certified</w:t>
      </w:r>
      <w:r w:rsidRPr="00BF7766">
        <w:rPr>
          <w:rFonts w:ascii="Arial" w:eastAsia="Times New Roman" w:hAnsi="Arial" w:cs="Arial"/>
          <w:color w:val="202124"/>
          <w:kern w:val="0"/>
          <w:sz w:val="24"/>
          <w:szCs w:val="24"/>
          <w:lang w:val="en-GB" w:eastAsia="fr-FR"/>
          <w14:ligatures w14:val="none"/>
        </w:rPr>
        <w:t>: When an item has the Certified</w:t>
      </w:r>
      <w:r w:rsidRPr="00BF7766">
        <w:rPr>
          <w:rFonts w:ascii="Arial" w:eastAsia="Times New Roman" w:hAnsi="Arial" w:cs="Arial"/>
          <w:b/>
          <w:bCs/>
          <w:color w:val="202124"/>
          <w:kern w:val="0"/>
          <w:sz w:val="24"/>
          <w:szCs w:val="24"/>
          <w:lang w:val="en-GB" w:eastAsia="fr-FR"/>
          <w14:ligatures w14:val="none"/>
        </w:rPr>
        <w:t xml:space="preserve"> </w:t>
      </w:r>
      <w:r w:rsidRPr="00BF7766">
        <w:rPr>
          <w:rFonts w:ascii="Arial" w:eastAsia="Times New Roman" w:hAnsi="Arial" w:cs="Arial"/>
          <w:color w:val="202124"/>
          <w:kern w:val="0"/>
          <w:sz w:val="24"/>
          <w:szCs w:val="24"/>
          <w:lang w:val="en-GB" w:eastAsia="fr-FR"/>
          <w14:ligatures w14:val="none"/>
        </w:rPr>
        <w:t>badge, it means that an organization-authorized reviewer has certified that the item meets the organization's quality standards, can be regarded as reliable and authoritative, and is ready for use across the organization. Any user can request certification for an item, but only users specified by a Fabric administrator can actually certify items.</w:t>
      </w:r>
    </w:p>
    <w:p w14:paraId="7FE6F1E8" w14:textId="77777777" w:rsidR="00BF7766" w:rsidRPr="00BF7766" w:rsidRDefault="00BF7766" w:rsidP="00BF7766">
      <w:pPr>
        <w:pStyle w:val="ListParagraph"/>
        <w:rPr>
          <w:rFonts w:ascii="Arial" w:eastAsia="Times New Roman" w:hAnsi="Arial" w:cs="Arial"/>
          <w:b/>
          <w:bCs/>
          <w:color w:val="202124"/>
          <w:kern w:val="0"/>
          <w:sz w:val="24"/>
          <w:szCs w:val="24"/>
          <w:lang w:val="en-GB" w:eastAsia="fr-FR"/>
          <w14:ligatures w14:val="none"/>
        </w:rPr>
      </w:pPr>
    </w:p>
    <w:p w14:paraId="2F4C79B9" w14:textId="20EEFA59" w:rsidR="00BF7766" w:rsidRPr="00BF7766" w:rsidRDefault="00BF7766" w:rsidP="00BF7766">
      <w:pPr>
        <w:pStyle w:val="ListParagraph"/>
        <w:numPr>
          <w:ilvl w:val="0"/>
          <w:numId w:val="8"/>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BF7766">
        <w:rPr>
          <w:rFonts w:ascii="Arial" w:eastAsia="Times New Roman" w:hAnsi="Arial" w:cs="Arial"/>
          <w:b/>
          <w:bCs/>
          <w:color w:val="202124"/>
          <w:kern w:val="0"/>
          <w:sz w:val="24"/>
          <w:szCs w:val="24"/>
          <w:lang w:val="en-GB" w:eastAsia="fr-FR"/>
          <w14:ligatures w14:val="none"/>
        </w:rPr>
        <w:t>Master data</w:t>
      </w:r>
      <w:r w:rsidRPr="00BF7766">
        <w:rPr>
          <w:rFonts w:ascii="Arial" w:eastAsia="Times New Roman" w:hAnsi="Arial" w:cs="Arial"/>
          <w:color w:val="202124"/>
          <w:kern w:val="0"/>
          <w:sz w:val="24"/>
          <w:szCs w:val="24"/>
          <w:lang w:val="en-GB" w:eastAsia="fr-FR"/>
          <w14:ligatures w14:val="none"/>
        </w:rPr>
        <w:t xml:space="preserve">: When an item has the </w:t>
      </w:r>
      <w:r w:rsidRPr="00BF7766">
        <w:rPr>
          <w:rFonts w:ascii="Arial" w:eastAsia="Times New Roman" w:hAnsi="Arial" w:cs="Arial"/>
          <w:b/>
          <w:bCs/>
          <w:color w:val="202124"/>
          <w:kern w:val="0"/>
          <w:sz w:val="24"/>
          <w:szCs w:val="24"/>
          <w:lang w:val="en-GB" w:eastAsia="fr-FR"/>
          <w14:ligatures w14:val="none"/>
        </w:rPr>
        <w:t>Master data</w:t>
      </w:r>
      <w:r w:rsidRPr="00BF7766">
        <w:rPr>
          <w:rFonts w:ascii="Arial" w:eastAsia="Times New Roman" w:hAnsi="Arial" w:cs="Arial"/>
          <w:color w:val="202124"/>
          <w:kern w:val="0"/>
          <w:sz w:val="24"/>
          <w:szCs w:val="24"/>
          <w:lang w:val="en-GB" w:eastAsia="fr-FR"/>
          <w14:ligatures w14:val="none"/>
        </w:rPr>
        <w:t xml:space="preserve"> badge, it means the data in the item is a core source of organizational data. The master data designation is often used to indicate that a data item is to be regarded as the authoritative, single source of truth for certain kinds of organizational or business data, such as product codes or customer lists. The master data label can only be applied to items that contain data, such as lakehouses, and semantic models. </w:t>
      </w:r>
      <w:r w:rsidRPr="00BF7766">
        <w:rPr>
          <w:rFonts w:ascii="Arial" w:eastAsia="Times New Roman" w:hAnsi="Arial" w:cs="Arial"/>
          <w:i/>
          <w:iCs/>
          <w:color w:val="202124"/>
          <w:kern w:val="0"/>
          <w:sz w:val="24"/>
          <w:szCs w:val="24"/>
          <w:lang w:val="en-GB" w:eastAsia="fr-FR"/>
          <w14:ligatures w14:val="none"/>
        </w:rPr>
        <w:t>Only users specified by the Fabric administrator can label data items as master data (this must be configured in the Admin Portal, Tenant Settings).</w:t>
      </w:r>
    </w:p>
    <w:p w14:paraId="2BB73A83" w14:textId="77777777" w:rsidR="00BF7766" w:rsidRPr="00BF7766" w:rsidRDefault="00BF7766" w:rsidP="00BF7766">
      <w:pPr>
        <w:pStyle w:val="ListParagraph"/>
        <w:shd w:val="clear" w:color="auto" w:fill="FFFFFF"/>
        <w:spacing w:before="100" w:beforeAutospacing="1" w:after="100" w:afterAutospacing="1" w:line="240" w:lineRule="auto"/>
        <w:ind w:left="1494"/>
        <w:rPr>
          <w:rFonts w:ascii="Arial" w:eastAsia="Times New Roman" w:hAnsi="Arial" w:cs="Arial"/>
          <w:color w:val="202124"/>
          <w:kern w:val="0"/>
          <w:sz w:val="24"/>
          <w:szCs w:val="24"/>
          <w:lang w:val="en-GB" w:eastAsia="fr-FR"/>
          <w14:ligatures w14:val="none"/>
        </w:rPr>
      </w:pPr>
    </w:p>
    <w:p w14:paraId="704BC94C" w14:textId="59EAC82A" w:rsidR="00BF7766" w:rsidRPr="00BF7766" w:rsidRDefault="00BF7766" w:rsidP="00BF7766">
      <w:pPr>
        <w:pStyle w:val="ListParagraph"/>
        <w:numPr>
          <w:ilvl w:val="0"/>
          <w:numId w:val="9"/>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BF7766">
        <w:rPr>
          <w:rFonts w:ascii="Arial" w:eastAsia="Times New Roman" w:hAnsi="Arial" w:cs="Arial"/>
          <w:color w:val="202124"/>
          <w:kern w:val="0"/>
          <w:sz w:val="24"/>
          <w:szCs w:val="24"/>
          <w:lang w:val="en-GB" w:eastAsia="fr-FR"/>
          <w14:ligatures w14:val="none"/>
        </w:rPr>
        <w:t>All Fabric items and Power BI items except Power BI dashboards can be promoted or certified. All items that contain data (e.g. Lakehouse &amp; Power BI semantic model) can be master data.</w:t>
      </w:r>
    </w:p>
    <w:p w14:paraId="715F3448" w14:textId="77777777" w:rsidR="00BF7766" w:rsidRPr="00BF7766" w:rsidRDefault="00BF7766" w:rsidP="00BF7766">
      <w:pPr>
        <w:pStyle w:val="ListParagraph"/>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37839D48" w14:textId="6C65B45A" w:rsidR="00BF7766" w:rsidRDefault="00BF7766" w:rsidP="00C0390F">
      <w:pPr>
        <w:pStyle w:val="ListParagraph"/>
        <w:numPr>
          <w:ilvl w:val="0"/>
          <w:numId w:val="9"/>
        </w:num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BF7766">
        <w:rPr>
          <w:rFonts w:ascii="Arial" w:eastAsia="Times New Roman" w:hAnsi="Arial" w:cs="Arial"/>
          <w:color w:val="202124"/>
          <w:kern w:val="0"/>
          <w:sz w:val="24"/>
          <w:szCs w:val="24"/>
          <w:lang w:val="en-GB" w:eastAsia="fr-FR"/>
          <w14:ligatures w14:val="none"/>
        </w:rPr>
        <w:t xml:space="preserve">Certification and master data endorsement are available only if a Fabric administrator has enabled them for your organization (Fabric admins should see </w:t>
      </w:r>
      <w:hyperlink r:id="rId5" w:tgtFrame="_blank" w:tooltip="https://learn.microsoft.com/en-us/fabric/admin/endorsement-certification-enable" w:history="1">
        <w:r w:rsidRPr="00BF7766">
          <w:rPr>
            <w:rStyle w:val="Hyperlink"/>
            <w:rFonts w:ascii="Arial" w:eastAsia="Times New Roman" w:hAnsi="Arial" w:cs="Arial"/>
            <w:kern w:val="0"/>
            <w:sz w:val="24"/>
            <w:szCs w:val="24"/>
            <w:lang w:val="en-GB" w:eastAsia="fr-FR"/>
            <w14:ligatures w14:val="none"/>
          </w:rPr>
          <w:t>Enable item certification</w:t>
        </w:r>
      </w:hyperlink>
      <w:r w:rsidRPr="00BF7766">
        <w:rPr>
          <w:rFonts w:ascii="Arial" w:eastAsia="Times New Roman" w:hAnsi="Arial" w:cs="Arial"/>
          <w:color w:val="202124"/>
          <w:kern w:val="0"/>
          <w:sz w:val="24"/>
          <w:szCs w:val="24"/>
          <w:lang w:val="en-GB" w:eastAsia="fr-FR"/>
          <w14:ligatures w14:val="none"/>
        </w:rPr>
        <w:t xml:space="preserve"> and </w:t>
      </w:r>
      <w:hyperlink r:id="rId6" w:tgtFrame="_blank" w:tooltip="https://learn.microsoft.com/en-us/fabric/admin/endorsement-master-data-enable" w:history="1">
        <w:r w:rsidRPr="00BF7766">
          <w:rPr>
            <w:rStyle w:val="Hyperlink"/>
            <w:rFonts w:ascii="Arial" w:eastAsia="Times New Roman" w:hAnsi="Arial" w:cs="Arial"/>
            <w:kern w:val="0"/>
            <w:sz w:val="24"/>
            <w:szCs w:val="24"/>
            <w:lang w:val="en-GB" w:eastAsia="fr-FR"/>
            <w14:ligatures w14:val="none"/>
          </w:rPr>
          <w:t>Enable master data endorsement</w:t>
        </w:r>
      </w:hyperlink>
      <w:r w:rsidRPr="00BF7766">
        <w:rPr>
          <w:rFonts w:ascii="Arial" w:eastAsia="Times New Roman" w:hAnsi="Arial" w:cs="Arial"/>
          <w:color w:val="202124"/>
          <w:kern w:val="0"/>
          <w:sz w:val="24"/>
          <w:szCs w:val="24"/>
          <w:lang w:val="en-GB" w:eastAsia="fr-FR"/>
          <w14:ligatures w14:val="none"/>
        </w:rPr>
        <w:t>).</w:t>
      </w:r>
    </w:p>
    <w:p w14:paraId="68F6DDA9" w14:textId="77777777" w:rsidR="00AE1738" w:rsidRPr="00AE1738" w:rsidRDefault="00AE1738" w:rsidP="00AE1738">
      <w:pPr>
        <w:pStyle w:val="ListParagraph"/>
        <w:rPr>
          <w:rFonts w:ascii="Arial" w:eastAsia="Times New Roman" w:hAnsi="Arial" w:cs="Arial"/>
          <w:color w:val="202124"/>
          <w:kern w:val="0"/>
          <w:sz w:val="24"/>
          <w:szCs w:val="24"/>
          <w:lang w:val="en-GB" w:eastAsia="fr-FR"/>
          <w14:ligatures w14:val="none"/>
        </w:rPr>
      </w:pPr>
    </w:p>
    <w:p w14:paraId="68BAFFDE" w14:textId="3A4AD074" w:rsidR="00AE1738" w:rsidRPr="00AE1738" w:rsidRDefault="00AE1738" w:rsidP="00AE1738">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3B7315AB" w14:textId="77777777" w:rsidR="00BF7766" w:rsidRDefault="00BF7766" w:rsidP="00AE1738">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2869936C" w14:textId="77777777" w:rsidR="00AE1738" w:rsidRDefault="00AE1738" w:rsidP="00AE1738">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18DF8E4F" w14:textId="77777777" w:rsidR="00AE1738" w:rsidRDefault="00AE1738" w:rsidP="00AE1738">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1C9CB29C" w14:textId="77777777" w:rsidR="00AE1738" w:rsidRDefault="00AE1738" w:rsidP="00AE1738">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4760C06C" w14:textId="77777777" w:rsidR="00AE1738" w:rsidRDefault="00AE1738" w:rsidP="00AE1738">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p>
    <w:p w14:paraId="7F5A9088" w14:textId="632BD857" w:rsidR="00AE1738" w:rsidRPr="00BF7766" w:rsidRDefault="00AE1738" w:rsidP="00AE1738">
      <w:pPr>
        <w:shd w:val="clear" w:color="auto" w:fill="FFFFFF"/>
        <w:spacing w:before="100" w:beforeAutospacing="1" w:after="100" w:afterAutospacing="1" w:line="240" w:lineRule="auto"/>
        <w:rPr>
          <w:rFonts w:ascii="Arial" w:eastAsia="Times New Roman" w:hAnsi="Arial" w:cs="Arial"/>
          <w:color w:val="202124"/>
          <w:kern w:val="0"/>
          <w:sz w:val="24"/>
          <w:szCs w:val="24"/>
          <w:lang w:val="en-GB" w:eastAsia="fr-FR"/>
          <w14:ligatures w14:val="none"/>
        </w:rPr>
      </w:pPr>
      <w:r w:rsidRPr="00AE1738">
        <w:rPr>
          <w:rFonts w:ascii="Arial" w:eastAsia="Times New Roman" w:hAnsi="Arial" w:cs="Arial"/>
          <w:color w:val="202124"/>
          <w:kern w:val="0"/>
          <w:sz w:val="24"/>
          <w:szCs w:val="24"/>
          <w:lang w:val="en-GB" w:eastAsia="fr-FR"/>
          <w14:ligatures w14:val="none"/>
        </w:rPr>
        <w:lastRenderedPageBreak/>
        <w:drawing>
          <wp:anchor distT="0" distB="0" distL="114300" distR="114300" simplePos="0" relativeHeight="251658240" behindDoc="0" locked="0" layoutInCell="1" allowOverlap="1" wp14:anchorId="5AFF220F" wp14:editId="2E2E68A9">
            <wp:simplePos x="0" y="0"/>
            <wp:positionH relativeFrom="column">
              <wp:posOffset>-806662</wp:posOffset>
            </wp:positionH>
            <wp:positionV relativeFrom="paragraph">
              <wp:posOffset>-738928</wp:posOffset>
            </wp:positionV>
            <wp:extent cx="7362488" cy="3640666"/>
            <wp:effectExtent l="0" t="0" r="0" b="0"/>
            <wp:wrapNone/>
            <wp:docPr id="437452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52246"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371136" cy="3644942"/>
                    </a:xfrm>
                    <a:prstGeom prst="rect">
                      <a:avLst/>
                    </a:prstGeom>
                  </pic:spPr>
                </pic:pic>
              </a:graphicData>
            </a:graphic>
            <wp14:sizeRelH relativeFrom="page">
              <wp14:pctWidth>0</wp14:pctWidth>
            </wp14:sizeRelH>
            <wp14:sizeRelV relativeFrom="page">
              <wp14:pctHeight>0</wp14:pctHeight>
            </wp14:sizeRelV>
          </wp:anchor>
        </w:drawing>
      </w:r>
    </w:p>
    <w:sectPr w:rsidR="00AE1738" w:rsidRPr="00BF77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84147"/>
    <w:multiLevelType w:val="hybridMultilevel"/>
    <w:tmpl w:val="079C54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43977C2"/>
    <w:multiLevelType w:val="hybridMultilevel"/>
    <w:tmpl w:val="5C045E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6FB34AA"/>
    <w:multiLevelType w:val="multilevel"/>
    <w:tmpl w:val="2F368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FA3E9D"/>
    <w:multiLevelType w:val="hybridMultilevel"/>
    <w:tmpl w:val="956CCC3E"/>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4" w15:restartNumberingAfterBreak="0">
    <w:nsid w:val="50AD53D7"/>
    <w:multiLevelType w:val="hybridMultilevel"/>
    <w:tmpl w:val="2910D95E"/>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5" w15:restartNumberingAfterBreak="0">
    <w:nsid w:val="54285C9C"/>
    <w:multiLevelType w:val="multilevel"/>
    <w:tmpl w:val="1548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823DFF"/>
    <w:multiLevelType w:val="multilevel"/>
    <w:tmpl w:val="4A80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3D72C8"/>
    <w:multiLevelType w:val="hybridMultilevel"/>
    <w:tmpl w:val="1DD60A26"/>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8" w15:restartNumberingAfterBreak="0">
    <w:nsid w:val="7FA65C3A"/>
    <w:multiLevelType w:val="multilevel"/>
    <w:tmpl w:val="CA98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703096">
    <w:abstractNumId w:val="5"/>
  </w:num>
  <w:num w:numId="2" w16cid:durableId="53551672">
    <w:abstractNumId w:val="8"/>
  </w:num>
  <w:num w:numId="3" w16cid:durableId="569265749">
    <w:abstractNumId w:val="4"/>
  </w:num>
  <w:num w:numId="4" w16cid:durableId="1483959125">
    <w:abstractNumId w:val="7"/>
  </w:num>
  <w:num w:numId="5" w16cid:durableId="1985352053">
    <w:abstractNumId w:val="6"/>
  </w:num>
  <w:num w:numId="6" w16cid:durableId="556204091">
    <w:abstractNumId w:val="1"/>
  </w:num>
  <w:num w:numId="7" w16cid:durableId="930351585">
    <w:abstractNumId w:val="2"/>
  </w:num>
  <w:num w:numId="8" w16cid:durableId="1069301955">
    <w:abstractNumId w:val="3"/>
  </w:num>
  <w:num w:numId="9" w16cid:durableId="1899973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7B6"/>
    <w:rsid w:val="000A6F1E"/>
    <w:rsid w:val="000C35B4"/>
    <w:rsid w:val="001A74E3"/>
    <w:rsid w:val="002A6B9E"/>
    <w:rsid w:val="00380A7C"/>
    <w:rsid w:val="003D06F8"/>
    <w:rsid w:val="00470DFA"/>
    <w:rsid w:val="00570FF8"/>
    <w:rsid w:val="005B07FB"/>
    <w:rsid w:val="005B6665"/>
    <w:rsid w:val="005C35E4"/>
    <w:rsid w:val="005F3DEE"/>
    <w:rsid w:val="00622C82"/>
    <w:rsid w:val="00671386"/>
    <w:rsid w:val="006C36EF"/>
    <w:rsid w:val="006D1F1B"/>
    <w:rsid w:val="00734588"/>
    <w:rsid w:val="009C533E"/>
    <w:rsid w:val="00AE1738"/>
    <w:rsid w:val="00BF7766"/>
    <w:rsid w:val="00C0390F"/>
    <w:rsid w:val="00CE47E2"/>
    <w:rsid w:val="00D03B6F"/>
    <w:rsid w:val="00D2775B"/>
    <w:rsid w:val="00D677B6"/>
    <w:rsid w:val="00DF3026"/>
    <w:rsid w:val="00E00132"/>
    <w:rsid w:val="00E51816"/>
    <w:rsid w:val="00E96C5A"/>
    <w:rsid w:val="00EB3E42"/>
    <w:rsid w:val="00F71A56"/>
    <w:rsid w:val="00F75266"/>
    <w:rsid w:val="00F91118"/>
    <w:rsid w:val="00FA0CE6"/>
    <w:rsid w:val="00FF051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2E2F"/>
  <w15:chartTrackingRefBased/>
  <w15:docId w15:val="{58F0C5EC-38E4-4B76-AA08-49517EB34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7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7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7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7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7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7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7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7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7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7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7B6"/>
    <w:rPr>
      <w:rFonts w:eastAsiaTheme="majorEastAsia" w:cstheme="majorBidi"/>
      <w:color w:val="272727" w:themeColor="text1" w:themeTint="D8"/>
    </w:rPr>
  </w:style>
  <w:style w:type="paragraph" w:styleId="Title">
    <w:name w:val="Title"/>
    <w:basedOn w:val="Normal"/>
    <w:next w:val="Normal"/>
    <w:link w:val="TitleChar"/>
    <w:uiPriority w:val="10"/>
    <w:qFormat/>
    <w:rsid w:val="00D67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7B6"/>
    <w:pPr>
      <w:spacing w:before="160"/>
      <w:jc w:val="center"/>
    </w:pPr>
    <w:rPr>
      <w:i/>
      <w:iCs/>
      <w:color w:val="404040" w:themeColor="text1" w:themeTint="BF"/>
    </w:rPr>
  </w:style>
  <w:style w:type="character" w:customStyle="1" w:styleId="QuoteChar">
    <w:name w:val="Quote Char"/>
    <w:basedOn w:val="DefaultParagraphFont"/>
    <w:link w:val="Quote"/>
    <w:uiPriority w:val="29"/>
    <w:rsid w:val="00D677B6"/>
    <w:rPr>
      <w:i/>
      <w:iCs/>
      <w:color w:val="404040" w:themeColor="text1" w:themeTint="BF"/>
    </w:rPr>
  </w:style>
  <w:style w:type="paragraph" w:styleId="ListParagraph">
    <w:name w:val="List Paragraph"/>
    <w:basedOn w:val="Normal"/>
    <w:uiPriority w:val="34"/>
    <w:qFormat/>
    <w:rsid w:val="00D677B6"/>
    <w:pPr>
      <w:ind w:left="720"/>
      <w:contextualSpacing/>
    </w:pPr>
  </w:style>
  <w:style w:type="character" w:styleId="IntenseEmphasis">
    <w:name w:val="Intense Emphasis"/>
    <w:basedOn w:val="DefaultParagraphFont"/>
    <w:uiPriority w:val="21"/>
    <w:qFormat/>
    <w:rsid w:val="00D677B6"/>
    <w:rPr>
      <w:i/>
      <w:iCs/>
      <w:color w:val="0F4761" w:themeColor="accent1" w:themeShade="BF"/>
    </w:rPr>
  </w:style>
  <w:style w:type="paragraph" w:styleId="IntenseQuote">
    <w:name w:val="Intense Quote"/>
    <w:basedOn w:val="Normal"/>
    <w:next w:val="Normal"/>
    <w:link w:val="IntenseQuoteChar"/>
    <w:uiPriority w:val="30"/>
    <w:qFormat/>
    <w:rsid w:val="00D67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7B6"/>
    <w:rPr>
      <w:i/>
      <w:iCs/>
      <w:color w:val="0F4761" w:themeColor="accent1" w:themeShade="BF"/>
    </w:rPr>
  </w:style>
  <w:style w:type="character" w:styleId="IntenseReference">
    <w:name w:val="Intense Reference"/>
    <w:basedOn w:val="DefaultParagraphFont"/>
    <w:uiPriority w:val="32"/>
    <w:qFormat/>
    <w:rsid w:val="00D677B6"/>
    <w:rPr>
      <w:b/>
      <w:bCs/>
      <w:smallCaps/>
      <w:color w:val="0F4761" w:themeColor="accent1" w:themeShade="BF"/>
      <w:spacing w:val="5"/>
    </w:rPr>
  </w:style>
  <w:style w:type="character" w:styleId="Hyperlink">
    <w:name w:val="Hyperlink"/>
    <w:basedOn w:val="DefaultParagraphFont"/>
    <w:uiPriority w:val="99"/>
    <w:unhideWhenUsed/>
    <w:rsid w:val="00BF7766"/>
    <w:rPr>
      <w:color w:val="467886" w:themeColor="hyperlink"/>
      <w:u w:val="single"/>
    </w:rPr>
  </w:style>
  <w:style w:type="character" w:styleId="UnresolvedMention">
    <w:name w:val="Unresolved Mention"/>
    <w:basedOn w:val="DefaultParagraphFont"/>
    <w:uiPriority w:val="99"/>
    <w:semiHidden/>
    <w:unhideWhenUsed/>
    <w:rsid w:val="00BF77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fabric/admin/endorsement-master-data-enable" TargetMode="External"/><Relationship Id="rId5" Type="http://schemas.openxmlformats.org/officeDocument/2006/relationships/hyperlink" Target="https://learn.microsoft.com/en-us/fabric/admin/endorsement-certification-enabl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334</Words>
  <Characters>1841</Characters>
  <Application>Microsoft Office Word</Application>
  <DocSecurity>0</DocSecurity>
  <Lines>15</Lines>
  <Paragraphs>4</Paragraphs>
  <ScaleCrop>false</ScaleCrop>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Nadir Zamouche</dc:creator>
  <cp:keywords/>
  <dc:description/>
  <cp:lastModifiedBy>Nadir Zamouche</cp:lastModifiedBy>
  <cp:revision>23</cp:revision>
  <dcterms:created xsi:type="dcterms:W3CDTF">2025-11-27T14:18:00Z</dcterms:created>
  <dcterms:modified xsi:type="dcterms:W3CDTF">2025-12-01T21:42:00Z</dcterms:modified>
</cp:coreProperties>
</file>