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3E812" w14:textId="77777777" w:rsidR="00F152D6" w:rsidRPr="00F152D6" w:rsidRDefault="00F152D6" w:rsidP="00F152D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F152D6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5.1 Visual Query Editor - simple queries</w:t>
      </w:r>
    </w:p>
    <w:p w14:paraId="1BF86F86" w14:textId="77777777" w:rsidR="00F152D6" w:rsidRPr="00F152D6" w:rsidRDefault="00F152D6" w:rsidP="00F152D6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F152D6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Key points</w:t>
      </w:r>
    </w:p>
    <w:p w14:paraId="07BA153C" w14:textId="77777777" w:rsidR="00F152D6" w:rsidRPr="00F20E9B" w:rsidRDefault="00F152D6" w:rsidP="00F152D6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F20E9B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The Visual Query Editor provides a no-code, draggy-droppy method for manipulating data in a Warehouse (or the T-SQL Endpoint of a Lakehouse).</w:t>
      </w:r>
    </w:p>
    <w:p w14:paraId="466FE966" w14:textId="77777777" w:rsidR="00F152D6" w:rsidRPr="00F20E9B" w:rsidRDefault="00F152D6" w:rsidP="00F152D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737B298" w14:textId="77777777" w:rsidR="00F152D6" w:rsidRPr="00F20E9B" w:rsidRDefault="00F152D6" w:rsidP="00F152D6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F20E9B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It's simple to create Select statement, Filter datasets, Join datasets together, and perform aggregations on a dataset.</w:t>
      </w:r>
    </w:p>
    <w:p w14:paraId="5ECB5D6A" w14:textId="77777777" w:rsidR="00F152D6" w:rsidRPr="00F20E9B" w:rsidRDefault="00F152D6" w:rsidP="00F152D6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EB7E4B5" w14:textId="16C0382C" w:rsidR="00570FF8" w:rsidRDefault="00F152D6" w:rsidP="00F152D6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F20E9B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You can then save the output as a </w:t>
      </w:r>
      <w:proofErr w:type="gramStart"/>
      <w:r w:rsidRPr="00F20E9B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View, or</w:t>
      </w:r>
      <w:proofErr w:type="gramEnd"/>
      <w:r w:rsidRPr="00F20E9B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 view the source T-SQL code.</w:t>
      </w:r>
    </w:p>
    <w:p w14:paraId="3DBDB73C" w14:textId="7D893946" w:rsidR="00F26F5B" w:rsidRPr="00F26F5B" w:rsidRDefault="00F26F5B" w:rsidP="00F26F5B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FCDFE34" wp14:editId="31AF7831">
            <wp:simplePos x="0" y="0"/>
            <wp:positionH relativeFrom="column">
              <wp:posOffset>-677546</wp:posOffset>
            </wp:positionH>
            <wp:positionV relativeFrom="paragraph">
              <wp:posOffset>144780</wp:posOffset>
            </wp:positionV>
            <wp:extent cx="7233841" cy="3486150"/>
            <wp:effectExtent l="0" t="0" r="5715" b="0"/>
            <wp:wrapNone/>
            <wp:docPr id="157872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619" cy="348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EB5F90" w14:textId="7701077D" w:rsidR="00F26F5B" w:rsidRPr="00F26F5B" w:rsidRDefault="00F26F5B" w:rsidP="00F26F5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sectPr w:rsidR="00F26F5B" w:rsidRPr="00F26F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1288"/>
    <w:multiLevelType w:val="hybridMultilevel"/>
    <w:tmpl w:val="1D603D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32392"/>
    <w:multiLevelType w:val="hybridMultilevel"/>
    <w:tmpl w:val="B2F61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6D7712"/>
    <w:multiLevelType w:val="multilevel"/>
    <w:tmpl w:val="62B0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B171D"/>
    <w:multiLevelType w:val="multilevel"/>
    <w:tmpl w:val="EAAC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26070">
    <w:abstractNumId w:val="3"/>
  </w:num>
  <w:num w:numId="2" w16cid:durableId="893203853">
    <w:abstractNumId w:val="2"/>
  </w:num>
  <w:num w:numId="3" w16cid:durableId="1698501918">
    <w:abstractNumId w:val="1"/>
  </w:num>
  <w:num w:numId="4" w16cid:durableId="160793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1E"/>
    <w:rsid w:val="000A6F1E"/>
    <w:rsid w:val="00141833"/>
    <w:rsid w:val="001B0C89"/>
    <w:rsid w:val="00570FF8"/>
    <w:rsid w:val="00AF6D89"/>
    <w:rsid w:val="00CD621E"/>
    <w:rsid w:val="00EB3E42"/>
    <w:rsid w:val="00F152D6"/>
    <w:rsid w:val="00F20E9B"/>
    <w:rsid w:val="00F26F5B"/>
    <w:rsid w:val="00F91118"/>
    <w:rsid w:val="00F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101C"/>
  <w15:chartTrackingRefBased/>
  <w15:docId w15:val="{97EEDFE5-850B-4CDD-B409-044482C8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330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5</cp:revision>
  <dcterms:created xsi:type="dcterms:W3CDTF">2025-12-23T15:36:00Z</dcterms:created>
  <dcterms:modified xsi:type="dcterms:W3CDTF">2025-12-27T19:41:00Z</dcterms:modified>
</cp:coreProperties>
</file>