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24E78" w14:textId="44D13776" w:rsidR="00CD0489" w:rsidRPr="00CD0489" w:rsidRDefault="00CD0489" w:rsidP="00CD048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CD0489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6.</w:t>
      </w:r>
      <w:r w:rsidR="00042FE4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4</w:t>
      </w:r>
      <w:r w:rsidRPr="00CD0489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 STAR Schema in a semantic model</w:t>
      </w:r>
    </w:p>
    <w:p w14:paraId="31244F10" w14:textId="77777777" w:rsidR="00CD0489" w:rsidRPr="00CD0489" w:rsidRDefault="00CD0489" w:rsidP="00CD0489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CD0489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Key points</w:t>
      </w:r>
    </w:p>
    <w:p w14:paraId="5051751B" w14:textId="77777777" w:rsidR="00042FE4" w:rsidRDefault="00CD0489" w:rsidP="00042FE4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042FE4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In the modelling tab in Power BI Desktop (and in the service), you can define relationships between tables. The most common (and recommended) pattern is called the STAR schema.</w:t>
      </w:r>
    </w:p>
    <w:p w14:paraId="71323940" w14:textId="77777777" w:rsidR="00042FE4" w:rsidRDefault="00042FE4" w:rsidP="00042FE4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3D6D0C6" w14:textId="60066A8B" w:rsidR="00CD0489" w:rsidRPr="00042FE4" w:rsidRDefault="00CD0489" w:rsidP="00042FE4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042FE4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In a star schema, each table in your data model is categorised as (and modelled as) either a FACT table or a DIMENSION table. It's called a STAR schema, because normally when you visualize the relationships of the tables in a STAR schema, it looks like a star:</w:t>
      </w:r>
    </w:p>
    <w:p w14:paraId="6313DE3F" w14:textId="2043C8F8" w:rsidR="00CD0489" w:rsidRPr="00CD0489" w:rsidRDefault="009610B5" w:rsidP="00CD048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inline distT="0" distB="0" distL="0" distR="0" wp14:anchorId="4E3130EC" wp14:editId="4D173A49">
            <wp:extent cx="5760720" cy="4188460"/>
            <wp:effectExtent l="0" t="0" r="0" b="2540"/>
            <wp:docPr id="1711565473" name="Picture 1" descr="A diagram of sales and marke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65473" name="Picture 1" descr="A diagram of sales and market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8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1F812" w14:textId="39227A37" w:rsidR="00CD0489" w:rsidRPr="00CD0489" w:rsidRDefault="00CD0489" w:rsidP="00CD048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CD048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The (traditional) star schema consists of Dimension tables and a single Fact table.</w:t>
      </w:r>
    </w:p>
    <w:p w14:paraId="59D69491" w14:textId="77777777" w:rsidR="00CD0489" w:rsidRPr="00CD0489" w:rsidRDefault="00CD0489" w:rsidP="00CD0489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CD0489">
        <w:rPr>
          <w:rFonts w:ascii="Arial" w:eastAsia="Times New Roman" w:hAnsi="Arial" w:cs="Arial"/>
          <w:b/>
          <w:bCs/>
          <w:color w:val="202124"/>
          <w:kern w:val="0"/>
          <w:sz w:val="27"/>
          <w:szCs w:val="27"/>
          <w:lang w:val="en-GB" w:eastAsia="fr-FR"/>
          <w14:ligatures w14:val="none"/>
        </w:rPr>
        <w:t>Fact tables (measurements)</w:t>
      </w:r>
    </w:p>
    <w:p w14:paraId="180E6A33" w14:textId="7AB75C8E" w:rsidR="00CD0489" w:rsidRPr="00CD0489" w:rsidRDefault="00CD0489" w:rsidP="00CD048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CD048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The fact table is normally a measurement of some observable thing that happened in the real-world, like a sales transaction in a shop.</w:t>
      </w:r>
    </w:p>
    <w:p w14:paraId="7C0CF31A" w14:textId="6766A5D9" w:rsidR="00CD0489" w:rsidRPr="00CD0489" w:rsidRDefault="00CD0489" w:rsidP="00CD048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CD048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Normally, it will have a date/datetime associated with it - but not always - and some numeric value (like a transaction amount) - but not always.</w:t>
      </w:r>
    </w:p>
    <w:p w14:paraId="17D71EB7" w14:textId="67F5762F" w:rsidR="00CD0489" w:rsidRPr="00CD0489" w:rsidRDefault="00CD0489" w:rsidP="00CD048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CD048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Fact tables are normally 'long and thin' - not many columns, but lots of rows.</w:t>
      </w:r>
    </w:p>
    <w:p w14:paraId="32C2061B" w14:textId="7E4E85DD" w:rsidR="00CD0489" w:rsidRDefault="00CD0489" w:rsidP="00CD048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CD048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lastRenderedPageBreak/>
        <w:t xml:space="preserve">The columns in a fact table normally represent: a datetime, a numeric value, OR a link to Dimension tables that provide more descriptive context about that </w:t>
      </w:r>
      <w:proofErr w:type="gramStart"/>
      <w:r w:rsidRPr="00CD048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particular row</w:t>
      </w:r>
      <w:proofErr w:type="gramEnd"/>
      <w:r w:rsidRPr="00CD048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 in the Fact table.</w:t>
      </w:r>
    </w:p>
    <w:p w14:paraId="32963B4C" w14:textId="77777777" w:rsidR="00A6346D" w:rsidRPr="00CD0489" w:rsidRDefault="00A6346D" w:rsidP="00CD048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871196A" w14:textId="77777777" w:rsidR="00CD0489" w:rsidRPr="00CD0489" w:rsidRDefault="00CD0489" w:rsidP="00CD0489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CD0489">
        <w:rPr>
          <w:rFonts w:ascii="Arial" w:eastAsia="Times New Roman" w:hAnsi="Arial" w:cs="Arial"/>
          <w:b/>
          <w:bCs/>
          <w:color w:val="202124"/>
          <w:kern w:val="0"/>
          <w:sz w:val="27"/>
          <w:szCs w:val="27"/>
          <w:lang w:val="en-GB" w:eastAsia="fr-FR"/>
          <w14:ligatures w14:val="none"/>
        </w:rPr>
        <w:t>Dimension tables</w:t>
      </w:r>
    </w:p>
    <w:p w14:paraId="05E8EF06" w14:textId="262D509F" w:rsidR="00CD0489" w:rsidRPr="00CD0489" w:rsidRDefault="00CD0489" w:rsidP="00CD048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CD048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Dimension tables normally contain fewer rows, and more columns. Examples of Dimensions tables could be:</w:t>
      </w:r>
    </w:p>
    <w:p w14:paraId="7D341079" w14:textId="77777777" w:rsidR="00E23EA4" w:rsidRDefault="00CD0489" w:rsidP="00E23EA4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E23EA4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Product Dimension (details about each product sold in a store)</w:t>
      </w:r>
    </w:p>
    <w:p w14:paraId="41024D5F" w14:textId="77777777" w:rsidR="00E23EA4" w:rsidRDefault="00E23EA4" w:rsidP="00E23EA4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88684AE" w14:textId="77777777" w:rsidR="00041584" w:rsidRDefault="00CD0489" w:rsidP="00041584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E23EA4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Store Dimension (details about the different stores that a company owns/ trades from)</w:t>
      </w:r>
    </w:p>
    <w:p w14:paraId="0B9CEF4A" w14:textId="77777777" w:rsidR="00041584" w:rsidRPr="00041584" w:rsidRDefault="00041584" w:rsidP="00041584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6069ECA" w14:textId="77777777" w:rsidR="00041584" w:rsidRDefault="00CD0489" w:rsidP="00041584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041584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Offer Dimension (details about a particular offer for a product).</w:t>
      </w:r>
    </w:p>
    <w:p w14:paraId="77069853" w14:textId="77777777" w:rsidR="00041584" w:rsidRPr="00041584" w:rsidRDefault="00041584" w:rsidP="00041584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612FE3D" w14:textId="39AB7455" w:rsidR="00877177" w:rsidRPr="00662A7F" w:rsidRDefault="00CD0489" w:rsidP="00DF7F97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041584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Date Dimension (this is a special case - for BI applications like Power BI, a single Date Dimension table connects to all your Date columns. This is useful for on-page filtering (i.e. a single date value that, when filtered, filters all other tables) and time intelligence calculations. We will create one of these in another tutorial.</w:t>
      </w:r>
    </w:p>
    <w:sectPr w:rsidR="00877177" w:rsidRPr="00662A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07F"/>
    <w:multiLevelType w:val="multilevel"/>
    <w:tmpl w:val="0664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93D1C"/>
    <w:multiLevelType w:val="multilevel"/>
    <w:tmpl w:val="3E92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54696"/>
    <w:multiLevelType w:val="multilevel"/>
    <w:tmpl w:val="785C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443A9"/>
    <w:multiLevelType w:val="multilevel"/>
    <w:tmpl w:val="EA8A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7712F"/>
    <w:multiLevelType w:val="multilevel"/>
    <w:tmpl w:val="DF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161E2"/>
    <w:multiLevelType w:val="multilevel"/>
    <w:tmpl w:val="B69A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D078C"/>
    <w:multiLevelType w:val="hybridMultilevel"/>
    <w:tmpl w:val="8954FF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6C2033"/>
    <w:multiLevelType w:val="multilevel"/>
    <w:tmpl w:val="C650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357E6"/>
    <w:multiLevelType w:val="multilevel"/>
    <w:tmpl w:val="C9C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E31E3"/>
    <w:multiLevelType w:val="hybridMultilevel"/>
    <w:tmpl w:val="1FEA9B3A"/>
    <w:lvl w:ilvl="0" w:tplc="040C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E6510EF"/>
    <w:multiLevelType w:val="hybridMultilevel"/>
    <w:tmpl w:val="C9B01F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412BF"/>
    <w:multiLevelType w:val="hybridMultilevel"/>
    <w:tmpl w:val="DDDCBD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B14D39"/>
    <w:multiLevelType w:val="hybridMultilevel"/>
    <w:tmpl w:val="790677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5351944">
    <w:abstractNumId w:val="7"/>
  </w:num>
  <w:num w:numId="2" w16cid:durableId="785079178">
    <w:abstractNumId w:val="4"/>
  </w:num>
  <w:num w:numId="3" w16cid:durableId="251357264">
    <w:abstractNumId w:val="2"/>
  </w:num>
  <w:num w:numId="4" w16cid:durableId="1736930923">
    <w:abstractNumId w:val="5"/>
  </w:num>
  <w:num w:numId="5" w16cid:durableId="2037729307">
    <w:abstractNumId w:val="0"/>
  </w:num>
  <w:num w:numId="6" w16cid:durableId="920524132">
    <w:abstractNumId w:val="10"/>
  </w:num>
  <w:num w:numId="7" w16cid:durableId="1126895668">
    <w:abstractNumId w:val="9"/>
  </w:num>
  <w:num w:numId="8" w16cid:durableId="814907240">
    <w:abstractNumId w:val="1"/>
  </w:num>
  <w:num w:numId="9" w16cid:durableId="707338218">
    <w:abstractNumId w:val="12"/>
  </w:num>
  <w:num w:numId="10" w16cid:durableId="71395726">
    <w:abstractNumId w:val="3"/>
  </w:num>
  <w:num w:numId="11" w16cid:durableId="812454364">
    <w:abstractNumId w:val="8"/>
  </w:num>
  <w:num w:numId="12" w16cid:durableId="1381437810">
    <w:abstractNumId w:val="11"/>
  </w:num>
  <w:num w:numId="13" w16cid:durableId="276806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35"/>
    <w:rsid w:val="00041584"/>
    <w:rsid w:val="00042FE4"/>
    <w:rsid w:val="000A6F1E"/>
    <w:rsid w:val="00236F1B"/>
    <w:rsid w:val="002477E8"/>
    <w:rsid w:val="00274CE2"/>
    <w:rsid w:val="00296349"/>
    <w:rsid w:val="003A267A"/>
    <w:rsid w:val="003D23B7"/>
    <w:rsid w:val="0040449B"/>
    <w:rsid w:val="004E6704"/>
    <w:rsid w:val="00527CCF"/>
    <w:rsid w:val="005328E3"/>
    <w:rsid w:val="00570FF8"/>
    <w:rsid w:val="00662A7F"/>
    <w:rsid w:val="00720E94"/>
    <w:rsid w:val="00722621"/>
    <w:rsid w:val="00792435"/>
    <w:rsid w:val="00877177"/>
    <w:rsid w:val="008836E3"/>
    <w:rsid w:val="008860AE"/>
    <w:rsid w:val="00950B15"/>
    <w:rsid w:val="009610B5"/>
    <w:rsid w:val="00A6346D"/>
    <w:rsid w:val="00A9094B"/>
    <w:rsid w:val="00AA72E6"/>
    <w:rsid w:val="00B200D0"/>
    <w:rsid w:val="00BD59F7"/>
    <w:rsid w:val="00C51496"/>
    <w:rsid w:val="00C81374"/>
    <w:rsid w:val="00CD0489"/>
    <w:rsid w:val="00DF7F97"/>
    <w:rsid w:val="00E219D8"/>
    <w:rsid w:val="00E23EA4"/>
    <w:rsid w:val="00E80008"/>
    <w:rsid w:val="00E83360"/>
    <w:rsid w:val="00EB3E42"/>
    <w:rsid w:val="00EC5586"/>
    <w:rsid w:val="00F14C40"/>
    <w:rsid w:val="00F91118"/>
    <w:rsid w:val="00FA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D392F"/>
  <w15:chartTrackingRefBased/>
  <w15:docId w15:val="{0D14ACDB-5560-4361-BA29-C3A762F7D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34</cp:revision>
  <dcterms:created xsi:type="dcterms:W3CDTF">2025-12-24T12:16:00Z</dcterms:created>
  <dcterms:modified xsi:type="dcterms:W3CDTF">2025-12-24T14:34:00Z</dcterms:modified>
</cp:coreProperties>
</file>