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344" w:rsidRDefault="00E51344" w:rsidP="00E51344">
      <w:pPr>
        <w:contextualSpacing/>
        <w:jc w:val="center"/>
        <w:rPr>
          <w:b/>
        </w:rPr>
      </w:pPr>
      <w:r>
        <w:rPr>
          <w:b/>
        </w:rPr>
        <w:t>Verhaallijn introductie BMI en overgewicht</w:t>
      </w:r>
    </w:p>
    <w:p w:rsidR="00E51344" w:rsidRPr="00E51344" w:rsidRDefault="0064004F" w:rsidP="00E51344">
      <w:pPr>
        <w:pStyle w:val="ListParagraph"/>
        <w:numPr>
          <w:ilvl w:val="0"/>
          <w:numId w:val="2"/>
        </w:numPr>
      </w:pPr>
      <w:r>
        <w:t>“</w:t>
      </w:r>
      <w:r w:rsidR="007B3BEB">
        <w:t xml:space="preserve">Een gezond gewicht is belangrijk, omdat mensen met overgewicht en obesitas meer kans hebben op ernstige ziekten. Dit zijn bijvoorbeeld diabetes type 2, hoge bloeddruk, hart- en vaatziekten, rug- en gewrichtsklachten en bepaalde soorten kanker. </w:t>
      </w:r>
      <w:r w:rsidR="000611D0">
        <w:t xml:space="preserve">De Body Mass Index </w:t>
      </w:r>
      <w:r>
        <w:t>geeft de verhouding weer tussen je gewicht en je lengte. Het is het quotiënt van het gewicht in kilogram en het kwadraat van de lengte in meters (kg/m2). Je gewicht is normaal als je BMI tussen 18.5 en 25 ligt. Je hebt overgewicht bij een BMI groter dan 25 en ernstig overgewicht bij een bmi groter dan 30.”</w:t>
      </w:r>
    </w:p>
    <w:p w:rsidR="00E51344" w:rsidRDefault="00E51344" w:rsidP="00F549E8">
      <w:pPr>
        <w:contextualSpacing/>
        <w:rPr>
          <w:b/>
        </w:rPr>
      </w:pPr>
      <w:bookmarkStart w:id="0" w:name="_GoBack"/>
      <w:bookmarkEnd w:id="0"/>
    </w:p>
    <w:p w:rsidR="00E51344" w:rsidRPr="00E51344" w:rsidRDefault="00E51344" w:rsidP="00E51344">
      <w:pPr>
        <w:contextualSpacing/>
        <w:jc w:val="center"/>
        <w:rPr>
          <w:b/>
        </w:rPr>
      </w:pPr>
      <w:r>
        <w:rPr>
          <w:b/>
        </w:rPr>
        <w:t>Verhaallijn overgewicht</w:t>
      </w:r>
    </w:p>
    <w:p w:rsidR="00E60B47" w:rsidRDefault="00A85107" w:rsidP="00A85107">
      <w:pPr>
        <w:pStyle w:val="ListParagraph"/>
        <w:numPr>
          <w:ilvl w:val="0"/>
          <w:numId w:val="1"/>
        </w:numPr>
      </w:pPr>
      <w:r w:rsidRPr="00A85107">
        <w:rPr>
          <w:i/>
        </w:rPr>
        <w:t>Grafieken “Totaal aantal overgewicht 4 tot 12 jaar” en “Totaal aantal ERNSTIG overgewicht 4 tot 12 jaar” onder elkaar neerzetten (of naast elkaar):</w:t>
      </w:r>
      <w:r>
        <w:br/>
        <w:t>“De bevindingen uit de krant worden niet ondersteund wanneer je kijkt naar kinderen tussen de 4 en 12 jaar oud. Zowel het aantal kinderen met overgewicht als ook het aantal met ernstig overgewicht is in de afgelopen jaren redelijk constant ge</w:t>
      </w:r>
      <w:r w:rsidR="00C86F40">
        <w:t>bleven. Wel is het percentage met circa 14 procent erg hoog</w:t>
      </w:r>
      <w:r>
        <w:t>”</w:t>
      </w:r>
      <w:r>
        <w:br/>
      </w:r>
    </w:p>
    <w:p w:rsidR="00992C7F" w:rsidRDefault="00A85107" w:rsidP="00A85107">
      <w:pPr>
        <w:pStyle w:val="ListParagraph"/>
        <w:numPr>
          <w:ilvl w:val="0"/>
          <w:numId w:val="1"/>
        </w:numPr>
      </w:pPr>
      <w:r w:rsidRPr="00A85107">
        <w:rPr>
          <w:i/>
        </w:rPr>
        <w:t xml:space="preserve">Grafieken “Totaal aantal overgewicht </w:t>
      </w:r>
      <w:r>
        <w:rPr>
          <w:i/>
        </w:rPr>
        <w:t>12</w:t>
      </w:r>
      <w:r w:rsidRPr="00A85107">
        <w:rPr>
          <w:i/>
        </w:rPr>
        <w:t xml:space="preserve"> tot 1</w:t>
      </w:r>
      <w:r>
        <w:rPr>
          <w:i/>
        </w:rPr>
        <w:t>6</w:t>
      </w:r>
      <w:r w:rsidRPr="00A85107">
        <w:rPr>
          <w:i/>
        </w:rPr>
        <w:t xml:space="preserve"> jaar” en “Totaal aantal ERNSTIG overgewicht </w:t>
      </w:r>
      <w:r>
        <w:rPr>
          <w:i/>
        </w:rPr>
        <w:t>12</w:t>
      </w:r>
      <w:r w:rsidRPr="00A85107">
        <w:rPr>
          <w:i/>
        </w:rPr>
        <w:t xml:space="preserve"> tot 1</w:t>
      </w:r>
      <w:r>
        <w:rPr>
          <w:i/>
        </w:rPr>
        <w:t>6</w:t>
      </w:r>
      <w:r w:rsidRPr="00A85107">
        <w:rPr>
          <w:i/>
        </w:rPr>
        <w:t xml:space="preserve"> jaar” onder elkaar neerzetten (of naast elkaar):</w:t>
      </w:r>
      <w:r>
        <w:br/>
        <w:t xml:space="preserve">“Echter, de krantenkoppen worden ondersteund </w:t>
      </w:r>
      <w:r w:rsidR="00992C7F">
        <w:t>als je kijkt naar de leeftijdsgroep van 12 tot 16 jaar. Bij deze groep is een stijgende lijn te zien van kinderen met overgewicht en met erstig overgewicht.</w:t>
      </w:r>
      <w:r w:rsidR="00C86F40">
        <w:t xml:space="preserve"> Het percentage was lager dan bij de groep van 4 tot 12- jarigen, alleen is door de sterke toename in de afgelopen jaren dit percentage zo toegenomen dat dit eveneens rond de 14 procent is komen te liggen, net als bij de groep vn 4- tot 12-jarigen.</w:t>
      </w:r>
      <w:r w:rsidR="00992C7F">
        <w:t>”</w:t>
      </w:r>
    </w:p>
    <w:p w:rsidR="00A85107" w:rsidRDefault="00992C7F" w:rsidP="00A85107">
      <w:pPr>
        <w:pStyle w:val="ListParagraph"/>
        <w:numPr>
          <w:ilvl w:val="0"/>
          <w:numId w:val="1"/>
        </w:numPr>
      </w:pPr>
      <w:r>
        <w:rPr>
          <w:i/>
        </w:rPr>
        <w:t>14 poppetjes laten zien waarvan er 1 overgewicht heeft met jaartal 1986 erbij, dit ook doen voor 1996, 2006 en 2016 met de correcte aantallen aan poppetjes:</w:t>
      </w:r>
      <w:r>
        <w:t xml:space="preserve"> </w:t>
      </w:r>
      <w:r>
        <w:br/>
        <w:t>“Zo blijkt dat in 1986 1 op de 14 kinderen overgewicht heeft, er in 1996 en afname is van het aantal kinderen met overgewicht: 1 op de 16 kinderen heeft overgewicht. In 2006 zijn dit er 1 op de 9 en in 2016 is het aantal toegenomen tot 1 op de 7.”</w:t>
      </w:r>
      <w:r w:rsidR="00A85107">
        <w:br/>
      </w:r>
    </w:p>
    <w:p w:rsidR="00A85107" w:rsidRDefault="00A85107" w:rsidP="00A85107">
      <w:pPr>
        <w:pStyle w:val="ListParagraph"/>
        <w:numPr>
          <w:ilvl w:val="0"/>
          <w:numId w:val="1"/>
        </w:numPr>
      </w:pPr>
      <w:r w:rsidRPr="00A85107">
        <w:rPr>
          <w:i/>
        </w:rPr>
        <w:t xml:space="preserve">Grafieken “Totaal aantal overgewicht </w:t>
      </w:r>
      <w:r>
        <w:rPr>
          <w:i/>
        </w:rPr>
        <w:t>16</w:t>
      </w:r>
      <w:r w:rsidRPr="00A85107">
        <w:rPr>
          <w:i/>
        </w:rPr>
        <w:t xml:space="preserve"> tot 2</w:t>
      </w:r>
      <w:r>
        <w:rPr>
          <w:i/>
        </w:rPr>
        <w:t>0</w:t>
      </w:r>
      <w:r w:rsidRPr="00A85107">
        <w:rPr>
          <w:i/>
        </w:rPr>
        <w:t xml:space="preserve"> jaar” en “Totaal aantal ERNSTIG overgewicht </w:t>
      </w:r>
      <w:r>
        <w:rPr>
          <w:i/>
        </w:rPr>
        <w:t>16</w:t>
      </w:r>
      <w:r w:rsidRPr="00A85107">
        <w:rPr>
          <w:i/>
        </w:rPr>
        <w:t xml:space="preserve"> tot </w:t>
      </w:r>
      <w:r>
        <w:rPr>
          <w:i/>
        </w:rPr>
        <w:t>20</w:t>
      </w:r>
      <w:r w:rsidRPr="00A85107">
        <w:rPr>
          <w:i/>
        </w:rPr>
        <w:t xml:space="preserve"> jaar” onder elkaar neerzetten (of naast elkaar):</w:t>
      </w:r>
      <w:r>
        <w:br/>
        <w:t>“</w:t>
      </w:r>
      <w:r w:rsidR="00A618E2">
        <w:t>Vrijwel hetzelfde</w:t>
      </w:r>
      <w:r>
        <w:t xml:space="preserve"> als voor kinderen tussen 12 en 16 jaar geldt voor jongeren tussen 16 en 20 jaar. Ook hier is duidelijk een stijgende lijn in het aantal kinderen </w:t>
      </w:r>
      <w:r w:rsidR="00992C7F">
        <w:t>met zowel overgewicht als ook ernstig overgewicht te zien”</w:t>
      </w:r>
      <w:r w:rsidR="00A618E2">
        <w:br/>
      </w:r>
    </w:p>
    <w:p w:rsidR="00A618E2" w:rsidRDefault="00A618E2" w:rsidP="00A85107">
      <w:pPr>
        <w:pStyle w:val="ListParagraph"/>
        <w:numPr>
          <w:ilvl w:val="0"/>
          <w:numId w:val="1"/>
        </w:numPr>
      </w:pPr>
      <w:r>
        <w:rPr>
          <w:i/>
        </w:rPr>
        <w:t>Grafieken met onderscheid tussen jongens en meisjes laten zien, als het kan allemaal tegelijkertijd, zodat duidelijk te zien is dat er meer meiden met overgewicht zijn als jongens. Misschien dat je ze één voor één in beeld kunt laten komen, daarbij kort benoemen welke grafieken het zijn, voor het dramatische effect:</w:t>
      </w:r>
      <w:r>
        <w:rPr>
          <w:i/>
        </w:rPr>
        <w:br/>
      </w:r>
      <w:r>
        <w:t>“Verder is het opvallend dat vooral meiden met overgewicht te vechten hebben</w:t>
      </w:r>
      <w:r w:rsidR="00C86F40">
        <w:t>. Vooral in de leeftijdscategorie van 16 tot 20 jaar lijken de verschillen tussen jongens en meiden steeds groter te worden.”</w:t>
      </w:r>
    </w:p>
    <w:sectPr w:rsidR="00A618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85DCC"/>
    <w:multiLevelType w:val="hybridMultilevel"/>
    <w:tmpl w:val="5E22C00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5A60EE"/>
    <w:multiLevelType w:val="hybridMultilevel"/>
    <w:tmpl w:val="A690857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07"/>
    <w:rsid w:val="000611D0"/>
    <w:rsid w:val="00095795"/>
    <w:rsid w:val="00612834"/>
    <w:rsid w:val="0064004F"/>
    <w:rsid w:val="007B3BEB"/>
    <w:rsid w:val="00992C7F"/>
    <w:rsid w:val="00A618E2"/>
    <w:rsid w:val="00A85107"/>
    <w:rsid w:val="00B92574"/>
    <w:rsid w:val="00C86F40"/>
    <w:rsid w:val="00E51344"/>
    <w:rsid w:val="00F549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6670"/>
  <w15:chartTrackingRefBased/>
  <w15:docId w15:val="{2FDF0FD5-D0BF-4152-91B1-B9BD6EFB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460</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Nadja</dc:creator>
  <cp:keywords/>
  <dc:description/>
  <cp:lastModifiedBy>Nadja</cp:lastModifiedBy>
  <cp:revision>6</cp:revision>
  <dcterms:created xsi:type="dcterms:W3CDTF">2018-03-13T12:59:00Z</dcterms:created>
  <dcterms:modified xsi:type="dcterms:W3CDTF">2018-03-13T13:51:00Z</dcterms:modified>
</cp:coreProperties>
</file>