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F0E4" w14:textId="412C78F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Codebook for Dyadic Party Dataset </w:t>
      </w:r>
      <w:r>
        <w:rPr>
          <w:rFonts w:ascii="TimesNewRomanPS" w:eastAsia="Times New Roman" w:hAnsi="TimesNewRomanPS" w:cs="Times New Roman"/>
          <w:b/>
          <w:bCs/>
          <w:lang w:eastAsia="en-GB"/>
        </w:rPr>
        <w:t>(dyadic_data_1-4-</w:t>
      </w:r>
      <w:proofErr w:type="gramStart"/>
      <w:r>
        <w:rPr>
          <w:rFonts w:ascii="TimesNewRomanPS" w:eastAsia="Times New Roman" w:hAnsi="TimesNewRomanPS" w:cs="Times New Roman"/>
          <w:b/>
          <w:bCs/>
          <w:lang w:eastAsia="en-GB"/>
        </w:rPr>
        <w:t>22.Rdata</w:t>
      </w:r>
      <w:proofErr w:type="gramEnd"/>
      <w:r>
        <w:rPr>
          <w:rFonts w:ascii="TimesNewRomanPS" w:eastAsia="Times New Roman" w:hAnsi="TimesNewRomanPS" w:cs="Times New Roman"/>
          <w:b/>
          <w:bCs/>
          <w:lang w:eastAsia="en-GB"/>
        </w:rPr>
        <w:t>)</w:t>
      </w:r>
    </w:p>
    <w:p w14:paraId="61220982" w14:textId="59F49C19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Note – The structure of the dataset is directed dyads, meaning that each row captures the relationship between two parties, </w:t>
      </w:r>
      <w:r w:rsidR="00011740"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with a </w:t>
      </w:r>
      <w:proofErr w:type="gramStart"/>
      <w:r w:rsidR="00011740" w:rsidRPr="00342623">
        <w:rPr>
          <w:rFonts w:ascii="TimesNewRomanPS" w:eastAsia="Times New Roman" w:hAnsi="TimesNewRomanPS" w:cs="Times New Roman"/>
          <w:i/>
          <w:iCs/>
          <w:lang w:eastAsia="en-GB"/>
        </w:rPr>
        <w:t>From</w:t>
      </w:r>
      <w:proofErr w:type="gramEnd"/>
      <w:r w:rsidR="00011740"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 party</w:t>
      </w:r>
      <w:r w:rsidR="00011740">
        <w:rPr>
          <w:rFonts w:ascii="TimesNewRomanPS" w:eastAsia="Times New Roman" w:hAnsi="TimesNewRomanPS" w:cs="Times New Roman"/>
          <w:i/>
          <w:iCs/>
          <w:lang w:eastAsia="en-GB"/>
        </w:rPr>
        <w:t xml:space="preserve"> (the evaluating party)</w:t>
      </w:r>
      <w:r w:rsidR="00011740"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 and a To party</w:t>
      </w:r>
      <w:r w:rsidR="00011740">
        <w:rPr>
          <w:rFonts w:ascii="TimesNewRomanPS" w:eastAsia="Times New Roman" w:hAnsi="TimesNewRomanPS" w:cs="Times New Roman"/>
          <w:i/>
          <w:iCs/>
          <w:lang w:eastAsia="en-GB"/>
        </w:rPr>
        <w:t xml:space="preserve"> (the evaluated party).</w:t>
      </w:r>
    </w:p>
    <w:p w14:paraId="71D3A048" w14:textId="045C4910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i/>
          <w:iCs/>
          <w:lang w:eastAsia="en-GB"/>
        </w:rPr>
        <w:t xml:space="preserve">Note – If a variable has _s after it in the dataset, it is the same variable but has been standardized to have a mean of 0 and a standard deviation of 1. </w:t>
      </w:r>
    </w:p>
    <w:p w14:paraId="31C6F884" w14:textId="4BFB036F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c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ountry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Name of Country </w:t>
      </w:r>
    </w:p>
    <w:p w14:paraId="5EB8E51D" w14:textId="585D5CEC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y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ear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Year of Election </w:t>
      </w:r>
    </w:p>
    <w:p w14:paraId="10C2B61F" w14:textId="7CC01302" w:rsidR="00F8050C" w:rsidRPr="00342623" w:rsidRDefault="00F8050C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cntryyr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Name of Country and Year of election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763A6638" w14:textId="74AB5C60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mp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n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umber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The manifestos project (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number for the To Party </w:t>
      </w:r>
    </w:p>
    <w:p w14:paraId="397066A2" w14:textId="214FE93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mp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n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umber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>The manifestos project (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number for the From Party </w:t>
      </w:r>
    </w:p>
    <w:p w14:paraId="281E2B19" w14:textId="49489D53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The letter assigned to the “from” party in the CSES codebook – used for merging with CSES </w:t>
      </w:r>
    </w:p>
    <w:p w14:paraId="2868142F" w14:textId="276E5158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Same as above, for to party </w:t>
      </w:r>
    </w:p>
    <w:p w14:paraId="238A058A" w14:textId="77777777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</w:t>
      </w:r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arfam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party family of the “To” Party, following the </w:t>
      </w:r>
      <w:proofErr w:type="spellStart"/>
      <w:r>
        <w:rPr>
          <w:rFonts w:ascii="TimesNewRomanPSMT" w:eastAsia="Times New Roman" w:hAnsi="TimesNewRomanPSMT" w:cs="Times New Roman"/>
          <w:lang w:eastAsia="en-GB"/>
        </w:rPr>
        <w:t>t</w:t>
      </w:r>
      <w:r w:rsidRPr="00342623">
        <w:rPr>
          <w:rFonts w:ascii="TimesNewRomanPSMT" w:eastAsia="Times New Roman" w:hAnsi="TimesNewRomanPSMT" w:cs="Times New Roman"/>
          <w:lang w:eastAsia="en-GB"/>
        </w:rPr>
        <w:t>he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comparative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manifestos project (</w:t>
      </w:r>
      <w:hyperlink r:id="rId4" w:history="1">
        <w:r w:rsidRPr="00342623">
          <w:rPr>
            <w:rStyle w:val="Hyperlink"/>
            <w:rFonts w:ascii="TimesNewRomanPSMT" w:eastAsia="Times New Roman" w:hAnsi="TimesNewRomanPSMT" w:cs="Times New Roman"/>
            <w:lang w:eastAsia="en-GB"/>
          </w:rPr>
          <w:t>https://manifesto-project.wzb.eu/</w:t>
        </w:r>
      </w:hyperlink>
      <w:r w:rsidRPr="00342623">
        <w:rPr>
          <w:rFonts w:ascii="TimesNewRomanPSMT" w:eastAsia="Times New Roman" w:hAnsi="TimesNewRomanPSMT" w:cs="Times New Roman"/>
          <w:lang w:eastAsia="en-GB"/>
        </w:rPr>
        <w:t>)</w:t>
      </w:r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codebook </w:t>
      </w:r>
    </w:p>
    <w:p w14:paraId="7C9DA3CF" w14:textId="77777777" w:rsidR="00342623" w:rsidRDefault="00342623" w:rsidP="00342623">
      <w:pPr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MT" w:eastAsia="Times New Roman" w:hAnsi="TimesNewRomanPSMT" w:cs="Times New Roman"/>
          <w:lang w:eastAsia="en-GB"/>
        </w:rPr>
        <w:t xml:space="preserve">10 = Green </w:t>
      </w:r>
    </w:p>
    <w:p w14:paraId="5CD26353" w14:textId="76FDAB32" w:rsidR="00342623" w:rsidRPr="00342623" w:rsidRDefault="00342623" w:rsidP="00342623">
      <w:pPr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MT" w:eastAsia="Times New Roman" w:hAnsi="TimesNewRomanPSMT" w:cs="Times New Roman"/>
          <w:lang w:eastAsia="en-GB"/>
        </w:rPr>
        <w:t>20 = Rad Left/Socialist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30 = Social Democratic/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Center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>-Left 40 = Liberal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50 = Christian Democratic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60 = Conservative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70 = Radical Right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80 = Agrarian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>90 = Regionalist</w:t>
      </w:r>
      <w:r w:rsidRPr="00342623">
        <w:rPr>
          <w:rFonts w:ascii="TimesNewRomanPSMT" w:eastAsia="Times New Roman" w:hAnsi="TimesNewRomanPSMT" w:cs="Times New Roman"/>
          <w:lang w:eastAsia="en-GB"/>
        </w:rPr>
        <w:br/>
        <w:t xml:space="preserve">95 =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Misc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/Other </w:t>
      </w:r>
    </w:p>
    <w:p w14:paraId="0E39427E" w14:textId="698DDE7E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rom_parfam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party family of the from party, see above for codes </w:t>
      </w:r>
    </w:p>
    <w:p w14:paraId="029D8522" w14:textId="1A2F245F" w:rsidR="00011740" w:rsidRPr="00011740" w:rsidRDefault="00011740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arty_like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="00777381"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="002C64F2">
        <w:rPr>
          <w:rFonts w:ascii="TimesNewRomanPSMT" w:eastAsia="Times New Roman" w:hAnsi="TimesNewRomanPSMT" w:cs="Times New Roman"/>
          <w:lang w:eastAsia="en-GB"/>
        </w:rPr>
        <w:t xml:space="preserve">he </w:t>
      </w:r>
      <w:proofErr w:type="spellStart"/>
      <w:r w:rsidR="002C64F2">
        <w:rPr>
          <w:rFonts w:ascii="TimesNewRomanPSMT" w:eastAsia="Times New Roman" w:hAnsi="TimesNewRomanPSMT" w:cs="Times New Roman"/>
          <w:lang w:eastAsia="en-GB"/>
        </w:rPr>
        <w:t>mean</w:t>
      </w:r>
      <w:proofErr w:type="spellEnd"/>
      <w:r w:rsidR="002C64F2">
        <w:rPr>
          <w:rFonts w:ascii="TimesNewRomanPSMT" w:eastAsia="Times New Roman" w:hAnsi="TimesNewRomanPSMT" w:cs="Times New Roman"/>
          <w:lang w:eastAsia="en-GB"/>
        </w:rPr>
        <w:t xml:space="preserve"> thermometer score from</w:t>
      </w:r>
      <w:r w:rsidR="002C64F2" w:rsidRPr="00342623">
        <w:rPr>
          <w:rFonts w:ascii="TimesNewRomanPSMT" w:eastAsia="Times New Roman" w:hAnsi="TimesNewRomanPSMT" w:cs="Times New Roman"/>
          <w:lang w:eastAsia="en-GB"/>
        </w:rPr>
        <w:t xml:space="preserve"> partisans of the from </w:t>
      </w:r>
      <w:proofErr w:type="gramStart"/>
      <w:r w:rsidR="002C64F2"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 w:rsidR="002C64F2"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 w:rsidR="002C64F2"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="002C64F2"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="002C64F2"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="002C64F2" w:rsidRPr="00342623">
        <w:rPr>
          <w:rFonts w:ascii="TimesNewRomanPSMT" w:eastAsia="Times New Roman" w:hAnsi="TimesNewRomanPSMT" w:cs="Times New Roman"/>
          <w:lang w:eastAsia="en-GB"/>
        </w:rPr>
        <w:t xml:space="preserve"> party</w:t>
      </w:r>
      <w:r>
        <w:rPr>
          <w:rFonts w:ascii="TimesNewRomanPSMT" w:eastAsia="Times New Roman" w:hAnsi="TimesNewRomanPSMT" w:cs="Times New Roman"/>
          <w:lang w:eastAsia="en-GB"/>
        </w:rPr>
        <w:t>, drawn from the Comparative Study of Electoral Systems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>(</w:t>
      </w:r>
      <w:r w:rsidRPr="00342623">
        <w:rPr>
          <w:rFonts w:ascii="TimesNewRomanPSMT" w:eastAsia="Times New Roman" w:hAnsi="TimesNewRomanPSMT" w:cs="Times New Roman"/>
          <w:lang w:eastAsia="en-GB"/>
        </w:rPr>
        <w:t>1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</w:t>
      </w:r>
      <w:r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negative feelings</w:t>
      </w:r>
      <w:r>
        <w:rPr>
          <w:rFonts w:ascii="TimesNewRomanPSMT" w:eastAsia="Times New Roman" w:hAnsi="TimesNewRomanPSMT" w:cs="Times New Roman"/>
          <w:lang w:eastAsia="en-GB"/>
        </w:rPr>
        <w:t xml:space="preserve">). See </w:t>
      </w:r>
      <w:hyperlink r:id="rId5" w:history="1">
        <w:r w:rsidRPr="00B264BE">
          <w:rPr>
            <w:rStyle w:val="Hyperlink"/>
            <w:rFonts w:ascii="TimesNewRomanPSMT" w:eastAsia="Times New Roman" w:hAnsi="TimesNewRomanPSMT" w:cs="Times New Roman"/>
            <w:lang w:eastAsia="en-GB"/>
          </w:rPr>
          <w:t>https://cses.org</w:t>
        </w:r>
      </w:hyperlink>
      <w:r>
        <w:rPr>
          <w:rFonts w:ascii="TimesNewRomanPSMT" w:eastAsia="Times New Roman" w:hAnsi="TimesNewRomanPSMT" w:cs="Times New Roman"/>
          <w:lang w:eastAsia="en-GB"/>
        </w:rPr>
        <w:t xml:space="preserve"> for more</w:t>
      </w:r>
    </w:p>
    <w:p w14:paraId="45B89F5C" w14:textId="6FD40C87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arty_dislike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="002C64F2">
        <w:rPr>
          <w:rFonts w:ascii="TimesNewRomanPSMT" w:eastAsia="Times New Roman" w:hAnsi="TimesNewRomanPSMT" w:cs="Times New Roman"/>
          <w:lang w:eastAsia="en-GB"/>
        </w:rPr>
        <w:t>the mean thermometer score from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partisans of the from </w:t>
      </w:r>
      <w:proofErr w:type="gramStart"/>
      <w:r w:rsidRPr="00342623">
        <w:rPr>
          <w:rFonts w:ascii="TimesNewRomanPSMT" w:eastAsia="Times New Roman" w:hAnsi="TimesNewRomanPSMT" w:cs="Times New Roman"/>
          <w:lang w:eastAsia="en-GB"/>
        </w:rPr>
        <w:t xml:space="preserve">party </w:t>
      </w:r>
      <w:r w:rsidR="002C64F2">
        <w:rPr>
          <w:rFonts w:ascii="TimesNewRomanPSMT" w:eastAsia="Times New Roman" w:hAnsi="TimesNewRomanPSMT" w:cs="Times New Roman"/>
          <w:lang w:eastAsia="en-GB"/>
        </w:rPr>
        <w:t xml:space="preserve"> assigned</w:t>
      </w:r>
      <w:proofErr w:type="gramEnd"/>
      <w:r w:rsidR="002C64F2">
        <w:rPr>
          <w:rFonts w:ascii="TimesNewRomanPSMT" w:eastAsia="Times New Roman" w:hAnsi="TimesNewRomanPSMT" w:cs="Times New Roman"/>
          <w:lang w:eastAsia="en-GB"/>
        </w:rPr>
        <w:t xml:space="preserve"> to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the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to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party.</w:t>
      </w:r>
      <w:r w:rsidR="00011740"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gramStart"/>
      <w:r w:rsidR="00011740">
        <w:rPr>
          <w:rFonts w:ascii="TimesNewRomanPSMT" w:eastAsia="Times New Roman" w:hAnsi="TimesNewRomanPSMT" w:cs="Times New Roman"/>
          <w:lang w:eastAsia="en-GB"/>
        </w:rPr>
        <w:t>Again</w:t>
      </w:r>
      <w:proofErr w:type="gramEnd"/>
      <w:r w:rsidR="00011740"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spellStart"/>
      <w:r w:rsidR="00011740">
        <w:rPr>
          <w:rFonts w:ascii="TimesNewRomanPSMT" w:eastAsia="Times New Roman" w:hAnsi="TimesNewRomanPSMT" w:cs="Times New Roman"/>
          <w:lang w:eastAsia="en-GB"/>
        </w:rPr>
        <w:t>fromt</w:t>
      </w:r>
      <w:proofErr w:type="spellEnd"/>
      <w:r w:rsidR="00011740">
        <w:rPr>
          <w:rFonts w:ascii="TimesNewRomanPSMT" w:eastAsia="Times New Roman" w:hAnsi="TimesNewRomanPSMT" w:cs="Times New Roman"/>
          <w:lang w:eastAsia="en-GB"/>
        </w:rPr>
        <w:t xml:space="preserve"> he CSES,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rescaled so that </w:t>
      </w:r>
      <w:r w:rsidR="00011740">
        <w:rPr>
          <w:rFonts w:ascii="TimesNewRomanPSMT" w:eastAsia="Times New Roman" w:hAnsi="TimesNewRomanPSMT" w:cs="Times New Roman"/>
          <w:lang w:eastAsia="en-GB"/>
        </w:rPr>
        <w:t>0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= positive feelings and 10 = negative feelings </w:t>
      </w:r>
    </w:p>
    <w:p w14:paraId="54EE6CDC" w14:textId="5E415DFC" w:rsidR="00062861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to_pfeml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percentage of evaluated party’s parliamentary delegation who are women 1-year before the election, coded continuously from 0-1 (0= 0% Women MPs, 1=100% of delegation is women)</w:t>
      </w:r>
    </w:p>
    <w:p w14:paraId="1971DF32" w14:textId="3DBBA460" w:rsidR="00F8050C" w:rsidRDefault="00F8050C" w:rsidP="00F8050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from</w:t>
      </w:r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percentage of evaluating party’s parliamentary delegation who are women 1-year before the election, coded continuously from 0-1 (0= 0% Women MPs, 1=100% of delegation is women)</w:t>
      </w:r>
    </w:p>
    <w:p w14:paraId="0CBF6591" w14:textId="56379AF8" w:rsidR="00F8050C" w:rsidRDefault="00F8050C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eastAsia="en-GB"/>
        </w:rPr>
        <w:t>diff_pfeml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– The absolute difference between the percentage of the evaluated party and the evaluating party’s parliamentary delegations who are women 1-year before the election, coded continuously from 0-1 (0= equal percentage of Women MPs, 1= one party has 0 women MPs, the other has 100% women MPs)</w:t>
      </w:r>
    </w:p>
    <w:p w14:paraId="2B75BC5F" w14:textId="2E41066B" w:rsidR="00062861" w:rsidRPr="00342623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62861">
        <w:rPr>
          <w:rFonts w:ascii="Times New Roman" w:eastAsia="Times New Roman" w:hAnsi="Times New Roman" w:cs="Times New Roman"/>
          <w:b/>
          <w:bCs/>
          <w:lang w:eastAsia="en-GB"/>
        </w:rPr>
        <w:t>to_</w:t>
      </w:r>
      <w:r>
        <w:rPr>
          <w:rFonts w:ascii="Times New Roman" w:eastAsia="Times New Roman" w:hAnsi="Times New Roman" w:cs="Times New Roman"/>
          <w:b/>
          <w:bCs/>
          <w:lang w:eastAsia="en-GB"/>
        </w:rPr>
        <w:t>femaleleader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– Is the leader of the party being evaluated female? (1= yes, 0=no)</w:t>
      </w:r>
    </w:p>
    <w:p w14:paraId="22FAEA91" w14:textId="154DAEE4" w:rsidR="00062861" w:rsidRPr="00062861" w:rsidRDefault="00062861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r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ile (</w:t>
      </w:r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o/</w:t>
      </w:r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rom/</w:t>
      </w:r>
      <w:r>
        <w:rPr>
          <w:rFonts w:ascii="TimesNewRomanPS" w:eastAsia="Times New Roman" w:hAnsi="TimesNewRomanPS" w:cs="Times New Roman"/>
          <w:b/>
          <w:bCs/>
          <w:lang w:eastAsia="en-GB"/>
        </w:rPr>
        <w:t>d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Rile is the unidimensional left right measure of party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ideologiy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from the C</w:t>
      </w:r>
      <w:r>
        <w:rPr>
          <w:rFonts w:ascii="TimesNewRomanPSMT" w:eastAsia="Times New Roman" w:hAnsi="TimesNewRomanPSMT" w:cs="Times New Roman"/>
          <w:lang w:eastAsia="en-GB"/>
        </w:rPr>
        <w:t xml:space="preserve">omparative Manifestos Project. For more details see </w:t>
      </w:r>
      <w:r w:rsidRPr="00342623">
        <w:rPr>
          <w:rFonts w:ascii="TimesNewRomanPSMT" w:eastAsia="Times New Roman" w:hAnsi="TimesNewRomanPSMT" w:cs="Times New Roman"/>
          <w:lang w:eastAsia="en-GB"/>
        </w:rPr>
        <w:t>(</w:t>
      </w:r>
      <w:r w:rsidRPr="00062861">
        <w:rPr>
          <w:rFonts w:ascii="TimesNewRomanPSMT" w:eastAsia="Times New Roman" w:hAnsi="TimesNewRomanPSMT" w:cs="Times New Roman"/>
          <w:color w:val="0000FF"/>
          <w:lang w:eastAsia="en-GB"/>
        </w:rPr>
        <w:t>https://manifesto-project.wzb.eu/datasets</w:t>
      </w:r>
      <w:r w:rsidRPr="00342623">
        <w:rPr>
          <w:rFonts w:ascii="TimesNewRomanPSMT" w:eastAsia="Times New Roman" w:hAnsi="TimesNewRomanPSMT" w:cs="Times New Roman"/>
          <w:lang w:eastAsia="en-GB"/>
        </w:rPr>
        <w:t>)</w:t>
      </w:r>
    </w:p>
    <w:p w14:paraId="312C5C8B" w14:textId="219C5334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prior_coalition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>Were the parties in government together during the period before the election survey (1 = yes, 0 = no)</w:t>
      </w:r>
    </w:p>
    <w:p w14:paraId="317107FC" w14:textId="254ABD8B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prior_opposition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>
        <w:rPr>
          <w:rFonts w:ascii="TimesNewRomanPSMT" w:eastAsia="Times New Roman" w:hAnsi="TimesNewRomanPSMT" w:cs="Times New Roman"/>
          <w:lang w:eastAsia="en-GB"/>
        </w:rPr>
        <w:t>Were the parties in opposition together during the period before the election survey (1 = yes, 0 = no)</w:t>
      </w:r>
    </w:p>
    <w:p w14:paraId="5F7C6211" w14:textId="0789547E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o_left_bloc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Is the to party on the left of the country’s political system (1 = yes, 0 = no)</w:t>
      </w:r>
    </w:p>
    <w:p w14:paraId="7BD319DA" w14:textId="093B187A" w:rsidR="00342623" w:rsidRDefault="00342623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o_right_bloc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to party on the right of the country’s political system (1 = yes, 0 = no) </w:t>
      </w:r>
    </w:p>
    <w:p w14:paraId="30BB2725" w14:textId="77777777" w:rsidR="00F8050C" w:rsidRDefault="00F8050C" w:rsidP="00F8050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" w:eastAsia="Times New Roman" w:hAnsi="TimesNewRomanPS" w:cs="Times New Roman"/>
          <w:b/>
          <w:bCs/>
          <w:lang w:eastAsia="en-GB"/>
        </w:rPr>
        <w:t>DM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The average district magnitude in the country during that election year</w:t>
      </w:r>
    </w:p>
    <w:p w14:paraId="3B26ADE1" w14:textId="5A698EF2" w:rsidR="00F8050C" w:rsidRDefault="00F8050C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 w:rsidRPr="00F8050C">
        <w:rPr>
          <w:rFonts w:ascii="TimesNewRomanPSMT" w:eastAsia="Times New Roman" w:hAnsi="TimesNewRomanPSMT" w:cs="Times New Roman"/>
          <w:b/>
          <w:bCs/>
          <w:lang w:eastAsia="en-GB"/>
        </w:rPr>
        <w:t>logDM</w:t>
      </w:r>
      <w:proofErr w:type="spellEnd"/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proofErr w:type="gramStart"/>
      <w:r>
        <w:rPr>
          <w:rFonts w:ascii="TimesNewRomanPSMT" w:eastAsia="Times New Roman" w:hAnsi="TimesNewRomanPSMT" w:cs="Times New Roman"/>
          <w:lang w:eastAsia="en-GB"/>
        </w:rPr>
        <w:t xml:space="preserve">-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  <w:r>
        <w:rPr>
          <w:rFonts w:ascii="TimesNewRomanPSMT" w:eastAsia="Times New Roman" w:hAnsi="TimesNewRomanPSMT" w:cs="Times New Roman"/>
          <w:lang w:eastAsia="en-GB"/>
        </w:rPr>
        <w:t>the</w:t>
      </w:r>
      <w:proofErr w:type="gramEnd"/>
      <w:r>
        <w:rPr>
          <w:rFonts w:ascii="TimesNewRomanPSMT" w:eastAsia="Times New Roman" w:hAnsi="TimesNewRomanPSMT" w:cs="Times New Roman"/>
          <w:lang w:eastAsia="en-GB"/>
        </w:rPr>
        <w:t xml:space="preserve"> natural log of the average district magnitude</w:t>
      </w:r>
    </w:p>
    <w:p w14:paraId="1E9DAFC9" w14:textId="05F24898" w:rsidR="00F8050C" w:rsidRDefault="00F8050C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to_rrparty</w:t>
      </w:r>
      <w:proofErr w:type="spellEnd"/>
      <w:r>
        <w:rPr>
          <w:rFonts w:ascii="TimesNewRomanPS" w:eastAsia="Times New Roman" w:hAnsi="TimesNewRomanPS" w:cs="Times New Roman"/>
          <w:b/>
          <w:bCs/>
          <w:lang w:eastAsia="en-GB"/>
        </w:rPr>
        <w:t xml:space="preserve"> / </w:t>
      </w: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from_rrparty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>– Is the party radical right (1 =yes, 0 = no</w:t>
      </w:r>
      <w:r w:rsidR="00011740">
        <w:rPr>
          <w:rFonts w:ascii="TimesNewRomanPSMT" w:eastAsia="Times New Roman" w:hAnsi="TimesNewRomanPSMT" w:cs="Times New Roman"/>
          <w:lang w:eastAsia="en-GB"/>
        </w:rPr>
        <w:t>)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3AD7A8B0" w14:textId="49CA8394" w:rsidR="002C64F2" w:rsidRDefault="002C64F2" w:rsidP="00342623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to_prior_seats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>The number of parliamentary seats (lower chamber) held by the to-party prior to the election</w:t>
      </w:r>
      <w:r>
        <w:rPr>
          <w:rFonts w:ascii="TimesNewRomanPSMT" w:eastAsia="Times New Roman" w:hAnsi="TimesNewRomanPSMT" w:cs="Times New Roman"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7926A3B2" w14:textId="74870339" w:rsidR="002C64F2" w:rsidRPr="002C64F2" w:rsidRDefault="002C64F2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from</w:t>
      </w:r>
      <w:r>
        <w:rPr>
          <w:rFonts w:ascii="TimesNewRomanPS" w:eastAsia="Times New Roman" w:hAnsi="TimesNewRomanPS" w:cs="Times New Roman"/>
          <w:b/>
          <w:bCs/>
          <w:lang w:eastAsia="en-GB"/>
        </w:rPr>
        <w:t>_prior_seats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 xml:space="preserve">The number of parliamentary seats (lower chamber) held by the </w:t>
      </w:r>
      <w:r>
        <w:rPr>
          <w:rFonts w:ascii="TimesNewRomanPSMT" w:eastAsia="Times New Roman" w:hAnsi="TimesNewRomanPSMT" w:cs="Times New Roman"/>
          <w:lang w:eastAsia="en-GB"/>
        </w:rPr>
        <w:t>from</w:t>
      </w:r>
      <w:r>
        <w:rPr>
          <w:rFonts w:ascii="TimesNewRomanPSMT" w:eastAsia="Times New Roman" w:hAnsi="TimesNewRomanPSMT" w:cs="Times New Roman"/>
          <w:lang w:eastAsia="en-GB"/>
        </w:rPr>
        <w:t xml:space="preserve">-party prior to the election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3082429D" w14:textId="20CF7816" w:rsidR="00011740" w:rsidRPr="00F8050C" w:rsidRDefault="00011740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partydyad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</w:t>
      </w:r>
      <w:r>
        <w:rPr>
          <w:rFonts w:ascii="TimesNewRomanPSMT" w:eastAsia="Times New Roman" w:hAnsi="TimesNewRomanPSMT" w:cs="Times New Roman"/>
          <w:lang w:eastAsia="en-GB"/>
        </w:rPr>
        <w:t xml:space="preserve">ID variable for the specific dyad of from-to party in the dataset, used to cluster standard errors at the party-dyad level. Coded in terms of the CMP identifier of the from party and CMP identifier of the to-party.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 </w:t>
      </w:r>
    </w:p>
    <w:p w14:paraId="21E7F7C9" w14:textId="77777777" w:rsidR="00011740" w:rsidRDefault="00011740">
      <w:pPr>
        <w:rPr>
          <w:rFonts w:ascii="TimesNewRomanPSMT" w:eastAsia="Times New Roman" w:hAnsi="TimesNewRomanPSMT" w:cs="Times New Roman"/>
          <w:b/>
          <w:bCs/>
          <w:lang w:eastAsia="en-GB"/>
        </w:rPr>
      </w:pPr>
      <w:r>
        <w:rPr>
          <w:rFonts w:ascii="TimesNewRomanPSMT" w:eastAsia="Times New Roman" w:hAnsi="TimesNewRomanPSMT" w:cs="Times New Roman"/>
          <w:b/>
          <w:bCs/>
          <w:lang w:eastAsia="en-GB"/>
        </w:rPr>
        <w:br w:type="page"/>
      </w:r>
    </w:p>
    <w:p w14:paraId="38CD00CC" w14:textId="77777777" w:rsidR="00263D48" w:rsidRPr="00E90AB6" w:rsidRDefault="00263D48" w:rsidP="00263D48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u w:val="single"/>
          <w:lang w:eastAsia="en-GB"/>
        </w:rPr>
      </w:pPr>
      <w:r>
        <w:rPr>
          <w:rFonts w:ascii="TimesNewRomanPSMT" w:eastAsia="Times New Roman" w:hAnsi="TimesNewRomanPSMT" w:cs="Times New Roman"/>
          <w:b/>
          <w:bCs/>
          <w:u w:val="single"/>
          <w:lang w:eastAsia="en-GB"/>
        </w:rPr>
        <w:lastRenderedPageBreak/>
        <w:t>Variables not used in analysis but</w:t>
      </w:r>
      <w:r w:rsidRPr="00E90AB6">
        <w:rPr>
          <w:rFonts w:ascii="TimesNewRomanPSMT" w:eastAsia="Times New Roman" w:hAnsi="TimesNewRomanPSMT" w:cs="Times New Roman"/>
          <w:b/>
          <w:bCs/>
          <w:u w:val="single"/>
          <w:lang w:eastAsia="en-GB"/>
        </w:rPr>
        <w:t xml:space="preserve"> present in dataset:</w:t>
      </w:r>
    </w:p>
    <w:p w14:paraId="1362349F" w14:textId="3F303FC8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f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rom_senior_partner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Is the from party the senior partner in government (1 = yes, 0 = no) </w:t>
      </w:r>
    </w:p>
    <w:p w14:paraId="39896372" w14:textId="10D9FF5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NewRomanPS" w:eastAsia="Times New Roman" w:hAnsi="TimesNewRomanPS" w:cs="Times New Roman"/>
          <w:b/>
          <w:bCs/>
          <w:lang w:eastAsia="en-GB"/>
        </w:rPr>
        <w:t>t</w:t>
      </w: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o_senior_partner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Is the to party the senior partner in government (1 = yes, 0 = no) </w:t>
      </w:r>
    </w:p>
    <w:p w14:paraId="66B8E248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To_in_gov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to party in the governing coalition (1 = yes, 0 = no) </w:t>
      </w:r>
    </w:p>
    <w:p w14:paraId="5DCDC42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From_in_gov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in the governing coalition (1 = yes, 0 = no) </w:t>
      </w:r>
    </w:p>
    <w:p w14:paraId="39EA66B4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Govern_together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Are the parties in government together (1 = yes, 0 = no) </w:t>
      </w:r>
    </w:p>
    <w:p w14:paraId="7072E81F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Opposition_together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Are the parties in opposition together (1 = yes, 0 = no) </w:t>
      </w:r>
    </w:p>
    <w:p w14:paraId="033FDA3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From_left_bloc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on the left of the country’s political system (1 = yes, 0 = no) </w:t>
      </w:r>
    </w:p>
    <w:p w14:paraId="31F73D99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From_right_bloc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Is the from party on the right of the country’s political system (1 = yes, 0 = no) </w:t>
      </w:r>
    </w:p>
    <w:p w14:paraId="7502F0B8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Same_bloc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Are the parties on the same side of the country’s political system (1 = yes, 0 = no) </w:t>
      </w:r>
    </w:p>
    <w:p w14:paraId="0CD9B064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Nationalism 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 score derived from Burgoon (2009) using CMP to measure how nationalist a party is. Primary use would be for a robustness check of our “society” score. </w:t>
      </w:r>
    </w:p>
    <w:p w14:paraId="1650B56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Rile 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Rile is the unidimensional left right measure of party </w:t>
      </w:r>
      <w:proofErr w:type="spellStart"/>
      <w:r w:rsidRPr="00342623">
        <w:rPr>
          <w:rFonts w:ascii="TimesNewRomanPSMT" w:eastAsia="Times New Roman" w:hAnsi="TimesNewRomanPSMT" w:cs="Times New Roman"/>
          <w:lang w:eastAsia="en-GB"/>
        </w:rPr>
        <w:t>ideologiy</w:t>
      </w:r>
      <w:proofErr w:type="spellEnd"/>
      <w:r w:rsidRPr="00342623">
        <w:rPr>
          <w:rFonts w:ascii="TimesNewRomanPSMT" w:eastAsia="Times New Roman" w:hAnsi="TimesNewRomanPSMT" w:cs="Times New Roman"/>
          <w:lang w:eastAsia="en-GB"/>
        </w:rPr>
        <w:t xml:space="preserve"> from the CMP </w:t>
      </w:r>
    </w:p>
    <w:p w14:paraId="314B4E43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ElecDate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the date of the election, useful if there are two elections in one country year </w:t>
      </w:r>
    </w:p>
    <w:p w14:paraId="31063C21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Sat_together10 –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Have the parties been in government together in the last 10 years </w:t>
      </w:r>
    </w:p>
    <w:p w14:paraId="573D850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Sat_together15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together in the last 15 years </w:t>
      </w:r>
    </w:p>
    <w:p w14:paraId="6E24F22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Sat_together20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together in the last 20 years </w:t>
      </w:r>
    </w:p>
    <w:p w14:paraId="1A6A73C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Galtan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A measure of “cultural” ideology from the CHES. Has limited coverage (1999-2015, EU only) </w:t>
      </w:r>
    </w:p>
    <w:p w14:paraId="00E83000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Lrecon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(to/from/distance)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“economic” distance from the CHES. Has limited coverage (1999-2015, EU only) </w:t>
      </w:r>
    </w:p>
    <w:p w14:paraId="668624E6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Multiculturalism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“multicultural” ideology from the CHES. Has limited coverage (2006-2015, EU only) </w:t>
      </w:r>
    </w:p>
    <w:p w14:paraId="43426E89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Immigration_policy</w:t>
      </w:r>
      <w:proofErr w:type="spellEnd"/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- A measure of “immigration” ideology from the CHES. Has limited coverage (2006-2015, EU only) </w:t>
      </w:r>
    </w:p>
    <w:p w14:paraId="6697610C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lastRenderedPageBreak/>
        <w:t xml:space="preserve">Govern_together_10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in the last 10 years, not including the current coalition (1 =yes, 0 = no) </w:t>
      </w:r>
    </w:p>
    <w:p w14:paraId="5872FD0C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 xml:space="preserve">Govern_together_20 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– Have the parties been in government in the last 20 years, but not in the most recent 10. (1 =yes, 0 = no) </w:t>
      </w:r>
    </w:p>
    <w:p w14:paraId="4E62A095" w14:textId="77777777" w:rsidR="00342623" w:rsidRPr="00342623" w:rsidRDefault="00342623" w:rsidP="0034262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Economy(to/from/distance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– Our main measure of economic policy ideology, comes from the CMP. Details are here: 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 xml:space="preserve">https://manifesto-project.wzb.eu/information/documents/visualizations </w:t>
      </w:r>
    </w:p>
    <w:p w14:paraId="3D605FF4" w14:textId="0081FDAE" w:rsidR="00992AC6" w:rsidRPr="00F8050C" w:rsidRDefault="00342623" w:rsidP="00F8050C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42623">
        <w:rPr>
          <w:rFonts w:ascii="TimesNewRomanPS" w:eastAsia="Times New Roman" w:hAnsi="TimesNewRomanPS" w:cs="Times New Roman"/>
          <w:b/>
          <w:bCs/>
          <w:lang w:eastAsia="en-GB"/>
        </w:rPr>
        <w:t>Society(to/from/distance</w:t>
      </w:r>
      <w:r w:rsidRPr="00342623">
        <w:rPr>
          <w:rFonts w:ascii="TimesNewRomanPSMT" w:eastAsia="Times New Roman" w:hAnsi="TimesNewRomanPSMT" w:cs="Times New Roman"/>
          <w:lang w:eastAsia="en-GB"/>
        </w:rPr>
        <w:t xml:space="preserve">) – Our main measure of “cultural” distance, comes from the CMP. Details are here: </w:t>
      </w:r>
      <w:r w:rsidRPr="00342623">
        <w:rPr>
          <w:rFonts w:ascii="TimesNewRomanPSMT" w:eastAsia="Times New Roman" w:hAnsi="TimesNewRomanPSMT" w:cs="Times New Roman"/>
          <w:color w:val="0000FF"/>
          <w:lang w:eastAsia="en-GB"/>
        </w:rPr>
        <w:t xml:space="preserve">https://manifesto-project.wzb.eu/information/documents/visualizations </w:t>
      </w:r>
    </w:p>
    <w:sectPr w:rsidR="00992AC6" w:rsidRPr="00F8050C" w:rsidSect="00BC29F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3"/>
    <w:rsid w:val="00011740"/>
    <w:rsid w:val="00062861"/>
    <w:rsid w:val="00263D48"/>
    <w:rsid w:val="002C64F2"/>
    <w:rsid w:val="00342623"/>
    <w:rsid w:val="005146D3"/>
    <w:rsid w:val="00777381"/>
    <w:rsid w:val="008E7555"/>
    <w:rsid w:val="00992AC6"/>
    <w:rsid w:val="00BC29F8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8AC3E"/>
  <w14:defaultImageDpi w14:val="32767"/>
  <w15:chartTrackingRefBased/>
  <w15:docId w15:val="{1ED8DC95-FFFE-224C-B70B-8B7D8CC0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42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2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8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es.org" TargetMode="External"/><Relationship Id="rId4" Type="http://schemas.openxmlformats.org/officeDocument/2006/relationships/hyperlink" Target="https://manifesto-project.wzb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Bracken</dc:creator>
  <cp:keywords/>
  <dc:description/>
  <cp:lastModifiedBy>David Bracken</cp:lastModifiedBy>
  <cp:revision>5</cp:revision>
  <dcterms:created xsi:type="dcterms:W3CDTF">2022-03-21T19:27:00Z</dcterms:created>
  <dcterms:modified xsi:type="dcterms:W3CDTF">2022-03-21T20:01:00Z</dcterms:modified>
</cp:coreProperties>
</file>