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FC04B" w14:textId="77777777" w:rsidR="0025440F" w:rsidRDefault="00A039F2">
      <w:pPr>
        <w:pStyle w:val="Heading1"/>
      </w:pPr>
      <w:r>
        <w:t>Eggshell Micro-Crack Annotation Guideline</w:t>
      </w:r>
    </w:p>
    <w:p w14:paraId="5DC0D74F" w14:textId="77777777" w:rsidR="0025440F" w:rsidRDefault="00A039F2">
      <w:r>
        <w:t>Sep 24, 2026 · @Nadu</w:t>
      </w:r>
    </w:p>
    <w:p w14:paraId="4A10D847" w14:textId="77777777" w:rsidR="0025440F" w:rsidRDefault="00A039F2">
      <w:pPr>
        <w:pStyle w:val="Heading2"/>
      </w:pPr>
      <w:r>
        <w:t>1. Purpose and scope</w:t>
      </w:r>
    </w:p>
    <w:p w14:paraId="0345E8D3" w14:textId="77777777" w:rsidR="0025440F" w:rsidRDefault="00A039F2">
      <w:r>
        <w:t>Every cropped candling image gets exactly two labels: egg status and crack pattern (cracked eggs only). The rules below make each label a forced, repeatable decision, so two annotators looking at the same egg reach the same answer.</w:t>
      </w:r>
    </w:p>
    <w:p w14:paraId="2C018FA4" w14:textId="77777777" w:rsidR="0025440F" w:rsidRDefault="00A039F2">
      <w:pPr>
        <w:pStyle w:val="ListParagraph"/>
        <w:numPr>
          <w:ilvl w:val="0"/>
          <w:numId w:val="2"/>
        </w:numPr>
      </w:pPr>
      <w:r>
        <w:rPr>
          <w:b/>
        </w:rPr>
        <w:t>Unit of annotation:</w:t>
      </w:r>
      <w:r>
        <w:t xml:space="preserve"> one </w:t>
      </w:r>
      <w:r>
        <w:t xml:space="preserve">image = one egg (E001.jpg to E654.jpg in </w:t>
      </w:r>
      <w:r>
        <w:rPr>
          <w:rStyle w:val="CodeChar"/>
        </w:rPr>
        <w:t>02_cropped</w:t>
      </w:r>
      <w:r>
        <w:t>).</w:t>
      </w:r>
    </w:p>
    <w:p w14:paraId="52F047C4" w14:textId="77777777" w:rsidR="0025440F" w:rsidRDefault="00A039F2">
      <w:pPr>
        <w:pStyle w:val="ListParagraph"/>
        <w:numPr>
          <w:ilvl w:val="0"/>
          <w:numId w:val="2"/>
        </w:numPr>
      </w:pPr>
      <w:r>
        <w:rPr>
          <w:b/>
        </w:rPr>
        <w:t>Labels produced:</w:t>
      </w:r>
      <w:r>
        <w:t xml:space="preserve"> </w:t>
      </w:r>
      <w:proofErr w:type="spellStart"/>
      <w:r>
        <w:rPr>
          <w:rStyle w:val="CodeChar"/>
        </w:rPr>
        <w:t>egg_status</w:t>
      </w:r>
      <w:proofErr w:type="spellEnd"/>
      <w:r>
        <w:t xml:space="preserve">, </w:t>
      </w:r>
      <w:proofErr w:type="spellStart"/>
      <w:r>
        <w:rPr>
          <w:rStyle w:val="CodeChar"/>
        </w:rPr>
        <w:t>crack_pattern</w:t>
      </w:r>
      <w:proofErr w:type="spellEnd"/>
      <w:r>
        <w:t>.</w:t>
      </w:r>
    </w:p>
    <w:p w14:paraId="66FE1C18" w14:textId="77777777" w:rsidR="0025440F" w:rsidRDefault="00A039F2">
      <w:pPr>
        <w:pStyle w:val="ListParagraph"/>
        <w:numPr>
          <w:ilvl w:val="0"/>
          <w:numId w:val="2"/>
        </w:numPr>
      </w:pPr>
      <w:r>
        <w:rPr>
          <w:b/>
        </w:rPr>
        <w:t>Not annotated from images:</w:t>
      </w:r>
      <w:r>
        <w:t xml:space="preserve"> breeder age class (taken from farm flock records) and root cause (inferred by the model from crack pattern + age class).</w:t>
      </w:r>
    </w:p>
    <w:p w14:paraId="3D88A228" w14:textId="77777777" w:rsidR="0025440F" w:rsidRDefault="00A039F2">
      <w:pPr>
        <w:pStyle w:val="ListParagraph"/>
        <w:numPr>
          <w:ilvl w:val="0"/>
          <w:numId w:val="2"/>
        </w:numPr>
      </w:pPr>
      <w:r>
        <w:rPr>
          <w:b/>
        </w:rPr>
        <w:t>Research l</w:t>
      </w:r>
      <w:r>
        <w:rPr>
          <w:b/>
        </w:rPr>
        <w:t>ink:</w:t>
      </w:r>
      <w:r>
        <w:t xml:space="preserve"> these labels feed Objective 1 (detect and classify crack morphology) and supply the pattern input for Objective 2 (root-cause analysis).</w:t>
      </w:r>
    </w:p>
    <w:p w14:paraId="3DC19F6A" w14:textId="77777777" w:rsidR="0025440F" w:rsidRDefault="00A039F2">
      <w:pPr>
        <w:pStyle w:val="Heading2"/>
      </w:pPr>
      <w:r>
        <w:t>2. Annotation setup</w:t>
      </w:r>
    </w:p>
    <w:p w14:paraId="480D78E7" w14:textId="77777777" w:rsidR="0025440F" w:rsidRDefault="00A039F2">
      <w:r>
        <w:t xml:space="preserve">Annotate under the same viewing conditions every session, because faint cracks disappear on a </w:t>
      </w:r>
      <w:r>
        <w:t>dim screen or at low zoom.</w:t>
      </w:r>
    </w:p>
    <w:p w14:paraId="47E41620" w14:textId="77777777" w:rsidR="0025440F" w:rsidRDefault="00A039F2">
      <w:pPr>
        <w:pStyle w:val="ListParagraph"/>
        <w:numPr>
          <w:ilvl w:val="0"/>
          <w:numId w:val="3"/>
        </w:numPr>
      </w:pPr>
      <w:r>
        <w:rPr>
          <w:b/>
        </w:rPr>
        <w:t>Tool:</w:t>
      </w:r>
      <w:r>
        <w:t xml:space="preserve"> Label Studio, project "Egg Crack Annotation", using the egg-level labelling config.</w:t>
      </w:r>
    </w:p>
    <w:p w14:paraId="1431AC29" w14:textId="77777777" w:rsidR="0025440F" w:rsidRDefault="00A039F2">
      <w:pPr>
        <w:pStyle w:val="ListParagraph"/>
        <w:numPr>
          <w:ilvl w:val="0"/>
          <w:numId w:val="3"/>
        </w:numPr>
      </w:pPr>
      <w:r>
        <w:rPr>
          <w:b/>
        </w:rPr>
        <w:t>Screen:</w:t>
      </w:r>
      <w:r>
        <w:t xml:space="preserve"> full brightness, room lights dimmed, no direct glare on the monitor.</w:t>
      </w:r>
    </w:p>
    <w:p w14:paraId="50A64EE6" w14:textId="77777777" w:rsidR="0025440F" w:rsidRDefault="00A039F2">
      <w:pPr>
        <w:pStyle w:val="ListParagraph"/>
        <w:numPr>
          <w:ilvl w:val="0"/>
          <w:numId w:val="3"/>
        </w:numPr>
      </w:pPr>
      <w:r>
        <w:rPr>
          <w:b/>
        </w:rPr>
        <w:t>Inspection order for every image:</w:t>
      </w:r>
    </w:p>
    <w:p w14:paraId="172DBBA1" w14:textId="77777777" w:rsidR="0025440F" w:rsidRDefault="00A039F2">
      <w:pPr>
        <w:pStyle w:val="ListParagraph"/>
        <w:numPr>
          <w:ilvl w:val="1"/>
          <w:numId w:val="4"/>
        </w:numPr>
      </w:pPr>
      <w:r>
        <w:t>View the whole egg at fit-to</w:t>
      </w:r>
      <w:r>
        <w:t>-screen size.</w:t>
      </w:r>
    </w:p>
    <w:p w14:paraId="5083BC72" w14:textId="77777777" w:rsidR="0025440F" w:rsidRDefault="00A039F2">
      <w:pPr>
        <w:pStyle w:val="ListParagraph"/>
        <w:numPr>
          <w:ilvl w:val="1"/>
          <w:numId w:val="4"/>
        </w:numPr>
      </w:pPr>
      <w:r>
        <w:t>Zoom to about 200% and scan the shell in strips, top to bottom.</w:t>
      </w:r>
    </w:p>
    <w:p w14:paraId="68E13AA7" w14:textId="77777777" w:rsidR="0025440F" w:rsidRDefault="00A039F2">
      <w:pPr>
        <w:pStyle w:val="ListParagraph"/>
        <w:numPr>
          <w:ilvl w:val="1"/>
          <w:numId w:val="4"/>
        </w:numPr>
      </w:pPr>
      <w:r>
        <w:t>Raise contrast (and lower brightness for overexposed images) and scan once more.</w:t>
      </w:r>
    </w:p>
    <w:p w14:paraId="2393FF52" w14:textId="77777777" w:rsidR="0025440F" w:rsidRDefault="00A039F2">
      <w:pPr>
        <w:pStyle w:val="ListParagraph"/>
        <w:numPr>
          <w:ilvl w:val="1"/>
          <w:numId w:val="4"/>
        </w:numPr>
      </w:pPr>
      <w:r>
        <w:t>Decide the labels using sections 3 to 5.</w:t>
      </w:r>
    </w:p>
    <w:p w14:paraId="7FB6C0C8" w14:textId="77777777" w:rsidR="0025440F" w:rsidRDefault="00A039F2">
      <w:pPr>
        <w:pStyle w:val="ListParagraph"/>
        <w:numPr>
          <w:ilvl w:val="0"/>
          <w:numId w:val="3"/>
        </w:numPr>
      </w:pPr>
      <w:r>
        <w:rPr>
          <w:b/>
        </w:rPr>
        <w:t>Session length:</w:t>
      </w:r>
      <w:r>
        <w:t xml:space="preserve"> 100 images at most, then a break of at l</w:t>
      </w:r>
      <w:r>
        <w:t>east 10 minutes.</w:t>
      </w:r>
    </w:p>
    <w:p w14:paraId="210EAA40" w14:textId="77777777" w:rsidR="0025440F" w:rsidRDefault="00A039F2">
      <w:pPr>
        <w:pStyle w:val="ListParagraph"/>
        <w:numPr>
          <w:ilvl w:val="0"/>
          <w:numId w:val="3"/>
        </w:numPr>
      </w:pPr>
      <w:r>
        <w:rPr>
          <w:b/>
        </w:rPr>
        <w:t>Blind labelling:</w:t>
      </w:r>
      <w:r>
        <w:t xml:space="preserve"> do not look at filenames, farm notes or previous labels while deciding.</w:t>
      </w:r>
    </w:p>
    <w:p w14:paraId="4AA61AD0" w14:textId="77777777" w:rsidR="0025440F" w:rsidRDefault="00A039F2">
      <w:pPr>
        <w:pStyle w:val="Heading2"/>
      </w:pPr>
      <w:r>
        <w:t>3. Label 1: Egg status</w:t>
      </w:r>
    </w:p>
    <w:p w14:paraId="615F74ED" w14:textId="77777777" w:rsidR="0025440F" w:rsidRDefault="00A039F2">
      <w:r>
        <w:t xml:space="preserve">An egg is </w:t>
      </w:r>
      <w:proofErr w:type="spellStart"/>
      <w:r>
        <w:rPr>
          <w:b/>
        </w:rPr>
        <w:t>Micro_cracked</w:t>
      </w:r>
      <w:proofErr w:type="spellEnd"/>
      <w:r>
        <w:t xml:space="preserve"> if at least one line on the shell meets all four crack criteria below; </w:t>
      </w:r>
      <w:proofErr w:type="gramStart"/>
      <w:r>
        <w:t>otherwise</w:t>
      </w:r>
      <w:proofErr w:type="gramEnd"/>
      <w:r>
        <w:t xml:space="preserve"> it is </w:t>
      </w:r>
      <w:r>
        <w:rPr>
          <w:b/>
        </w:rPr>
        <w:t>Intact</w:t>
      </w:r>
      <w:r>
        <w:t>. There is</w:t>
      </w:r>
      <w:r>
        <w:t xml:space="preserve"> no third option.</w:t>
      </w:r>
    </w:p>
    <w:tbl>
      <w:tblPr>
        <w:tblStyle w:val="TableGrid"/>
        <w:tblW w:w="0" w:type="auto"/>
        <w:tblLayout w:type="fixed"/>
        <w:tblLook w:val="0420" w:firstRow="1" w:lastRow="0" w:firstColumn="0" w:lastColumn="0" w:noHBand="0" w:noVBand="1"/>
      </w:tblPr>
      <w:tblGrid>
        <w:gridCol w:w="4680"/>
        <w:gridCol w:w="4680"/>
      </w:tblGrid>
      <w:tr w:rsidR="0025440F" w14:paraId="2361B1EC" w14:textId="77777777">
        <w:trPr>
          <w:tblHeader/>
        </w:trPr>
        <w:tc>
          <w:tcPr>
            <w:tcW w:w="4680" w:type="dxa"/>
            <w:shd w:val="clear" w:color="auto" w:fill="F2F2F2"/>
          </w:tcPr>
          <w:p w14:paraId="2615A05C" w14:textId="77777777" w:rsidR="0025440F" w:rsidRDefault="00A039F2">
            <w:r>
              <w:t>Label</w:t>
            </w:r>
          </w:p>
        </w:tc>
        <w:tc>
          <w:tcPr>
            <w:tcW w:w="4680" w:type="dxa"/>
            <w:shd w:val="clear" w:color="auto" w:fill="F2F2F2"/>
          </w:tcPr>
          <w:p w14:paraId="26B5B15B" w14:textId="77777777" w:rsidR="0025440F" w:rsidRDefault="00A039F2">
            <w:r>
              <w:t>Definition</w:t>
            </w:r>
          </w:p>
        </w:tc>
      </w:tr>
      <w:tr w:rsidR="0025440F" w14:paraId="7DFF9C47" w14:textId="77777777">
        <w:tc>
          <w:tcPr>
            <w:tcW w:w="4680" w:type="dxa"/>
          </w:tcPr>
          <w:p w14:paraId="75F3779C" w14:textId="77777777" w:rsidR="0025440F" w:rsidRDefault="00A039F2">
            <w:r>
              <w:t>Intact</w:t>
            </w:r>
          </w:p>
        </w:tc>
        <w:tc>
          <w:tcPr>
            <w:tcW w:w="4680" w:type="dxa"/>
          </w:tcPr>
          <w:p w14:paraId="18408373" w14:textId="77777777" w:rsidR="0025440F" w:rsidRDefault="00A039F2">
            <w:r>
              <w:t>The shell transmits light without any feature that meets all four crack criteria. Uneven glow, blotches and spots are allowed (see section 4).</w:t>
            </w:r>
          </w:p>
        </w:tc>
      </w:tr>
      <w:tr w:rsidR="0025440F" w14:paraId="6A44BE7B" w14:textId="77777777">
        <w:tc>
          <w:tcPr>
            <w:tcW w:w="4680" w:type="dxa"/>
          </w:tcPr>
          <w:p w14:paraId="521B5743" w14:textId="77777777" w:rsidR="0025440F" w:rsidRDefault="00A039F2">
            <w:proofErr w:type="spellStart"/>
            <w:r>
              <w:t>Micro_cracked</w:t>
            </w:r>
            <w:proofErr w:type="spellEnd"/>
          </w:p>
        </w:tc>
        <w:tc>
          <w:tcPr>
            <w:tcW w:w="4680" w:type="dxa"/>
          </w:tcPr>
          <w:p w14:paraId="7DEF8EC3" w14:textId="77777777" w:rsidR="0025440F" w:rsidRDefault="00A039F2">
            <w:r>
              <w:t>At least one feature on the shell meets all four crack criteria. One qualifying line is enough.</w:t>
            </w:r>
          </w:p>
        </w:tc>
      </w:tr>
    </w:tbl>
    <w:p w14:paraId="6A4C6766" w14:textId="77777777" w:rsidR="0025440F" w:rsidRDefault="00A039F2">
      <w:r>
        <w:rPr>
          <w:b/>
        </w:rPr>
        <w:t>C</w:t>
      </w:r>
      <w:r>
        <w:rPr>
          <w:b/>
        </w:rPr>
        <w:t>rack criteria (all four must be true):</w:t>
      </w:r>
    </w:p>
    <w:p w14:paraId="1027916B" w14:textId="77777777" w:rsidR="0025440F" w:rsidRDefault="00A039F2">
      <w:pPr>
        <w:pStyle w:val="ListParagraph"/>
        <w:numPr>
          <w:ilvl w:val="0"/>
          <w:numId w:val="5"/>
        </w:numPr>
      </w:pPr>
      <w:r>
        <w:rPr>
          <w:b/>
        </w:rPr>
        <w:lastRenderedPageBreak/>
        <w:t>Line shape:</w:t>
      </w:r>
      <w:r>
        <w:t xml:space="preserve"> the feature is a thin line, clearly longer than it is wide, not a round spot or patch.</w:t>
      </w:r>
    </w:p>
    <w:p w14:paraId="590275C9" w14:textId="77777777" w:rsidR="0025440F" w:rsidRDefault="00A039F2">
      <w:pPr>
        <w:pStyle w:val="ListParagraph"/>
        <w:numPr>
          <w:ilvl w:val="0"/>
          <w:numId w:val="5"/>
        </w:numPr>
      </w:pPr>
      <w:r>
        <w:rPr>
          <w:b/>
        </w:rPr>
        <w:t>Contrast:</w:t>
      </w:r>
      <w:r>
        <w:t xml:space="preserve"> the line is brighter than the shell next to it (light leaking through the gap) or, less often, a sharp darke</w:t>
      </w:r>
      <w:r>
        <w:t>r line.</w:t>
      </w:r>
    </w:p>
    <w:p w14:paraId="4E6D7789" w14:textId="77777777" w:rsidR="0025440F" w:rsidRDefault="00A039F2">
      <w:pPr>
        <w:pStyle w:val="ListParagraph"/>
        <w:numPr>
          <w:ilvl w:val="0"/>
          <w:numId w:val="5"/>
        </w:numPr>
      </w:pPr>
      <w:r>
        <w:rPr>
          <w:b/>
        </w:rPr>
        <w:t>Continuity:</w:t>
      </w:r>
      <w:r>
        <w:t xml:space="preserve"> the line is continuous at 200% zoom, not a chain of separate dots.</w:t>
      </w:r>
    </w:p>
    <w:p w14:paraId="588FA29A" w14:textId="77777777" w:rsidR="0025440F" w:rsidRDefault="00A039F2">
      <w:pPr>
        <w:pStyle w:val="ListParagraph"/>
        <w:numPr>
          <w:ilvl w:val="0"/>
          <w:numId w:val="5"/>
        </w:numPr>
      </w:pPr>
      <w:r>
        <w:rPr>
          <w:b/>
        </w:rPr>
        <w:t>Persistence:</w:t>
      </w:r>
      <w:r>
        <w:t xml:space="preserve"> the line stays visible when contrast and brightness are changed; glare and texture shift or vanish.</w:t>
      </w:r>
    </w:p>
    <w:p w14:paraId="195DD400" w14:textId="77777777" w:rsidR="0025440F" w:rsidRDefault="00A039F2">
      <w:r>
        <w:rPr>
          <w:b/>
        </w:rPr>
        <w:t>Borderline rule:</w:t>
      </w:r>
      <w:r>
        <w:t xml:space="preserve"> if you cannot confirm all four criteria</w:t>
      </w:r>
      <w:r>
        <w:t xml:space="preserve"> after the full inspection order in section 2, label the egg </w:t>
      </w:r>
      <w:r>
        <w:rPr>
          <w:b/>
        </w:rPr>
        <w:t>Intact</w:t>
      </w:r>
      <w:r>
        <w:t xml:space="preserve"> and write </w:t>
      </w:r>
      <w:r>
        <w:rPr>
          <w:rStyle w:val="CodeChar"/>
        </w:rPr>
        <w:t>borderline</w:t>
      </w:r>
      <w:r>
        <w:t xml:space="preserve"> in the Notes box. Borderline eggs are always included in the expert verification sample (section 7).</w:t>
      </w:r>
    </w:p>
    <w:p w14:paraId="3F9AC69D" w14:textId="77777777" w:rsidR="0025440F" w:rsidRDefault="00A039F2">
      <w:pPr>
        <w:pStyle w:val="Heading2"/>
      </w:pPr>
      <w:r>
        <w:t>4. Features that are NOT cracks</w:t>
      </w:r>
    </w:p>
    <w:p w14:paraId="2FC23ADF" w14:textId="77777777" w:rsidR="0025440F" w:rsidRDefault="00A039F2">
      <w:r>
        <w:t>None of these features makes an eg</w:t>
      </w:r>
      <w:r>
        <w:t xml:space="preserve">g </w:t>
      </w:r>
      <w:proofErr w:type="spellStart"/>
      <w:r>
        <w:t>Micro_cracked</w:t>
      </w:r>
      <w:proofErr w:type="spellEnd"/>
      <w:r>
        <w:t xml:space="preserve"> on its own; judge the egg only on lines that meet the crack criteria.</w:t>
      </w:r>
    </w:p>
    <w:tbl>
      <w:tblPr>
        <w:tblStyle w:val="TableGrid"/>
        <w:tblW w:w="0" w:type="auto"/>
        <w:tblLayout w:type="fixed"/>
        <w:tblLook w:val="0420" w:firstRow="1" w:lastRow="0" w:firstColumn="0" w:lastColumn="0" w:noHBand="0" w:noVBand="1"/>
      </w:tblPr>
      <w:tblGrid>
        <w:gridCol w:w="3120"/>
        <w:gridCol w:w="3120"/>
        <w:gridCol w:w="3120"/>
      </w:tblGrid>
      <w:tr w:rsidR="0025440F" w14:paraId="2DF23421" w14:textId="77777777">
        <w:trPr>
          <w:tblHeader/>
        </w:trPr>
        <w:tc>
          <w:tcPr>
            <w:tcW w:w="3120" w:type="dxa"/>
            <w:shd w:val="clear" w:color="auto" w:fill="F2F2F2"/>
          </w:tcPr>
          <w:p w14:paraId="49593B94" w14:textId="77777777" w:rsidR="0025440F" w:rsidRDefault="00A039F2">
            <w:r>
              <w:t>Look-alike</w:t>
            </w:r>
          </w:p>
        </w:tc>
        <w:tc>
          <w:tcPr>
            <w:tcW w:w="3120" w:type="dxa"/>
            <w:shd w:val="clear" w:color="auto" w:fill="F2F2F2"/>
          </w:tcPr>
          <w:p w14:paraId="7F4F69F0" w14:textId="77777777" w:rsidR="0025440F" w:rsidRDefault="00A039F2">
            <w:r>
              <w:t>How it appears on candling</w:t>
            </w:r>
          </w:p>
        </w:tc>
        <w:tc>
          <w:tcPr>
            <w:tcW w:w="3120" w:type="dxa"/>
            <w:shd w:val="clear" w:color="auto" w:fill="F2F2F2"/>
          </w:tcPr>
          <w:p w14:paraId="24A01FD7" w14:textId="77777777" w:rsidR="0025440F" w:rsidRDefault="00A039F2">
            <w:r>
              <w:t>Why it is not a crack</w:t>
            </w:r>
          </w:p>
        </w:tc>
      </w:tr>
      <w:tr w:rsidR="0025440F" w14:paraId="13688AA7" w14:textId="77777777">
        <w:tc>
          <w:tcPr>
            <w:tcW w:w="3120" w:type="dxa"/>
          </w:tcPr>
          <w:p w14:paraId="3FC6923B" w14:textId="77777777" w:rsidR="0025440F" w:rsidRDefault="00A039F2">
            <w:r>
              <w:t>Mottled translucency</w:t>
            </w:r>
          </w:p>
        </w:tc>
        <w:tc>
          <w:tcPr>
            <w:tcW w:w="3120" w:type="dxa"/>
          </w:tcPr>
          <w:p w14:paraId="3FE4BCC6" w14:textId="77777777" w:rsidR="0025440F" w:rsidRDefault="00A039F2">
            <w:r>
              <w:t>Blotchy, irregular bright and dark patches across the shell</w:t>
            </w:r>
          </w:p>
        </w:tc>
        <w:tc>
          <w:tcPr>
            <w:tcW w:w="3120" w:type="dxa"/>
          </w:tcPr>
          <w:p w14:paraId="452ABB84" w14:textId="77777777" w:rsidR="0025440F" w:rsidRDefault="00A039F2">
            <w:r>
              <w:t>Patches have no line shape and no continuous edge</w:t>
            </w:r>
          </w:p>
        </w:tc>
      </w:tr>
      <w:tr w:rsidR="0025440F" w14:paraId="724F3551" w14:textId="77777777">
        <w:tc>
          <w:tcPr>
            <w:tcW w:w="3120" w:type="dxa"/>
          </w:tcPr>
          <w:p w14:paraId="2C9BD806" w14:textId="77777777" w:rsidR="0025440F" w:rsidRDefault="00A039F2">
            <w:r>
              <w:t>Pores and speckles</w:t>
            </w:r>
          </w:p>
        </w:tc>
        <w:tc>
          <w:tcPr>
            <w:tcW w:w="3120" w:type="dxa"/>
          </w:tcPr>
          <w:p w14:paraId="71BB3039" w14:textId="77777777" w:rsidR="0025440F" w:rsidRDefault="00A039F2">
            <w:r>
              <w:t>Many tiny bright or dark dots</w:t>
            </w:r>
          </w:p>
        </w:tc>
        <w:tc>
          <w:tcPr>
            <w:tcW w:w="3120" w:type="dxa"/>
          </w:tcPr>
          <w:p w14:paraId="3535F6F0" w14:textId="77777777" w:rsidR="0025440F" w:rsidRDefault="00A039F2">
            <w:r>
              <w:t>Dots do not join into a continuous line at 200% zoom</w:t>
            </w:r>
          </w:p>
        </w:tc>
      </w:tr>
      <w:tr w:rsidR="0025440F" w14:paraId="64990356" w14:textId="77777777">
        <w:tc>
          <w:tcPr>
            <w:tcW w:w="3120" w:type="dxa"/>
          </w:tcPr>
          <w:p w14:paraId="63BD6659" w14:textId="77777777" w:rsidR="0025440F" w:rsidRDefault="00A039F2">
            <w:r>
              <w:t>Dirt, stains, dark spots</w:t>
            </w:r>
          </w:p>
        </w:tc>
        <w:tc>
          <w:tcPr>
            <w:tcW w:w="3120" w:type="dxa"/>
          </w:tcPr>
          <w:p w14:paraId="740C6355" w14:textId="77777777" w:rsidR="0025440F" w:rsidRDefault="00A039F2">
            <w:r>
              <w:t>Dark marks on the</w:t>
            </w:r>
            <w:r>
              <w:t xml:space="preserve"> outside of the shell</w:t>
            </w:r>
          </w:p>
        </w:tc>
        <w:tc>
          <w:tcPr>
            <w:tcW w:w="3120" w:type="dxa"/>
          </w:tcPr>
          <w:p w14:paraId="1A4BAF83" w14:textId="77777777" w:rsidR="0025440F" w:rsidRDefault="00A039F2">
            <w:r>
              <w:t>Round or irregular shape; not brighter than the shell</w:t>
            </w:r>
          </w:p>
        </w:tc>
      </w:tr>
      <w:tr w:rsidR="0025440F" w14:paraId="55DAD5E4" w14:textId="77777777">
        <w:tc>
          <w:tcPr>
            <w:tcW w:w="3120" w:type="dxa"/>
          </w:tcPr>
          <w:p w14:paraId="5D21F6C6" w14:textId="77777777" w:rsidR="0025440F" w:rsidRDefault="00A039F2">
            <w:r>
              <w:t>Shell texture or ridges</w:t>
            </w:r>
          </w:p>
        </w:tc>
        <w:tc>
          <w:tcPr>
            <w:tcW w:w="3120" w:type="dxa"/>
          </w:tcPr>
          <w:p w14:paraId="7B04DF6B" w14:textId="77777777" w:rsidR="0025440F" w:rsidRDefault="00A039F2">
            <w:r>
              <w:t>Fine uneven grain, faint wavy bands</w:t>
            </w:r>
          </w:p>
        </w:tc>
        <w:tc>
          <w:tcPr>
            <w:tcW w:w="3120" w:type="dxa"/>
          </w:tcPr>
          <w:p w14:paraId="04FC15BE" w14:textId="77777777" w:rsidR="0025440F" w:rsidRDefault="00A039F2">
            <w:r>
              <w:t>No sharp edge; fades when contrast changes</w:t>
            </w:r>
          </w:p>
        </w:tc>
      </w:tr>
      <w:tr w:rsidR="0025440F" w14:paraId="1702CD87" w14:textId="77777777">
        <w:tc>
          <w:tcPr>
            <w:tcW w:w="3120" w:type="dxa"/>
          </w:tcPr>
          <w:p w14:paraId="474C6AB0" w14:textId="77777777" w:rsidR="0025440F" w:rsidRDefault="00A039F2">
            <w:r>
              <w:t>Glare and overexposure</w:t>
            </w:r>
          </w:p>
        </w:tc>
        <w:tc>
          <w:tcPr>
            <w:tcW w:w="3120" w:type="dxa"/>
          </w:tcPr>
          <w:p w14:paraId="59A5BA20" w14:textId="77777777" w:rsidR="0025440F" w:rsidRDefault="00A039F2">
            <w:r>
              <w:t>White blown-out areas, bright rims near the light ho</w:t>
            </w:r>
            <w:r>
              <w:t>le</w:t>
            </w:r>
          </w:p>
        </w:tc>
        <w:tc>
          <w:tcPr>
            <w:tcW w:w="3120" w:type="dxa"/>
          </w:tcPr>
          <w:p w14:paraId="45E255CF" w14:textId="77777777" w:rsidR="0025440F" w:rsidRDefault="00A039F2">
            <w:r>
              <w:t>Shifts or vanishes when brightness is lowered</w:t>
            </w:r>
          </w:p>
        </w:tc>
      </w:tr>
      <w:tr w:rsidR="0025440F" w14:paraId="242E8B48" w14:textId="77777777">
        <w:tc>
          <w:tcPr>
            <w:tcW w:w="3120" w:type="dxa"/>
          </w:tcPr>
          <w:p w14:paraId="61937A06" w14:textId="77777777" w:rsidR="0025440F" w:rsidRDefault="00A039F2">
            <w:r>
              <w:t>Air cell</w:t>
            </w:r>
          </w:p>
        </w:tc>
        <w:tc>
          <w:tcPr>
            <w:tcW w:w="3120" w:type="dxa"/>
          </w:tcPr>
          <w:p w14:paraId="71BD2B0B" w14:textId="77777777" w:rsidR="0025440F" w:rsidRDefault="00A039F2">
            <w:r>
              <w:t>Darker or lighter cap at the blunt end with a curved border</w:t>
            </w:r>
          </w:p>
        </w:tc>
        <w:tc>
          <w:tcPr>
            <w:tcW w:w="3120" w:type="dxa"/>
          </w:tcPr>
          <w:p w14:paraId="0129304C" w14:textId="77777777" w:rsidR="0025440F" w:rsidRDefault="00A039F2">
            <w:r>
              <w:t>One smooth curved edge following the shell outline</w:t>
            </w:r>
          </w:p>
        </w:tc>
      </w:tr>
      <w:tr w:rsidR="0025440F" w14:paraId="72D20C93" w14:textId="77777777">
        <w:tc>
          <w:tcPr>
            <w:tcW w:w="3120" w:type="dxa"/>
          </w:tcPr>
          <w:p w14:paraId="28A2216D" w14:textId="77777777" w:rsidR="0025440F" w:rsidRDefault="00A039F2">
            <w:r>
              <w:t>Crop border or padding</w:t>
            </w:r>
          </w:p>
        </w:tc>
        <w:tc>
          <w:tcPr>
            <w:tcW w:w="3120" w:type="dxa"/>
          </w:tcPr>
          <w:p w14:paraId="6EE91086" w14:textId="77777777" w:rsidR="0025440F" w:rsidRDefault="00A039F2">
            <w:r>
              <w:t>Straight dark edge where the photo ends</w:t>
            </w:r>
          </w:p>
        </w:tc>
        <w:tc>
          <w:tcPr>
            <w:tcW w:w="3120" w:type="dxa"/>
          </w:tcPr>
          <w:p w14:paraId="7E2BD688" w14:textId="77777777" w:rsidR="0025440F" w:rsidRDefault="00A039F2">
            <w:r>
              <w:t>Perfectly straight and at the image edge, not on the shell</w:t>
            </w:r>
          </w:p>
        </w:tc>
      </w:tr>
    </w:tbl>
    <w:p w14:paraId="7F395644" w14:textId="77777777" w:rsidR="0025440F" w:rsidRDefault="00A039F2">
      <w:r>
        <w:t xml:space="preserve">If an egg has a look-alike </w:t>
      </w:r>
      <w:r>
        <w:rPr>
          <w:b/>
        </w:rPr>
        <w:t>and</w:t>
      </w:r>
      <w:r>
        <w:t xml:space="preserve"> a real crack line, label it </w:t>
      </w:r>
      <w:proofErr w:type="spellStart"/>
      <w:r>
        <w:t>Micro_cracked</w:t>
      </w:r>
      <w:proofErr w:type="spellEnd"/>
      <w:r>
        <w:t xml:space="preserve"> based on the crack line alone.</w:t>
      </w:r>
    </w:p>
    <w:p w14:paraId="55AF5A13" w14:textId="77777777" w:rsidR="0025440F" w:rsidRDefault="00A039F2">
      <w:pPr>
        <w:pStyle w:val="Heading2"/>
      </w:pPr>
      <w:r>
        <w:t>5. Label 2: Crack pattern</w:t>
      </w:r>
    </w:p>
    <w:p w14:paraId="431F6FFB" w14:textId="77777777" w:rsidR="0025440F" w:rsidRDefault="00A039F2">
      <w:r>
        <w:t xml:space="preserve">Every </w:t>
      </w:r>
      <w:proofErr w:type="spellStart"/>
      <w:r>
        <w:t>Micro_cracked</w:t>
      </w:r>
      <w:proofErr w:type="spellEnd"/>
      <w:r>
        <w:t xml:space="preserve"> egg ge</w:t>
      </w:r>
      <w:r>
        <w:t>ts exactly one of three patterns, decided by how the crack lines connect. Intact eggs get no pattern.</w:t>
      </w:r>
    </w:p>
    <w:tbl>
      <w:tblPr>
        <w:tblStyle w:val="TableGrid"/>
        <w:tblW w:w="0" w:type="auto"/>
        <w:tblLayout w:type="fixed"/>
        <w:tblLook w:val="0420" w:firstRow="1" w:lastRow="0" w:firstColumn="0" w:lastColumn="0" w:noHBand="0" w:noVBand="1"/>
      </w:tblPr>
      <w:tblGrid>
        <w:gridCol w:w="2340"/>
        <w:gridCol w:w="2340"/>
        <w:gridCol w:w="2340"/>
        <w:gridCol w:w="2340"/>
      </w:tblGrid>
      <w:tr w:rsidR="0025440F" w14:paraId="3276F4DF" w14:textId="77777777">
        <w:trPr>
          <w:tblHeader/>
        </w:trPr>
        <w:tc>
          <w:tcPr>
            <w:tcW w:w="2340" w:type="dxa"/>
            <w:shd w:val="clear" w:color="auto" w:fill="F2F2F2"/>
          </w:tcPr>
          <w:p w14:paraId="2817CB4C" w14:textId="77777777" w:rsidR="0025440F" w:rsidRDefault="00A039F2">
            <w:r>
              <w:t>Pattern</w:t>
            </w:r>
          </w:p>
        </w:tc>
        <w:tc>
          <w:tcPr>
            <w:tcW w:w="2340" w:type="dxa"/>
            <w:shd w:val="clear" w:color="auto" w:fill="F2F2F2"/>
          </w:tcPr>
          <w:p w14:paraId="33DEF7A7" w14:textId="77777777" w:rsidR="0025440F" w:rsidRDefault="00A039F2">
            <w:r>
              <w:t>Definition</w:t>
            </w:r>
          </w:p>
        </w:tc>
        <w:tc>
          <w:tcPr>
            <w:tcW w:w="2340" w:type="dxa"/>
            <w:shd w:val="clear" w:color="auto" w:fill="F2F2F2"/>
          </w:tcPr>
          <w:p w14:paraId="0BCFA1BB" w14:textId="77777777" w:rsidR="0025440F" w:rsidRDefault="00A039F2">
            <w:r>
              <w:t>Visual signature</w:t>
            </w:r>
          </w:p>
        </w:tc>
        <w:tc>
          <w:tcPr>
            <w:tcW w:w="2340" w:type="dxa"/>
            <w:shd w:val="clear" w:color="auto" w:fill="F2F2F2"/>
          </w:tcPr>
          <w:p w14:paraId="377C312A" w14:textId="77777777" w:rsidR="0025440F" w:rsidRDefault="00A039F2">
            <w:r>
              <w:t>Working hypothesis (not labelled)</w:t>
            </w:r>
          </w:p>
        </w:tc>
      </w:tr>
      <w:tr w:rsidR="0025440F" w14:paraId="4C0A1DB0" w14:textId="77777777">
        <w:tc>
          <w:tcPr>
            <w:tcW w:w="2340" w:type="dxa"/>
          </w:tcPr>
          <w:p w14:paraId="189CD5F9" w14:textId="77777777" w:rsidR="0025440F" w:rsidRDefault="00A039F2">
            <w:r>
              <w:t>Hairline</w:t>
            </w:r>
          </w:p>
        </w:tc>
        <w:tc>
          <w:tcPr>
            <w:tcW w:w="2340" w:type="dxa"/>
          </w:tcPr>
          <w:p w14:paraId="53C96575" w14:textId="77777777" w:rsidR="0025440F" w:rsidRDefault="00A039F2">
            <w:r>
              <w:t xml:space="preserve">One or more crack </w:t>
            </w:r>
            <w:r>
              <w:lastRenderedPageBreak/>
              <w:t>lines, none of which branch or touch another line</w:t>
            </w:r>
          </w:p>
        </w:tc>
        <w:tc>
          <w:tcPr>
            <w:tcW w:w="2340" w:type="dxa"/>
          </w:tcPr>
          <w:p w14:paraId="70461597" w14:textId="77777777" w:rsidR="0025440F" w:rsidRDefault="00A039F2">
            <w:r>
              <w:lastRenderedPageBreak/>
              <w:t xml:space="preserve">Single thin, fairly </w:t>
            </w:r>
            <w:r>
              <w:lastRenderedPageBreak/>
              <w:t>straight or gently curved line</w:t>
            </w:r>
          </w:p>
        </w:tc>
        <w:tc>
          <w:tcPr>
            <w:tcW w:w="2340" w:type="dxa"/>
          </w:tcPr>
          <w:p w14:paraId="4BB724C3" w14:textId="77777777" w:rsidR="0025440F" w:rsidRDefault="00A039F2">
            <w:r>
              <w:lastRenderedPageBreak/>
              <w:t xml:space="preserve">Physiological: thin shell </w:t>
            </w:r>
            <w:r>
              <w:lastRenderedPageBreak/>
              <w:t>from calcium deficit</w:t>
            </w:r>
          </w:p>
        </w:tc>
      </w:tr>
      <w:tr w:rsidR="0025440F" w14:paraId="3F7E2F51" w14:textId="77777777">
        <w:tc>
          <w:tcPr>
            <w:tcW w:w="2340" w:type="dxa"/>
          </w:tcPr>
          <w:p w14:paraId="3B21C267" w14:textId="77777777" w:rsidR="0025440F" w:rsidRDefault="00A039F2">
            <w:r>
              <w:lastRenderedPageBreak/>
              <w:t>Star</w:t>
            </w:r>
          </w:p>
        </w:tc>
        <w:tc>
          <w:tcPr>
            <w:tcW w:w="2340" w:type="dxa"/>
          </w:tcPr>
          <w:p w14:paraId="192BBE9D" w14:textId="77777777" w:rsidR="0025440F" w:rsidRDefault="00A039F2">
            <w:r>
              <w:t>Three or more crack lines radiating outward from one shared point</w:t>
            </w:r>
          </w:p>
        </w:tc>
        <w:tc>
          <w:tcPr>
            <w:tcW w:w="2340" w:type="dxa"/>
          </w:tcPr>
          <w:p w14:paraId="3E3C54AB" w14:textId="77777777" w:rsidR="0025440F" w:rsidRDefault="00A039F2">
            <w:r>
              <w:t>Short lines like s</w:t>
            </w:r>
            <w:r>
              <w:t xml:space="preserve">pokes around a small bright </w:t>
            </w:r>
            <w:proofErr w:type="spellStart"/>
            <w:r>
              <w:t>centre</w:t>
            </w:r>
            <w:proofErr w:type="spellEnd"/>
            <w:r>
              <w:t xml:space="preserve"> (impact point)</w:t>
            </w:r>
          </w:p>
        </w:tc>
        <w:tc>
          <w:tcPr>
            <w:tcW w:w="2340" w:type="dxa"/>
          </w:tcPr>
          <w:p w14:paraId="2B88F079" w14:textId="77777777" w:rsidR="0025440F" w:rsidRDefault="00A039F2">
            <w:r>
              <w:t xml:space="preserve">Mechanical: </w:t>
            </w:r>
            <w:proofErr w:type="spellStart"/>
            <w:r>
              <w:t>localised</w:t>
            </w:r>
            <w:proofErr w:type="spellEnd"/>
            <w:r>
              <w:t xml:space="preserve"> impact during collection or handling</w:t>
            </w:r>
          </w:p>
        </w:tc>
      </w:tr>
      <w:tr w:rsidR="0025440F" w14:paraId="28C29978" w14:textId="77777777">
        <w:tc>
          <w:tcPr>
            <w:tcW w:w="2340" w:type="dxa"/>
          </w:tcPr>
          <w:p w14:paraId="66EA1CB3" w14:textId="77777777" w:rsidR="0025440F" w:rsidRDefault="00A039F2">
            <w:r>
              <w:t>Network</w:t>
            </w:r>
          </w:p>
        </w:tc>
        <w:tc>
          <w:tcPr>
            <w:tcW w:w="2340" w:type="dxa"/>
          </w:tcPr>
          <w:p w14:paraId="3E5BFCE8" w14:textId="77777777" w:rsidR="0025440F" w:rsidRDefault="00A039F2">
            <w:r>
              <w:t xml:space="preserve">Crack lines that branch or intersect at two or more points, with no single shared </w:t>
            </w:r>
            <w:proofErr w:type="spellStart"/>
            <w:r>
              <w:t>centre</w:t>
            </w:r>
            <w:proofErr w:type="spellEnd"/>
          </w:p>
        </w:tc>
        <w:tc>
          <w:tcPr>
            <w:tcW w:w="2340" w:type="dxa"/>
          </w:tcPr>
          <w:p w14:paraId="6A02301D" w14:textId="77777777" w:rsidR="0025440F" w:rsidRDefault="00A039F2">
            <w:r>
              <w:t>Web or mesh of connected fine lines, often spread</w:t>
            </w:r>
            <w:r>
              <w:t xml:space="preserve"> over a larger area</w:t>
            </w:r>
          </w:p>
        </w:tc>
        <w:tc>
          <w:tcPr>
            <w:tcW w:w="2340" w:type="dxa"/>
          </w:tcPr>
          <w:p w14:paraId="70FCAE96" w14:textId="77777777" w:rsidR="0025440F" w:rsidRDefault="00A039F2">
            <w:r>
              <w:t>Physiological: widespread shell weakness</w:t>
            </w:r>
          </w:p>
        </w:tc>
      </w:tr>
    </w:tbl>
    <w:p w14:paraId="4C865680" w14:textId="77777777" w:rsidR="0025440F" w:rsidRDefault="00A039F2">
      <w:r>
        <w:rPr>
          <w:b/>
        </w:rPr>
        <w:t>Decision tree (apply in order, stop at the first yes):</w:t>
      </w:r>
    </w:p>
    <w:p w14:paraId="58B15865" w14:textId="77777777" w:rsidR="0025440F" w:rsidRDefault="00A039F2">
      <w:pPr>
        <w:pStyle w:val="Code"/>
      </w:pPr>
      <w:bookmarkStart w:id="0" w:name="bongo_lang_mermaid_1"/>
      <w:bookmarkEnd w:id="0"/>
      <w:r>
        <w:t>flowchart TD</w:t>
      </w:r>
      <w:r>
        <w:br/>
        <w:t xml:space="preserve">    </w:t>
      </w:r>
      <w:proofErr w:type="gramStart"/>
      <w:r>
        <w:t>A[</w:t>
      </w:r>
      <w:proofErr w:type="spellStart"/>
      <w:proofErr w:type="gramEnd"/>
      <w:r>
        <w:t>Micro_cracked</w:t>
      </w:r>
      <w:proofErr w:type="spellEnd"/>
      <w:r>
        <w:t xml:space="preserve"> egg] --&gt; B{3+ lines radiating&lt;</w:t>
      </w:r>
      <w:proofErr w:type="spellStart"/>
      <w:r>
        <w:t>br</w:t>
      </w:r>
      <w:proofErr w:type="spellEnd"/>
      <w:r>
        <w:t>/&gt;from one shared point?}</w:t>
      </w:r>
      <w:r>
        <w:br/>
        <w:t xml:space="preserve">    B -- Yes --&gt; S[Star]</w:t>
      </w:r>
      <w:r>
        <w:br/>
        <w:t xml:space="preserve">    B -- No --&gt; C{Any l</w:t>
      </w:r>
      <w:r>
        <w:t>ine branches&lt;</w:t>
      </w:r>
      <w:proofErr w:type="spellStart"/>
      <w:r>
        <w:t>br</w:t>
      </w:r>
      <w:proofErr w:type="spellEnd"/>
      <w:r>
        <w:t>/&gt;or crosses another?}</w:t>
      </w:r>
      <w:r>
        <w:br/>
        <w:t xml:space="preserve">    C -- Yes --&gt; N[Network]</w:t>
      </w:r>
      <w:r>
        <w:br/>
        <w:t xml:space="preserve">    C -- No --&gt; H[Hairline]</w:t>
      </w:r>
    </w:p>
    <w:p w14:paraId="26990A1D" w14:textId="77777777" w:rsidR="0025440F" w:rsidRDefault="00A039F2">
      <w:r>
        <w:t>The tree checks Star first, so an egg with a clear impact point is Star even if some of its lines also branch.</w:t>
      </w:r>
    </w:p>
    <w:p w14:paraId="5825B1D5" w14:textId="77777777" w:rsidR="0025440F" w:rsidRDefault="00A039F2">
      <w:r>
        <w:rPr>
          <w:b/>
        </w:rPr>
        <w:t>Tie-break rules:</w:t>
      </w:r>
    </w:p>
    <w:p w14:paraId="3924142B" w14:textId="77777777" w:rsidR="0025440F" w:rsidRDefault="00A039F2">
      <w:pPr>
        <w:pStyle w:val="ListParagraph"/>
        <w:numPr>
          <w:ilvl w:val="0"/>
          <w:numId w:val="6"/>
        </w:numPr>
      </w:pPr>
      <w:r>
        <w:rPr>
          <w:b/>
        </w:rPr>
        <w:t>Two lines meeting at one point</w:t>
      </w:r>
      <w:r>
        <w:t xml:space="preserve"> (a </w:t>
      </w:r>
      <w:r>
        <w:t>V or T shape): Network, because Star needs three or more lines.</w:t>
      </w:r>
    </w:p>
    <w:p w14:paraId="38267CA7" w14:textId="77777777" w:rsidR="0025440F" w:rsidRDefault="00A039F2">
      <w:pPr>
        <w:pStyle w:val="ListParagraph"/>
        <w:numPr>
          <w:ilvl w:val="0"/>
          <w:numId w:val="6"/>
        </w:numPr>
      </w:pPr>
      <w:r>
        <w:rPr>
          <w:b/>
        </w:rPr>
        <w:t>Several separate lines that never touch:</w:t>
      </w:r>
      <w:r>
        <w:t xml:space="preserve"> Hairline; write the number of lines in Notes.</w:t>
      </w:r>
    </w:p>
    <w:p w14:paraId="3788F400" w14:textId="77777777" w:rsidR="0025440F" w:rsidRDefault="00A039F2">
      <w:pPr>
        <w:pStyle w:val="ListParagraph"/>
        <w:numPr>
          <w:ilvl w:val="0"/>
          <w:numId w:val="6"/>
        </w:numPr>
      </w:pPr>
      <w:r>
        <w:rPr>
          <w:b/>
        </w:rPr>
        <w:t>Two separate crack areas with different patterns:</w:t>
      </w:r>
      <w:r>
        <w:t xml:space="preserve"> label the pattern of the longest crack area and write the other pattern in Notes.</w:t>
      </w:r>
    </w:p>
    <w:p w14:paraId="1C057BF8" w14:textId="77777777" w:rsidR="0025440F" w:rsidRDefault="00A039F2">
      <w:pPr>
        <w:pStyle w:val="ListParagraph"/>
        <w:numPr>
          <w:ilvl w:val="0"/>
          <w:numId w:val="6"/>
        </w:numPr>
      </w:pPr>
      <w:r>
        <w:rPr>
          <w:b/>
        </w:rPr>
        <w:t>Only part of the crack is visible</w:t>
      </w:r>
      <w:r>
        <w:t xml:space="preserve"> (images marked PARTIAL in the crop review): label the pattern you can see.</w:t>
      </w:r>
    </w:p>
    <w:p w14:paraId="19719603" w14:textId="77777777" w:rsidR="0025440F" w:rsidRDefault="00A039F2">
      <w:pPr>
        <w:pStyle w:val="Heading2"/>
      </w:pPr>
      <w:r>
        <w:t>6. Reference examples</w:t>
      </w:r>
    </w:p>
    <w:p w14:paraId="3594BE6B" w14:textId="77777777" w:rsidR="0025440F" w:rsidRDefault="00A039F2">
      <w:r>
        <w:t>After the pilot run, paste 2 to 3 images from the dataset under each row so every annotator compares against the same examples. Candidate IDs come from the thumbnail review and must be confirmed at full size before use.</w:t>
      </w:r>
    </w:p>
    <w:tbl>
      <w:tblPr>
        <w:tblStyle w:val="TableGrid"/>
        <w:tblW w:w="0" w:type="auto"/>
        <w:tblLayout w:type="fixed"/>
        <w:tblLook w:val="0420" w:firstRow="1" w:lastRow="0" w:firstColumn="0" w:lastColumn="0" w:noHBand="0" w:noVBand="1"/>
      </w:tblPr>
      <w:tblGrid>
        <w:gridCol w:w="3120"/>
        <w:gridCol w:w="3120"/>
        <w:gridCol w:w="3120"/>
      </w:tblGrid>
      <w:tr w:rsidR="0025440F" w14:paraId="0E473E62" w14:textId="77777777">
        <w:trPr>
          <w:tblHeader/>
        </w:trPr>
        <w:tc>
          <w:tcPr>
            <w:tcW w:w="3120" w:type="dxa"/>
            <w:shd w:val="clear" w:color="auto" w:fill="F2F2F2"/>
          </w:tcPr>
          <w:p w14:paraId="2659D3BB" w14:textId="77777777" w:rsidR="0025440F" w:rsidRDefault="00A039F2">
            <w:r>
              <w:t>Category</w:t>
            </w:r>
          </w:p>
        </w:tc>
        <w:tc>
          <w:tcPr>
            <w:tcW w:w="3120" w:type="dxa"/>
            <w:shd w:val="clear" w:color="auto" w:fill="F2F2F2"/>
          </w:tcPr>
          <w:p w14:paraId="5F1C8400" w14:textId="77777777" w:rsidR="0025440F" w:rsidRDefault="00A039F2">
            <w:r>
              <w:t>Example IDs</w:t>
            </w:r>
          </w:p>
        </w:tc>
        <w:tc>
          <w:tcPr>
            <w:tcW w:w="3120" w:type="dxa"/>
            <w:shd w:val="clear" w:color="auto" w:fill="F2F2F2"/>
          </w:tcPr>
          <w:p w14:paraId="6400D062" w14:textId="77777777" w:rsidR="0025440F" w:rsidRDefault="00A039F2">
            <w:r>
              <w:t>What to point o</w:t>
            </w:r>
            <w:r>
              <w:t>ut</w:t>
            </w:r>
          </w:p>
        </w:tc>
      </w:tr>
      <w:tr w:rsidR="0025440F" w14:paraId="25FB4BDE" w14:textId="77777777">
        <w:tc>
          <w:tcPr>
            <w:tcW w:w="3120" w:type="dxa"/>
          </w:tcPr>
          <w:p w14:paraId="5E30F5F7" w14:textId="77777777" w:rsidR="0025440F" w:rsidRDefault="00A039F2">
            <w:r>
              <w:t>Intact, clean</w:t>
            </w:r>
          </w:p>
        </w:tc>
        <w:tc>
          <w:tcPr>
            <w:tcW w:w="3120" w:type="dxa"/>
          </w:tcPr>
          <w:p w14:paraId="1758DFB2" w14:textId="77777777" w:rsidR="0025440F" w:rsidRDefault="00A039F2">
            <w:r>
              <w:t>to be selected</w:t>
            </w:r>
          </w:p>
        </w:tc>
        <w:tc>
          <w:tcPr>
            <w:tcW w:w="3120" w:type="dxa"/>
          </w:tcPr>
          <w:p w14:paraId="478A76C5" w14:textId="77777777" w:rsidR="0025440F" w:rsidRDefault="00A039F2">
            <w:r>
              <w:t>Even glow, no lines</w:t>
            </w:r>
          </w:p>
        </w:tc>
      </w:tr>
      <w:tr w:rsidR="0025440F" w14:paraId="5868A6D2" w14:textId="77777777">
        <w:tc>
          <w:tcPr>
            <w:tcW w:w="3120" w:type="dxa"/>
          </w:tcPr>
          <w:p w14:paraId="349A577F" w14:textId="77777777" w:rsidR="0025440F" w:rsidRDefault="00A039F2">
            <w:r>
              <w:t>Intact with mottling</w:t>
            </w:r>
          </w:p>
        </w:tc>
        <w:tc>
          <w:tcPr>
            <w:tcW w:w="3120" w:type="dxa"/>
          </w:tcPr>
          <w:p w14:paraId="201B606E" w14:textId="77777777" w:rsidR="0025440F" w:rsidRDefault="00A039F2">
            <w:r>
              <w:t>E369, E370, E382 (candidates)</w:t>
            </w:r>
          </w:p>
        </w:tc>
        <w:tc>
          <w:tcPr>
            <w:tcW w:w="3120" w:type="dxa"/>
          </w:tcPr>
          <w:p w14:paraId="554F25C4" w14:textId="77777777" w:rsidR="0025440F" w:rsidRDefault="00A039F2">
            <w:r>
              <w:t>Blotchy patches, no continuous line</w:t>
            </w:r>
          </w:p>
        </w:tc>
      </w:tr>
      <w:tr w:rsidR="0025440F" w14:paraId="1C0D61D0" w14:textId="77777777">
        <w:tc>
          <w:tcPr>
            <w:tcW w:w="3120" w:type="dxa"/>
          </w:tcPr>
          <w:p w14:paraId="41D49F3B" w14:textId="77777777" w:rsidR="0025440F" w:rsidRDefault="00A039F2">
            <w:proofErr w:type="spellStart"/>
            <w:r>
              <w:t>Micro_cracked</w:t>
            </w:r>
            <w:proofErr w:type="spellEnd"/>
            <w:r>
              <w:t>: Hairline</w:t>
            </w:r>
          </w:p>
        </w:tc>
        <w:tc>
          <w:tcPr>
            <w:tcW w:w="3120" w:type="dxa"/>
          </w:tcPr>
          <w:p w14:paraId="14ED6537" w14:textId="77777777" w:rsidR="0025440F" w:rsidRDefault="00A039F2">
            <w:r>
              <w:t>to be selected</w:t>
            </w:r>
          </w:p>
        </w:tc>
        <w:tc>
          <w:tcPr>
            <w:tcW w:w="3120" w:type="dxa"/>
          </w:tcPr>
          <w:p w14:paraId="7250AD18" w14:textId="77777777" w:rsidR="0025440F" w:rsidRDefault="00A039F2">
            <w:r>
              <w:t>Single unbranched line</w:t>
            </w:r>
          </w:p>
        </w:tc>
      </w:tr>
      <w:tr w:rsidR="0025440F" w14:paraId="328F6409" w14:textId="77777777">
        <w:tc>
          <w:tcPr>
            <w:tcW w:w="3120" w:type="dxa"/>
          </w:tcPr>
          <w:p w14:paraId="486E3836" w14:textId="77777777" w:rsidR="0025440F" w:rsidRDefault="00A039F2">
            <w:proofErr w:type="spellStart"/>
            <w:r>
              <w:lastRenderedPageBreak/>
              <w:t>Micro_cracked</w:t>
            </w:r>
            <w:proofErr w:type="spellEnd"/>
            <w:r>
              <w:t>: Star</w:t>
            </w:r>
          </w:p>
        </w:tc>
        <w:tc>
          <w:tcPr>
            <w:tcW w:w="3120" w:type="dxa"/>
          </w:tcPr>
          <w:p w14:paraId="476F4CAE" w14:textId="77777777" w:rsidR="0025440F" w:rsidRDefault="00A039F2">
            <w:r>
              <w:t>to be selected</w:t>
            </w:r>
          </w:p>
        </w:tc>
        <w:tc>
          <w:tcPr>
            <w:tcW w:w="3120" w:type="dxa"/>
          </w:tcPr>
          <w:p w14:paraId="13DD799E" w14:textId="77777777" w:rsidR="0025440F" w:rsidRDefault="00A039F2">
            <w:r>
              <w:t>Lines radiating from one impact point</w:t>
            </w:r>
          </w:p>
        </w:tc>
      </w:tr>
      <w:tr w:rsidR="0025440F" w14:paraId="23A58B51" w14:textId="77777777">
        <w:tc>
          <w:tcPr>
            <w:tcW w:w="3120" w:type="dxa"/>
          </w:tcPr>
          <w:p w14:paraId="41FD8B9B" w14:textId="77777777" w:rsidR="0025440F" w:rsidRDefault="00A039F2">
            <w:proofErr w:type="spellStart"/>
            <w:r>
              <w:t>Micro_cracked</w:t>
            </w:r>
            <w:proofErr w:type="spellEnd"/>
            <w:r>
              <w:t>: Network</w:t>
            </w:r>
          </w:p>
        </w:tc>
        <w:tc>
          <w:tcPr>
            <w:tcW w:w="3120" w:type="dxa"/>
          </w:tcPr>
          <w:p w14:paraId="36E18716" w14:textId="77777777" w:rsidR="0025440F" w:rsidRDefault="00A039F2">
            <w:r>
              <w:t>E353, E362, E384 (candidates)</w:t>
            </w:r>
          </w:p>
        </w:tc>
        <w:tc>
          <w:tcPr>
            <w:tcW w:w="3120" w:type="dxa"/>
          </w:tcPr>
          <w:p w14:paraId="05081F4D" w14:textId="77777777" w:rsidR="0025440F" w:rsidRDefault="00A039F2">
            <w:r>
              <w:t>Connected, branching lines</w:t>
            </w:r>
          </w:p>
        </w:tc>
      </w:tr>
      <w:tr w:rsidR="0025440F" w14:paraId="221A6E17" w14:textId="77777777">
        <w:tc>
          <w:tcPr>
            <w:tcW w:w="3120" w:type="dxa"/>
          </w:tcPr>
          <w:p w14:paraId="20DE5AB3" w14:textId="77777777" w:rsidR="0025440F" w:rsidRDefault="00A039F2">
            <w:r>
              <w:t>Borderline (labelled Intact)</w:t>
            </w:r>
          </w:p>
        </w:tc>
        <w:tc>
          <w:tcPr>
            <w:tcW w:w="3120" w:type="dxa"/>
          </w:tcPr>
          <w:p w14:paraId="0D4A4851" w14:textId="77777777" w:rsidR="0025440F" w:rsidRDefault="00A039F2">
            <w:r>
              <w:t>to be selected</w:t>
            </w:r>
          </w:p>
        </w:tc>
        <w:tc>
          <w:tcPr>
            <w:tcW w:w="3120" w:type="dxa"/>
          </w:tcPr>
          <w:p w14:paraId="75C5033F" w14:textId="77777777" w:rsidR="0025440F" w:rsidRDefault="00A039F2">
            <w:r>
              <w:t>Line fails one crack criterion</w:t>
            </w:r>
          </w:p>
        </w:tc>
      </w:tr>
    </w:tbl>
    <w:p w14:paraId="6AFE38E7" w14:textId="77777777" w:rsidR="0025440F" w:rsidRDefault="00A039F2">
      <w:pPr>
        <w:pStyle w:val="Heading2"/>
      </w:pPr>
      <w:r>
        <w:t>7. Procedure and quality control</w:t>
      </w:r>
    </w:p>
    <w:p w14:paraId="35D9D9E0" w14:textId="77777777" w:rsidR="0025440F" w:rsidRDefault="00A039F2">
      <w:r>
        <w:t>Labels are accepted for mod</w:t>
      </w:r>
      <w:r>
        <w:t>el training only after a second, independent annotator agrees with them on a random sample (Cohen's kappa of 0.6 or higher).</w:t>
      </w:r>
    </w:p>
    <w:p w14:paraId="018825D8" w14:textId="77777777" w:rsidR="0025440F" w:rsidRDefault="00A039F2">
      <w:pPr>
        <w:pStyle w:val="ListParagraph"/>
        <w:numPr>
          <w:ilvl w:val="0"/>
          <w:numId w:val="7"/>
        </w:numPr>
      </w:pPr>
      <w:r>
        <w:rPr>
          <w:b/>
        </w:rPr>
        <w:t>Pilot:</w:t>
      </w:r>
      <w:r>
        <w:t xml:space="preserve"> label 30 mixed images, then update sections 3 to 6 wherever a decision was hard. Record each change in the change log below.</w:t>
      </w:r>
    </w:p>
    <w:p w14:paraId="5F207D2C" w14:textId="77777777" w:rsidR="0025440F" w:rsidRDefault="00A039F2">
      <w:pPr>
        <w:pStyle w:val="ListParagraph"/>
        <w:numPr>
          <w:ilvl w:val="0"/>
          <w:numId w:val="7"/>
        </w:numPr>
      </w:pPr>
      <w:r>
        <w:rPr>
          <w:b/>
        </w:rPr>
        <w:t>Full labelling:</w:t>
      </w:r>
      <w:r>
        <w:t xml:space="preserve"> label all images in sessions of 100 or fewer.</w:t>
      </w:r>
    </w:p>
    <w:p w14:paraId="7C6EF98B" w14:textId="77777777" w:rsidR="0025440F" w:rsidRDefault="00A039F2">
      <w:pPr>
        <w:pStyle w:val="ListParagraph"/>
        <w:numPr>
          <w:ilvl w:val="0"/>
          <w:numId w:val="7"/>
        </w:numPr>
      </w:pPr>
      <w:r>
        <w:rPr>
          <w:b/>
        </w:rPr>
        <w:t>Self-consistency check:</w:t>
      </w:r>
      <w:r>
        <w:t xml:space="preserve"> one week later, re-label 30 random images without looking at the first labels. Target: at least 90% identical.</w:t>
      </w:r>
    </w:p>
    <w:p w14:paraId="486838C4" w14:textId="77777777" w:rsidR="0025440F" w:rsidRDefault="00A039F2">
      <w:pPr>
        <w:pStyle w:val="ListParagraph"/>
        <w:numPr>
          <w:ilvl w:val="0"/>
          <w:numId w:val="7"/>
        </w:numPr>
      </w:pPr>
      <w:r>
        <w:rPr>
          <w:b/>
        </w:rPr>
        <w:t>Independent verification:</w:t>
      </w:r>
      <w:r>
        <w:t xml:space="preserve"> a domain expert (farm candling s</w:t>
      </w:r>
      <w:r>
        <w:t xml:space="preserve">taff, vet or supervisor) labels a random 20% sample (about 130 eggs) plus every </w:t>
      </w:r>
      <w:r>
        <w:rPr>
          <w:rStyle w:val="CodeChar"/>
        </w:rPr>
        <w:t>borderline</w:t>
      </w:r>
      <w:r>
        <w:t xml:space="preserve"> egg, using only this guideline.</w:t>
      </w:r>
    </w:p>
    <w:p w14:paraId="61568700" w14:textId="77777777" w:rsidR="0025440F" w:rsidRDefault="00A039F2">
      <w:pPr>
        <w:pStyle w:val="ListParagraph"/>
        <w:numPr>
          <w:ilvl w:val="0"/>
          <w:numId w:val="7"/>
        </w:numPr>
      </w:pPr>
      <w:r>
        <w:rPr>
          <w:b/>
        </w:rPr>
        <w:t>Agreement:</w:t>
      </w:r>
      <w:r>
        <w:t xml:space="preserve"> compute Cohen's kappa separately for egg status and for crack pattern. Below 0.6 → discuss disagreements, refine the guide</w:t>
      </w:r>
      <w:r>
        <w:t>line, re-label.</w:t>
      </w:r>
    </w:p>
    <w:p w14:paraId="4F85F5FF" w14:textId="77777777" w:rsidR="0025440F" w:rsidRDefault="00A039F2">
      <w:pPr>
        <w:pStyle w:val="ListParagraph"/>
        <w:numPr>
          <w:ilvl w:val="0"/>
          <w:numId w:val="7"/>
        </w:numPr>
      </w:pPr>
      <w:r>
        <w:rPr>
          <w:b/>
        </w:rPr>
        <w:t>Final labels:</w:t>
      </w:r>
      <w:r>
        <w:t xml:space="preserve"> where you and the expert disagree, the expert's label is used and the decision is noted.</w:t>
      </w:r>
    </w:p>
    <w:p w14:paraId="36A337E0" w14:textId="77777777" w:rsidR="0025440F" w:rsidRDefault="0025440F"/>
    <w:sectPr w:rsidR="0025440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53F9D"/>
    <w:multiLevelType w:val="hybridMultilevel"/>
    <w:tmpl w:val="74B22B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37D94C76"/>
    <w:multiLevelType w:val="hybridMultilevel"/>
    <w:tmpl w:val="251AA16C"/>
    <w:lvl w:ilvl="0" w:tplc="FFFFFFFF">
      <w:start w:val="1"/>
      <w:numFmt w:val="bullet"/>
      <w:lvlText w:val="•"/>
      <w:lvlJc w:val="left"/>
      <w:pPr>
        <w:ind w:left="720" w:hanging="360"/>
      </w:pPr>
    </w:lvl>
    <w:lvl w:ilvl="1" w:tplc="FFFFFFFF">
      <w:start w:val="1"/>
      <w:numFmt w:val="bullet"/>
      <w:lvlText w:val="o"/>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num w:numId="1">
    <w:abstractNumId w:val="1"/>
  </w:num>
  <w:num w:numId="2">
    <w:abstractNumId w:val="1"/>
  </w:num>
  <w:num w:numId="3">
    <w:abstractNumId w:val="1"/>
  </w:num>
  <w:num w:numId="4">
    <w:abstractNumId w:val="0"/>
    <w:lvlOverride w:ilvl="0"/>
  </w:num>
  <w:num w:numId="5">
    <w:abstractNumId w:val="0"/>
    <w:lvlOverride w:ilvl="0">
      <w:startOverride w:val="1"/>
    </w:lvlOverride>
  </w:num>
  <w:num w:numId="6">
    <w:abstractNumId w:val="1"/>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440F"/>
    <w:rsid w:val="0025440F"/>
    <w:rsid w:val="00A039F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97F6"/>
  <w15:docId w15:val="{942937B2-4A17-45E2-99E7-3E675CDD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1056</Words>
  <Characters>6021</Characters>
  <Application>Microsoft Office Word</Application>
  <DocSecurity>0</DocSecurity>
  <Lines>50</Lines>
  <Paragraphs>14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Eggshell Micro-Crack Annotation Guideline</dc:title>
  <dc:description>Claude Docs node/159eb0e7-8909@16 docx-w6</dc:description>
  <cp:lastModifiedBy>Nadunika Sharindi</cp:lastModifiedBy>
  <cp:revision>17</cp:revision>
  <dcterms:created xsi:type="dcterms:W3CDTF">2026-09-24T05:29:00Z</dcterms:created>
  <dcterms:modified xsi:type="dcterms:W3CDTF">2026-09-24T05:29:00Z</dcterms:modified>
</cp:coreProperties>
</file>