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A5E9"/>
          <w:sz w:val="60"/>
        </w:rPr>
        <w:br/>
        <w:br/>
        <w:t>ProofChain</w:t>
        <w:br/>
      </w:r>
      <w:r>
        <w:rPr>
          <w:b/>
          <w:color w:val="1E40AF"/>
          <w:sz w:val="32"/>
        </w:rPr>
        <w:t>Digital Evidence Integrity and Chain of Custody System</w:t>
        <w:br/>
      </w:r>
    </w:p>
    <w:p>
      <w:pPr>
        <w:jc w:val="center"/>
      </w:pPr>
      <w:r>
        <w:rPr>
          <w:b/>
        </w:rPr>
        <w:t>Full Project Report</w:t>
        <w:br/>
      </w:r>
      <w:r>
        <w:t>Frontend, Backend, Database, Libraries, Functions, Workflows, Outcomes, and Testing Details</w:t>
      </w:r>
    </w:p>
    <w:p>
      <w:r>
        <w:br/>
      </w:r>
    </w:p>
    <w:tbl>
      <w:tblPr>
        <w:tblStyle w:val="TableGrid"/>
        <w:tblW w:type="auto" w:w="0"/>
        <w:jc w:val="center"/>
        <w:tblLook w:firstColumn="1" w:firstRow="1" w:lastColumn="0" w:lastRow="0" w:noHBand="0" w:noVBand="1" w:val="04A0"/>
      </w:tblPr>
      <w:tblGrid>
        <w:gridCol w:w="5083"/>
        <w:gridCol w:w="5083"/>
      </w:tblGrid>
      <w:tr>
        <w:tc>
          <w:tcPr>
            <w:tcW w:type="dxa" w:w="2592"/>
            <w:shd w:fill="1F2937"/>
            <w:vAlign w:val="top"/>
          </w:tcPr>
          <w:p>
            <w:r/>
            <w:r>
              <w:rPr>
                <w:b/>
                <w:color w:val="FFFFFF"/>
                <w:sz w:val="18"/>
              </w:rPr>
              <w:t>Field</w:t>
            </w:r>
          </w:p>
        </w:tc>
        <w:tc>
          <w:tcPr>
            <w:tcW w:type="dxa" w:w="6912"/>
            <w:shd w:fill="1F2937"/>
            <w:vAlign w:val="top"/>
          </w:tcPr>
          <w:p>
            <w:r/>
            <w:r>
              <w:rPr>
                <w:b/>
                <w:color w:val="FFFFFF"/>
                <w:sz w:val="18"/>
              </w:rPr>
              <w:t>Details</w:t>
            </w:r>
          </w:p>
        </w:tc>
      </w:tr>
      <w:tr>
        <w:tc>
          <w:tcPr>
            <w:tcW w:type="dxa" w:w="2592"/>
            <w:vAlign w:val="top"/>
          </w:tcPr>
          <w:p>
            <w:r/>
            <w:r>
              <w:rPr>
                <w:b w:val="0"/>
                <w:sz w:val="18"/>
              </w:rPr>
              <w:t>Project Name</w:t>
            </w:r>
          </w:p>
        </w:tc>
        <w:tc>
          <w:tcPr>
            <w:tcW w:type="dxa" w:w="6912"/>
            <w:vAlign w:val="top"/>
          </w:tcPr>
          <w:p>
            <w:r/>
            <w:r>
              <w:rPr>
                <w:b w:val="0"/>
                <w:sz w:val="18"/>
              </w:rPr>
              <w:t>ProofChain</w:t>
            </w:r>
          </w:p>
        </w:tc>
      </w:tr>
      <w:tr>
        <w:tc>
          <w:tcPr>
            <w:tcW w:type="dxa" w:w="2592"/>
            <w:vAlign w:val="top"/>
          </w:tcPr>
          <w:p>
            <w:r/>
            <w:r>
              <w:rPr>
                <w:b w:val="0"/>
                <w:sz w:val="18"/>
              </w:rPr>
              <w:t>System Type</w:t>
            </w:r>
          </w:p>
        </w:tc>
        <w:tc>
          <w:tcPr>
            <w:tcW w:type="dxa" w:w="6912"/>
            <w:vAlign w:val="top"/>
          </w:tcPr>
          <w:p>
            <w:r/>
            <w:r>
              <w:rPr>
                <w:b w:val="0"/>
                <w:sz w:val="18"/>
              </w:rPr>
              <w:t>Digital Evidence Management, Integrity Verification, and Chain-of-Custody System</w:t>
            </w:r>
          </w:p>
        </w:tc>
      </w:tr>
      <w:tr>
        <w:tc>
          <w:tcPr>
            <w:tcW w:type="dxa" w:w="2592"/>
            <w:vAlign w:val="top"/>
          </w:tcPr>
          <w:p>
            <w:r/>
            <w:r>
              <w:rPr>
                <w:b w:val="0"/>
                <w:sz w:val="18"/>
              </w:rPr>
              <w:t>Prepared By</w:t>
            </w:r>
          </w:p>
        </w:tc>
        <w:tc>
          <w:tcPr>
            <w:tcW w:type="dxa" w:w="6912"/>
            <w:vAlign w:val="top"/>
          </w:tcPr>
          <w:p>
            <w:r/>
            <w:r>
              <w:rPr>
                <w:b w:val="0"/>
                <w:sz w:val="18"/>
              </w:rPr>
              <w:t>Nadul Laknidu</w:t>
            </w:r>
          </w:p>
        </w:tc>
      </w:tr>
      <w:tr>
        <w:tc>
          <w:tcPr>
            <w:tcW w:type="dxa" w:w="2592"/>
            <w:vAlign w:val="top"/>
          </w:tcPr>
          <w:p>
            <w:r/>
            <w:r>
              <w:rPr>
                <w:b w:val="0"/>
                <w:sz w:val="18"/>
              </w:rPr>
              <w:t>Frontend</w:t>
            </w:r>
          </w:p>
        </w:tc>
        <w:tc>
          <w:tcPr>
            <w:tcW w:type="dxa" w:w="6912"/>
            <w:vAlign w:val="top"/>
          </w:tcPr>
          <w:p>
            <w:r/>
            <w:r>
              <w:rPr>
                <w:b w:val="0"/>
                <w:sz w:val="18"/>
              </w:rPr>
              <w:t>Next.js, React, TypeScript, Tailwind CSS, Axios</w:t>
            </w:r>
          </w:p>
        </w:tc>
      </w:tr>
      <w:tr>
        <w:tc>
          <w:tcPr>
            <w:tcW w:type="dxa" w:w="2592"/>
            <w:vAlign w:val="top"/>
          </w:tcPr>
          <w:p>
            <w:r/>
            <w:r>
              <w:rPr>
                <w:b w:val="0"/>
                <w:sz w:val="18"/>
              </w:rPr>
              <w:t>Backend</w:t>
            </w:r>
          </w:p>
        </w:tc>
        <w:tc>
          <w:tcPr>
            <w:tcW w:type="dxa" w:w="6912"/>
            <w:vAlign w:val="top"/>
          </w:tcPr>
          <w:p>
            <w:r/>
            <w:r>
              <w:rPr>
                <w:b w:val="0"/>
                <w:sz w:val="18"/>
              </w:rPr>
              <w:t>NestJS, Node.js, PostgreSQL, MinIO, Docker</w:t>
            </w:r>
          </w:p>
        </w:tc>
      </w:tr>
      <w:tr>
        <w:tc>
          <w:tcPr>
            <w:tcW w:type="dxa" w:w="2592"/>
            <w:vAlign w:val="top"/>
          </w:tcPr>
          <w:p>
            <w:r/>
            <w:r>
              <w:rPr>
                <w:b w:val="0"/>
                <w:sz w:val="18"/>
              </w:rPr>
              <w:t>Report Purpose</w:t>
            </w:r>
          </w:p>
        </w:tc>
        <w:tc>
          <w:tcPr>
            <w:tcW w:type="dxa" w:w="6912"/>
            <w:vAlign w:val="top"/>
          </w:tcPr>
          <w:p>
            <w:r/>
            <w:r>
              <w:rPr>
                <w:b w:val="0"/>
                <w:sz w:val="18"/>
              </w:rPr>
              <w:t>To explain every main function, module outcome, workflow, libraries used, and project implementation details.</w:t>
            </w:r>
          </w:p>
        </w:tc>
      </w:tr>
    </w:tbl>
    <w:p/>
    <w:p>
      <w:r>
        <w:t>Note: This report is written in simple English so it can be used for project submission, presentation preparation, and viva revision.</w:t>
      </w:r>
    </w:p>
    <w:p>
      <w:r>
        <w:br w:type="page"/>
      </w:r>
    </w:p>
    <w:p>
      <w:pPr>
        <w:pStyle w:val="Heading1"/>
      </w:pPr>
      <w:r>
        <w:t>Table of Contents</w:t>
      </w:r>
    </w:p>
    <w:p>
      <w:pPr>
        <w:ind w:left="360" w:hanging="259"/>
      </w:pPr>
      <w:r>
        <w:rPr>
          <w:sz w:val="21"/>
        </w:rPr>
        <w:t>1. 1. Executive Summary</w:t>
      </w:r>
    </w:p>
    <w:p>
      <w:pPr>
        <w:ind w:left="360" w:hanging="259"/>
      </w:pPr>
      <w:r>
        <w:rPr>
          <w:sz w:val="21"/>
        </w:rPr>
        <w:t>2. 2. Problem Statement</w:t>
      </w:r>
    </w:p>
    <w:p>
      <w:pPr>
        <w:ind w:left="360" w:hanging="259"/>
      </w:pPr>
      <w:r>
        <w:rPr>
          <w:sz w:val="21"/>
        </w:rPr>
        <w:t>3. 3. Aim and Objectives</w:t>
      </w:r>
    </w:p>
    <w:p>
      <w:pPr>
        <w:ind w:left="360" w:hanging="259"/>
      </w:pPr>
      <w:r>
        <w:rPr>
          <w:sz w:val="21"/>
        </w:rPr>
        <w:t>4. 4. Project Scope</w:t>
      </w:r>
    </w:p>
    <w:p>
      <w:pPr>
        <w:ind w:left="360" w:hanging="259"/>
      </w:pPr>
      <w:r>
        <w:rPr>
          <w:sz w:val="21"/>
        </w:rPr>
        <w:t>5. 5. Technology Stack and Libraries</w:t>
      </w:r>
    </w:p>
    <w:p>
      <w:pPr>
        <w:ind w:left="360" w:hanging="259"/>
      </w:pPr>
      <w:r>
        <w:rPr>
          <w:sz w:val="21"/>
        </w:rPr>
        <w:t>6. 6. System Architecture</w:t>
      </w:r>
    </w:p>
    <w:p>
      <w:pPr>
        <w:ind w:left="360" w:hanging="259"/>
      </w:pPr>
      <w:r>
        <w:rPr>
          <w:sz w:val="21"/>
        </w:rPr>
        <w:t>7. 7. Main System Workflow</w:t>
      </w:r>
    </w:p>
    <w:p>
      <w:pPr>
        <w:ind w:left="360" w:hanging="259"/>
      </w:pPr>
      <w:r>
        <w:rPr>
          <w:sz w:val="21"/>
        </w:rPr>
        <w:t>8. 8. Frontend Modules and Functions</w:t>
      </w:r>
    </w:p>
    <w:p>
      <w:pPr>
        <w:ind w:left="360" w:hanging="259"/>
      </w:pPr>
      <w:r>
        <w:rPr>
          <w:sz w:val="21"/>
        </w:rPr>
        <w:t>9. 9. Backend API Modules</w:t>
      </w:r>
    </w:p>
    <w:p>
      <w:pPr>
        <w:ind w:left="360" w:hanging="259"/>
      </w:pPr>
      <w:r>
        <w:rPr>
          <w:sz w:val="21"/>
        </w:rPr>
        <w:t>10. 10. Database Design and Tables</w:t>
      </w:r>
    </w:p>
    <w:p>
      <w:pPr>
        <w:ind w:left="360" w:hanging="259"/>
      </w:pPr>
      <w:r>
        <w:rPr>
          <w:sz w:val="21"/>
        </w:rPr>
        <w:t>11. 11. Security and Integrity Mechanisms</w:t>
      </w:r>
    </w:p>
    <w:p>
      <w:pPr>
        <w:ind w:left="360" w:hanging="259"/>
      </w:pPr>
      <w:r>
        <w:rPr>
          <w:sz w:val="21"/>
        </w:rPr>
        <w:t>12. 12. System Outcomes</w:t>
      </w:r>
    </w:p>
    <w:p>
      <w:pPr>
        <w:ind w:left="360" w:hanging="259"/>
      </w:pPr>
      <w:r>
        <w:rPr>
          <w:sz w:val="21"/>
        </w:rPr>
        <w:t>13. 13. Testing and Troubleshooting</w:t>
      </w:r>
    </w:p>
    <w:p>
      <w:pPr>
        <w:ind w:left="360" w:hanging="259"/>
      </w:pPr>
      <w:r>
        <w:rPr>
          <w:sz w:val="21"/>
        </w:rPr>
        <w:t>14. 14. Current Completion Status</w:t>
      </w:r>
    </w:p>
    <w:p>
      <w:pPr>
        <w:ind w:left="360" w:hanging="259"/>
      </w:pPr>
      <w:r>
        <w:rPr>
          <w:sz w:val="21"/>
        </w:rPr>
        <w:t>15. 15. Future Enhancements</w:t>
      </w:r>
    </w:p>
    <w:p>
      <w:pPr>
        <w:ind w:left="360" w:hanging="259"/>
      </w:pPr>
      <w:r>
        <w:rPr>
          <w:sz w:val="21"/>
        </w:rPr>
        <w:t>16. 16. Conclusion</w:t>
      </w:r>
    </w:p>
    <w:p>
      <w:pPr>
        <w:ind w:left="360" w:hanging="259"/>
      </w:pPr>
      <w:r>
        <w:rPr>
          <w:sz w:val="21"/>
        </w:rPr>
        <w:t>17. Appendix A: Endpoint Reference</w:t>
      </w:r>
    </w:p>
    <w:p>
      <w:pPr>
        <w:ind w:left="360" w:hanging="259"/>
      </w:pPr>
      <w:r>
        <w:rPr>
          <w:sz w:val="21"/>
        </w:rPr>
        <w:t>18. Appendix B: Sample Data</w:t>
      </w:r>
    </w:p>
    <w:p>
      <w:r>
        <w:br w:type="page"/>
      </w:r>
    </w:p>
    <w:p>
      <w:pPr>
        <w:pStyle w:val="Heading1"/>
      </w:pPr>
      <w:r>
        <w:t>1. Executive Summary</w:t>
      </w:r>
    </w:p>
    <w:p>
      <w:r>
        <w:t>ProofChain is a digital evidence integrity and chain-of-custody management system. The system helps an organization create investigations, register evidence, upload evidence files, calculate and verify file integrity, record custody events, manage transfer requests, view audit logs, and export reports.</w:t>
      </w:r>
    </w:p>
    <w:p>
      <w:r>
        <w:t>The main purpose of this system is to protect the trustworthiness of digital evidence. In real investigations, evidence must not be changed, lost, or handled without a record. ProofChain solves this by storing evidence details, file hashes, custody events, and audit logs in a structured database-driven system.</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F2937"/>
            <w:vAlign w:val="top"/>
          </w:tcPr>
          <w:p>
            <w:r/>
            <w:r>
              <w:rPr>
                <w:b/>
                <w:color w:val="FFFFFF"/>
                <w:sz w:val="18"/>
              </w:rPr>
              <w:t>Main Area</w:t>
            </w:r>
          </w:p>
        </w:tc>
        <w:tc>
          <w:tcPr>
            <w:tcW w:type="dxa" w:w="3744"/>
            <w:shd w:fill="1F2937"/>
            <w:vAlign w:val="top"/>
          </w:tcPr>
          <w:p>
            <w:r/>
            <w:r>
              <w:rPr>
                <w:b/>
                <w:color w:val="FFFFFF"/>
                <w:sz w:val="18"/>
              </w:rPr>
              <w:t>Completed Work</w:t>
            </w:r>
          </w:p>
        </w:tc>
        <w:tc>
          <w:tcPr>
            <w:tcW w:type="dxa" w:w="3744"/>
            <w:shd w:fill="1F2937"/>
            <w:vAlign w:val="top"/>
          </w:tcPr>
          <w:p>
            <w:r/>
            <w:r>
              <w:rPr>
                <w:b/>
                <w:color w:val="FFFFFF"/>
                <w:sz w:val="18"/>
              </w:rPr>
              <w:t>Outcome</w:t>
            </w:r>
          </w:p>
        </w:tc>
      </w:tr>
      <w:tr>
        <w:tc>
          <w:tcPr>
            <w:tcW w:type="dxa" w:w="2016"/>
            <w:vAlign w:val="top"/>
          </w:tcPr>
          <w:p>
            <w:r/>
            <w:r>
              <w:rPr>
                <w:b w:val="0"/>
                <w:sz w:val="18"/>
              </w:rPr>
              <w:t>Authentication</w:t>
            </w:r>
          </w:p>
        </w:tc>
        <w:tc>
          <w:tcPr>
            <w:tcW w:type="dxa" w:w="3744"/>
            <w:vAlign w:val="top"/>
          </w:tcPr>
          <w:p>
            <w:r/>
            <w:r>
              <w:rPr>
                <w:b w:val="0"/>
                <w:sz w:val="18"/>
              </w:rPr>
              <w:t>Login with organization slug, email, and password</w:t>
            </w:r>
          </w:p>
        </w:tc>
        <w:tc>
          <w:tcPr>
            <w:tcW w:type="dxa" w:w="3744"/>
            <w:vAlign w:val="top"/>
          </w:tcPr>
          <w:p>
            <w:r/>
            <w:r>
              <w:rPr>
                <w:b w:val="0"/>
                <w:sz w:val="18"/>
              </w:rPr>
              <w:t>Only authorized users can access the system.</w:t>
            </w:r>
          </w:p>
        </w:tc>
      </w:tr>
      <w:tr>
        <w:tc>
          <w:tcPr>
            <w:tcW w:type="dxa" w:w="2016"/>
            <w:vAlign w:val="top"/>
          </w:tcPr>
          <w:p>
            <w:r/>
            <w:r>
              <w:rPr>
                <w:b w:val="0"/>
                <w:sz w:val="18"/>
              </w:rPr>
              <w:t>Investigations</w:t>
            </w:r>
          </w:p>
        </w:tc>
        <w:tc>
          <w:tcPr>
            <w:tcW w:type="dxa" w:w="3744"/>
            <w:vAlign w:val="top"/>
          </w:tcPr>
          <w:p>
            <w:r/>
            <w:r>
              <w:rPr>
                <w:b w:val="0"/>
                <w:sz w:val="18"/>
              </w:rPr>
              <w:t>Create and view investigation records</w:t>
            </w:r>
          </w:p>
        </w:tc>
        <w:tc>
          <w:tcPr>
            <w:tcW w:type="dxa" w:w="3744"/>
            <w:vAlign w:val="top"/>
          </w:tcPr>
          <w:p>
            <w:r/>
            <w:r>
              <w:rPr>
                <w:b w:val="0"/>
                <w:sz w:val="18"/>
              </w:rPr>
              <w:t>Cases can be organized under one system.</w:t>
            </w:r>
          </w:p>
        </w:tc>
      </w:tr>
      <w:tr>
        <w:tc>
          <w:tcPr>
            <w:tcW w:type="dxa" w:w="2016"/>
            <w:vAlign w:val="top"/>
          </w:tcPr>
          <w:p>
            <w:r/>
            <w:r>
              <w:rPr>
                <w:b w:val="0"/>
                <w:sz w:val="18"/>
              </w:rPr>
              <w:t>Evidence</w:t>
            </w:r>
          </w:p>
        </w:tc>
        <w:tc>
          <w:tcPr>
            <w:tcW w:type="dxa" w:w="3744"/>
            <w:vAlign w:val="top"/>
          </w:tcPr>
          <w:p>
            <w:r/>
            <w:r>
              <w:rPr>
                <w:b w:val="0"/>
                <w:sz w:val="18"/>
              </w:rPr>
              <w:t>Register digital evidence under investigations</w:t>
            </w:r>
          </w:p>
        </w:tc>
        <w:tc>
          <w:tcPr>
            <w:tcW w:type="dxa" w:w="3744"/>
            <w:vAlign w:val="top"/>
          </w:tcPr>
          <w:p>
            <w:r/>
            <w:r>
              <w:rPr>
                <w:b w:val="0"/>
                <w:sz w:val="18"/>
              </w:rPr>
              <w:t>Evidence items can be tracked by evidence code.</w:t>
            </w:r>
          </w:p>
        </w:tc>
      </w:tr>
      <w:tr>
        <w:tc>
          <w:tcPr>
            <w:tcW w:type="dxa" w:w="2016"/>
            <w:vAlign w:val="top"/>
          </w:tcPr>
          <w:p>
            <w:r/>
            <w:r>
              <w:rPr>
                <w:b w:val="0"/>
                <w:sz w:val="18"/>
              </w:rPr>
              <w:t>Evidence Files</w:t>
            </w:r>
          </w:p>
        </w:tc>
        <w:tc>
          <w:tcPr>
            <w:tcW w:type="dxa" w:w="3744"/>
            <w:vAlign w:val="top"/>
          </w:tcPr>
          <w:p>
            <w:r/>
            <w:r>
              <w:rPr>
                <w:b w:val="0"/>
                <w:sz w:val="18"/>
              </w:rPr>
              <w:t>Upload files and verify integrity</w:t>
            </w:r>
          </w:p>
        </w:tc>
        <w:tc>
          <w:tcPr>
            <w:tcW w:type="dxa" w:w="3744"/>
            <w:vAlign w:val="top"/>
          </w:tcPr>
          <w:p>
            <w:r/>
            <w:r>
              <w:rPr>
                <w:b w:val="0"/>
                <w:sz w:val="18"/>
              </w:rPr>
              <w:t>Files are stored with hash values for tamper checking.</w:t>
            </w:r>
          </w:p>
        </w:tc>
      </w:tr>
      <w:tr>
        <w:tc>
          <w:tcPr>
            <w:tcW w:type="dxa" w:w="2016"/>
            <w:vAlign w:val="top"/>
          </w:tcPr>
          <w:p>
            <w:r/>
            <w:r>
              <w:rPr>
                <w:b w:val="0"/>
                <w:sz w:val="18"/>
              </w:rPr>
              <w:t>Custody Chain</w:t>
            </w:r>
          </w:p>
        </w:tc>
        <w:tc>
          <w:tcPr>
            <w:tcW w:type="dxa" w:w="3744"/>
            <w:vAlign w:val="top"/>
          </w:tcPr>
          <w:p>
            <w:r/>
            <w:r>
              <w:rPr>
                <w:b w:val="0"/>
                <w:sz w:val="18"/>
              </w:rPr>
              <w:t>View and add custody events</w:t>
            </w:r>
          </w:p>
        </w:tc>
        <w:tc>
          <w:tcPr>
            <w:tcW w:type="dxa" w:w="3744"/>
            <w:vAlign w:val="top"/>
          </w:tcPr>
          <w:p>
            <w:r/>
            <w:r>
              <w:rPr>
                <w:b w:val="0"/>
                <w:sz w:val="18"/>
              </w:rPr>
              <w:t>Evidence movement and actions are traceable.</w:t>
            </w:r>
          </w:p>
        </w:tc>
      </w:tr>
      <w:tr>
        <w:tc>
          <w:tcPr>
            <w:tcW w:type="dxa" w:w="2016"/>
            <w:vAlign w:val="top"/>
          </w:tcPr>
          <w:p>
            <w:r/>
            <w:r>
              <w:rPr>
                <w:b w:val="0"/>
                <w:sz w:val="18"/>
              </w:rPr>
              <w:t>Transfers</w:t>
            </w:r>
          </w:p>
        </w:tc>
        <w:tc>
          <w:tcPr>
            <w:tcW w:type="dxa" w:w="3744"/>
            <w:vAlign w:val="top"/>
          </w:tcPr>
          <w:p>
            <w:r/>
            <w:r>
              <w:rPr>
                <w:b w:val="0"/>
                <w:sz w:val="18"/>
              </w:rPr>
              <w:t>Create and manage evidence transfer requests</w:t>
            </w:r>
          </w:p>
        </w:tc>
        <w:tc>
          <w:tcPr>
            <w:tcW w:type="dxa" w:w="3744"/>
            <w:vAlign w:val="top"/>
          </w:tcPr>
          <w:p>
            <w:r/>
            <w:r>
              <w:rPr>
                <w:b w:val="0"/>
                <w:sz w:val="18"/>
              </w:rPr>
              <w:t>Custodian changes are controlled.</w:t>
            </w:r>
          </w:p>
        </w:tc>
      </w:tr>
      <w:tr>
        <w:tc>
          <w:tcPr>
            <w:tcW w:type="dxa" w:w="2016"/>
            <w:vAlign w:val="top"/>
          </w:tcPr>
          <w:p>
            <w:r/>
            <w:r>
              <w:rPr>
                <w:b w:val="0"/>
                <w:sz w:val="18"/>
              </w:rPr>
              <w:t>Audit Logs</w:t>
            </w:r>
          </w:p>
        </w:tc>
        <w:tc>
          <w:tcPr>
            <w:tcW w:type="dxa" w:w="3744"/>
            <w:vAlign w:val="top"/>
          </w:tcPr>
          <w:p>
            <w:r/>
            <w:r>
              <w:rPr>
                <w:b w:val="0"/>
                <w:sz w:val="18"/>
              </w:rPr>
              <w:t>View user and system activity history</w:t>
            </w:r>
          </w:p>
        </w:tc>
        <w:tc>
          <w:tcPr>
            <w:tcW w:type="dxa" w:w="3744"/>
            <w:vAlign w:val="top"/>
          </w:tcPr>
          <w:p>
            <w:r/>
            <w:r>
              <w:rPr>
                <w:b w:val="0"/>
                <w:sz w:val="18"/>
              </w:rPr>
              <w:t>Accountability is maintained.</w:t>
            </w:r>
          </w:p>
        </w:tc>
      </w:tr>
      <w:tr>
        <w:tc>
          <w:tcPr>
            <w:tcW w:type="dxa" w:w="2016"/>
            <w:vAlign w:val="top"/>
          </w:tcPr>
          <w:p>
            <w:r/>
            <w:r>
              <w:rPr>
                <w:b w:val="0"/>
                <w:sz w:val="18"/>
              </w:rPr>
              <w:t>Reports</w:t>
            </w:r>
          </w:p>
        </w:tc>
        <w:tc>
          <w:tcPr>
            <w:tcW w:type="dxa" w:w="3744"/>
            <w:vAlign w:val="top"/>
          </w:tcPr>
          <w:p>
            <w:r/>
            <w:r>
              <w:rPr>
                <w:b w:val="0"/>
                <w:sz w:val="18"/>
              </w:rPr>
              <w:t>Download CSV reports</w:t>
            </w:r>
          </w:p>
        </w:tc>
        <w:tc>
          <w:tcPr>
            <w:tcW w:type="dxa" w:w="3744"/>
            <w:vAlign w:val="top"/>
          </w:tcPr>
          <w:p>
            <w:r/>
            <w:r>
              <w:rPr>
                <w:b w:val="0"/>
                <w:sz w:val="18"/>
              </w:rPr>
              <w:t>Data can be exported for review and submission.</w:t>
            </w:r>
          </w:p>
        </w:tc>
      </w:tr>
      <w:tr>
        <w:tc>
          <w:tcPr>
            <w:tcW w:type="dxa" w:w="2016"/>
            <w:vAlign w:val="top"/>
          </w:tcPr>
          <w:p>
            <w:r/>
            <w:r>
              <w:rPr>
                <w:b w:val="0"/>
                <w:sz w:val="18"/>
              </w:rPr>
              <w:t>Dashboard</w:t>
            </w:r>
          </w:p>
        </w:tc>
        <w:tc>
          <w:tcPr>
            <w:tcW w:type="dxa" w:w="3744"/>
            <w:vAlign w:val="top"/>
          </w:tcPr>
          <w:p>
            <w:r/>
            <w:r>
              <w:rPr>
                <w:b w:val="0"/>
                <w:sz w:val="18"/>
              </w:rPr>
              <w:t>Live overview of counts and events</w:t>
            </w:r>
          </w:p>
        </w:tc>
        <w:tc>
          <w:tcPr>
            <w:tcW w:type="dxa" w:w="3744"/>
            <w:vAlign w:val="top"/>
          </w:tcPr>
          <w:p>
            <w:r/>
            <w:r>
              <w:rPr>
                <w:b w:val="0"/>
                <w:sz w:val="18"/>
              </w:rPr>
              <w:t>Users can quickly understand system status.</w:t>
            </w:r>
          </w:p>
        </w:tc>
      </w:tr>
    </w:tbl>
    <w:p/>
    <w:p>
      <w:pPr>
        <w:pStyle w:val="Heading2"/>
      </w:pPr>
      <w:r>
        <w:t>Project Completion Status</w:t>
      </w:r>
    </w:p>
    <w:p>
      <w:r>
        <w:t>At the current stage, the frontend is approximately 92% to 95% complete. The major modules are implemented and connected to the backend. The remaining work is final testing, database migration cleanup, screenshots, documentation polishing, and deployment preparation.</w:t>
      </w:r>
    </w:p>
    <w:p>
      <w:r>
        <w:br w:type="page"/>
      </w:r>
    </w:p>
    <w:p>
      <w:pPr>
        <w:pStyle w:val="Heading1"/>
      </w:pPr>
      <w:r>
        <w:t>2. Problem Statement</w:t>
      </w:r>
    </w:p>
    <w:p>
      <w:r>
        <w:t>Digital evidence is very sensitive. If a file is changed after collection, the evidence may become invalid. If an officer transfers evidence without proper records, the chain of custody becomes weak. Manual record keeping can cause mistakes, missing signatures, and unclear responsibility.</w:t>
      </w:r>
    </w:p>
    <w:p>
      <w:r>
        <w:t>The problem solved by ProofChain is the lack of a reliable system to register, store, verify, and track evidence from the time it is created until it is reviewed, transferred, archived, or reported.</w:t>
      </w:r>
    </w:p>
    <w:p>
      <w:pPr>
        <w:pStyle w:val="Heading2"/>
      </w:pPr>
      <w:r>
        <w:t>Problems Identified</w:t>
      </w:r>
    </w:p>
    <w:p>
      <w:pPr>
        <w:pStyle w:val="ListBullet"/>
      </w:pPr>
      <w:r>
        <w:t>Evidence details can be lost when handled manually.</w:t>
      </w:r>
    </w:p>
    <w:p>
      <w:pPr>
        <w:pStyle w:val="ListBullet"/>
      </w:pPr>
      <w:r>
        <w:t>File changes are difficult to detect without hash verification.</w:t>
      </w:r>
    </w:p>
    <w:p>
      <w:pPr>
        <w:pStyle w:val="ListBullet"/>
      </w:pPr>
      <w:r>
        <w:t>Custody movement can be unclear without event history.</w:t>
      </w:r>
    </w:p>
    <w:p>
      <w:pPr>
        <w:pStyle w:val="ListBullet"/>
      </w:pPr>
      <w:r>
        <w:t>Different users need different actions such as registering, uploading, verifying, and transferring evidence.</w:t>
      </w:r>
    </w:p>
    <w:p>
      <w:pPr>
        <w:pStyle w:val="ListBullet"/>
      </w:pPr>
      <w:r>
        <w:t>Reports are difficult to prepare without an export feature.</w:t>
      </w:r>
    </w:p>
    <w:p>
      <w:pPr>
        <w:pStyle w:val="ListBullet"/>
      </w:pPr>
      <w:r>
        <w:t>Administrators need audit logs to track who performed each action.</w:t>
      </w:r>
    </w:p>
    <w:p>
      <w:r>
        <w:br w:type="page"/>
      </w:r>
    </w:p>
    <w:p>
      <w:pPr>
        <w:pStyle w:val="Heading1"/>
      </w:pPr>
      <w:r>
        <w:t>3. Aim and Objectives</w:t>
      </w:r>
    </w:p>
    <w:p>
      <w:pPr>
        <w:pStyle w:val="Heading2"/>
      </w:pPr>
      <w:r>
        <w:t>Aim</w:t>
      </w:r>
    </w:p>
    <w:p>
      <w:r>
        <w:t>The aim of ProofChain is to build a secure web-based system that manages digital evidence, verifies file integrity, records chain-of-custody events, and provides reports for investigation review.</w:t>
      </w:r>
    </w:p>
    <w:p>
      <w:pPr>
        <w:pStyle w:val="Heading2"/>
      </w:pPr>
      <w:r>
        <w:t>Objectives</w:t>
      </w:r>
    </w:p>
    <w:p>
      <w:pPr>
        <w:pStyle w:val="ListBullet"/>
      </w:pPr>
      <w:r>
        <w:t>Create a login system using organization slug, email, and password.</w:t>
      </w:r>
    </w:p>
    <w:p>
      <w:pPr>
        <w:pStyle w:val="ListBullet"/>
      </w:pPr>
      <w:r>
        <w:t>Allow users to create and manage investigations.</w:t>
      </w:r>
    </w:p>
    <w:p>
      <w:pPr>
        <w:pStyle w:val="ListBullet"/>
      </w:pPr>
      <w:r>
        <w:t>Allow users to register evidence items under selected investigations.</w:t>
      </w:r>
    </w:p>
    <w:p>
      <w:pPr>
        <w:pStyle w:val="ListBullet"/>
      </w:pPr>
      <w:r>
        <w:t>Allow users to upload evidence files and store their hash values.</w:t>
      </w:r>
    </w:p>
    <w:p>
      <w:pPr>
        <w:pStyle w:val="ListBullet"/>
      </w:pPr>
      <w:r>
        <w:t>Allow users to verify uploaded files and check whether they were changed.</w:t>
      </w:r>
    </w:p>
    <w:p>
      <w:pPr>
        <w:pStyle w:val="ListBullet"/>
      </w:pPr>
      <w:r>
        <w:t>Record custody events automatically and manually.</w:t>
      </w:r>
    </w:p>
    <w:p>
      <w:pPr>
        <w:pStyle w:val="ListBullet"/>
      </w:pPr>
      <w:r>
        <w:t>Allow evidence transfer requests between custodians/users.</w:t>
      </w:r>
    </w:p>
    <w:p>
      <w:pPr>
        <w:pStyle w:val="ListBullet"/>
      </w:pPr>
      <w:r>
        <w:t>Keep audit logs for important activities.</w:t>
      </w:r>
    </w:p>
    <w:p>
      <w:pPr>
        <w:pStyle w:val="ListBullet"/>
      </w:pPr>
      <w:r>
        <w:t>Generate CSV reports for evidence, investigations, custody events, and audit logs.</w:t>
      </w:r>
    </w:p>
    <w:p>
      <w:pPr>
        <w:pStyle w:val="ListBullet"/>
      </w:pPr>
      <w:r>
        <w:t>Create a dashboard with real-time counts and system overview.</w:t>
      </w:r>
    </w:p>
    <w:p>
      <w:r>
        <w:br w:type="page"/>
      </w:r>
    </w:p>
    <w:p>
      <w:pPr>
        <w:pStyle w:val="Heading1"/>
      </w:pPr>
      <w:r>
        <w:t>4. Project Scope</w:t>
      </w:r>
    </w:p>
    <w:tbl>
      <w:tblPr>
        <w:tblStyle w:val="TableGrid"/>
        <w:tblW w:type="auto" w:w="0"/>
        <w:jc w:val="center"/>
        <w:tblLook w:firstColumn="1" w:firstRow="1" w:lastColumn="0" w:lastRow="0" w:noHBand="0" w:noVBand="1" w:val="04A0"/>
      </w:tblPr>
      <w:tblGrid>
        <w:gridCol w:w="5083"/>
        <w:gridCol w:w="5083"/>
      </w:tblGrid>
      <w:tr>
        <w:tc>
          <w:tcPr>
            <w:tcW w:type="dxa" w:w="2592"/>
            <w:shd w:fill="1F2937"/>
            <w:vAlign w:val="top"/>
          </w:tcPr>
          <w:p>
            <w:r/>
            <w:r>
              <w:rPr>
                <w:b/>
                <w:color w:val="FFFFFF"/>
                <w:sz w:val="18"/>
              </w:rPr>
              <w:t>Scope Area</w:t>
            </w:r>
          </w:p>
        </w:tc>
        <w:tc>
          <w:tcPr>
            <w:tcW w:type="dxa" w:w="6912"/>
            <w:shd w:fill="1F2937"/>
            <w:vAlign w:val="top"/>
          </w:tcPr>
          <w:p>
            <w:r/>
            <w:r>
              <w:rPr>
                <w:b/>
                <w:color w:val="FFFFFF"/>
                <w:sz w:val="18"/>
              </w:rPr>
              <w:t>Included Features</w:t>
            </w:r>
          </w:p>
        </w:tc>
      </w:tr>
      <w:tr>
        <w:tc>
          <w:tcPr>
            <w:tcW w:type="dxa" w:w="2592"/>
            <w:vAlign w:val="top"/>
          </w:tcPr>
          <w:p>
            <w:r/>
            <w:r>
              <w:rPr>
                <w:b w:val="0"/>
                <w:sz w:val="18"/>
              </w:rPr>
              <w:t>User Access</w:t>
            </w:r>
          </w:p>
        </w:tc>
        <w:tc>
          <w:tcPr>
            <w:tcW w:type="dxa" w:w="6912"/>
            <w:vAlign w:val="top"/>
          </w:tcPr>
          <w:p>
            <w:r/>
            <w:r>
              <w:rPr>
                <w:b w:val="0"/>
                <w:sz w:val="18"/>
              </w:rPr>
              <w:t>Login, JWT token handling, logout, protected pages</w:t>
            </w:r>
          </w:p>
        </w:tc>
      </w:tr>
      <w:tr>
        <w:tc>
          <w:tcPr>
            <w:tcW w:type="dxa" w:w="2592"/>
            <w:vAlign w:val="top"/>
          </w:tcPr>
          <w:p>
            <w:r/>
            <w:r>
              <w:rPr>
                <w:b w:val="0"/>
                <w:sz w:val="18"/>
              </w:rPr>
              <w:t>Investigation Management</w:t>
            </w:r>
          </w:p>
        </w:tc>
        <w:tc>
          <w:tcPr>
            <w:tcW w:type="dxa" w:w="6912"/>
            <w:vAlign w:val="top"/>
          </w:tcPr>
          <w:p>
            <w:r/>
            <w:r>
              <w:rPr>
                <w:b w:val="0"/>
                <w:sz w:val="18"/>
              </w:rPr>
              <w:t>Create investigations, view investigation list, select investigation</w:t>
            </w:r>
          </w:p>
        </w:tc>
      </w:tr>
      <w:tr>
        <w:tc>
          <w:tcPr>
            <w:tcW w:type="dxa" w:w="2592"/>
            <w:vAlign w:val="top"/>
          </w:tcPr>
          <w:p>
            <w:r/>
            <w:r>
              <w:rPr>
                <w:b w:val="0"/>
                <w:sz w:val="18"/>
              </w:rPr>
              <w:t>Evidence Management</w:t>
            </w:r>
          </w:p>
        </w:tc>
        <w:tc>
          <w:tcPr>
            <w:tcW w:type="dxa" w:w="6912"/>
            <w:vAlign w:val="top"/>
          </w:tcPr>
          <w:p>
            <w:r/>
            <w:r>
              <w:rPr>
                <w:b w:val="0"/>
                <w:sz w:val="18"/>
              </w:rPr>
              <w:t>Register evidence with code, title, type, and description</w:t>
            </w:r>
          </w:p>
        </w:tc>
      </w:tr>
      <w:tr>
        <w:tc>
          <w:tcPr>
            <w:tcW w:type="dxa" w:w="2592"/>
            <w:vAlign w:val="top"/>
          </w:tcPr>
          <w:p>
            <w:r/>
            <w:r>
              <w:rPr>
                <w:b w:val="0"/>
                <w:sz w:val="18"/>
              </w:rPr>
              <w:t>File Management</w:t>
            </w:r>
          </w:p>
        </w:tc>
        <w:tc>
          <w:tcPr>
            <w:tcW w:type="dxa" w:w="6912"/>
            <w:vAlign w:val="top"/>
          </w:tcPr>
          <w:p>
            <w:r/>
            <w:r>
              <w:rPr>
                <w:b w:val="0"/>
                <w:sz w:val="18"/>
              </w:rPr>
              <w:t>Upload evidence files, list uploaded files, verify file integrity</w:t>
            </w:r>
          </w:p>
        </w:tc>
      </w:tr>
      <w:tr>
        <w:tc>
          <w:tcPr>
            <w:tcW w:type="dxa" w:w="2592"/>
            <w:vAlign w:val="top"/>
          </w:tcPr>
          <w:p>
            <w:r/>
            <w:r>
              <w:rPr>
                <w:b w:val="0"/>
                <w:sz w:val="18"/>
              </w:rPr>
              <w:t>Custody Chain</w:t>
            </w:r>
          </w:p>
        </w:tc>
        <w:tc>
          <w:tcPr>
            <w:tcW w:type="dxa" w:w="6912"/>
            <w:vAlign w:val="top"/>
          </w:tcPr>
          <w:p>
            <w:r/>
            <w:r>
              <w:rPr>
                <w:b w:val="0"/>
                <w:sz w:val="18"/>
              </w:rPr>
              <w:t>List custody events, add manual event, verify chain integrity</w:t>
            </w:r>
          </w:p>
        </w:tc>
      </w:tr>
      <w:tr>
        <w:tc>
          <w:tcPr>
            <w:tcW w:type="dxa" w:w="2592"/>
            <w:vAlign w:val="top"/>
          </w:tcPr>
          <w:p>
            <w:r/>
            <w:r>
              <w:rPr>
                <w:b w:val="0"/>
                <w:sz w:val="18"/>
              </w:rPr>
              <w:t>Transfers</w:t>
            </w:r>
          </w:p>
        </w:tc>
        <w:tc>
          <w:tcPr>
            <w:tcW w:type="dxa" w:w="6912"/>
            <w:vAlign w:val="top"/>
          </w:tcPr>
          <w:p>
            <w:r/>
            <w:r>
              <w:rPr>
                <w:b w:val="0"/>
                <w:sz w:val="18"/>
              </w:rPr>
              <w:t>Create transfer requests and handle approve, reject, complete actions</w:t>
            </w:r>
          </w:p>
        </w:tc>
      </w:tr>
      <w:tr>
        <w:tc>
          <w:tcPr>
            <w:tcW w:type="dxa" w:w="2592"/>
            <w:vAlign w:val="top"/>
          </w:tcPr>
          <w:p>
            <w:r/>
            <w:r>
              <w:rPr>
                <w:b w:val="0"/>
                <w:sz w:val="18"/>
              </w:rPr>
              <w:t>Audit Logs</w:t>
            </w:r>
          </w:p>
        </w:tc>
        <w:tc>
          <w:tcPr>
            <w:tcW w:type="dxa" w:w="6912"/>
            <w:vAlign w:val="top"/>
          </w:tcPr>
          <w:p>
            <w:r/>
            <w:r>
              <w:rPr>
                <w:b w:val="0"/>
                <w:sz w:val="18"/>
              </w:rPr>
              <w:t>View logs, filter by user, search logs</w:t>
            </w:r>
          </w:p>
        </w:tc>
      </w:tr>
      <w:tr>
        <w:tc>
          <w:tcPr>
            <w:tcW w:type="dxa" w:w="2592"/>
            <w:vAlign w:val="top"/>
          </w:tcPr>
          <w:p>
            <w:r/>
            <w:r>
              <w:rPr>
                <w:b w:val="0"/>
                <w:sz w:val="18"/>
              </w:rPr>
              <w:t>Reports</w:t>
            </w:r>
          </w:p>
        </w:tc>
        <w:tc>
          <w:tcPr>
            <w:tcW w:type="dxa" w:w="6912"/>
            <w:vAlign w:val="top"/>
          </w:tcPr>
          <w:p>
            <w:r/>
            <w:r>
              <w:rPr>
                <w:b w:val="0"/>
                <w:sz w:val="18"/>
              </w:rPr>
              <w:t>Summary cards and CSV downloads</w:t>
            </w:r>
          </w:p>
        </w:tc>
      </w:tr>
      <w:tr>
        <w:tc>
          <w:tcPr>
            <w:tcW w:type="dxa" w:w="2592"/>
            <w:vAlign w:val="top"/>
          </w:tcPr>
          <w:p>
            <w:r/>
            <w:r>
              <w:rPr>
                <w:b w:val="0"/>
                <w:sz w:val="18"/>
              </w:rPr>
              <w:t>Dashboard</w:t>
            </w:r>
          </w:p>
        </w:tc>
        <w:tc>
          <w:tcPr>
            <w:tcW w:type="dxa" w:w="6912"/>
            <w:vAlign w:val="top"/>
          </w:tcPr>
          <w:p>
            <w:r/>
            <w:r>
              <w:rPr>
                <w:b w:val="0"/>
                <w:sz w:val="18"/>
              </w:rPr>
              <w:t>Counts, status breakdown, recent custody events, warnings, quick actions</w:t>
            </w:r>
          </w:p>
        </w:tc>
      </w:tr>
    </w:tbl>
    <w:p/>
    <w:p>
      <w:pPr>
        <w:pStyle w:val="Heading2"/>
      </w:pPr>
      <w:r>
        <w:t>Out of Scope for Current Version</w:t>
      </w:r>
    </w:p>
    <w:p>
      <w:pPr>
        <w:pStyle w:val="ListBullet"/>
      </w:pPr>
      <w:r>
        <w:t>Full role-based UI permission hiding for every button is not fully polished yet.</w:t>
      </w:r>
    </w:p>
    <w:p>
      <w:pPr>
        <w:pStyle w:val="ListBullet"/>
      </w:pPr>
      <w:r>
        <w:t>Production deployment is not finalized.</w:t>
      </w:r>
    </w:p>
    <w:p>
      <w:pPr>
        <w:pStyle w:val="ListBullet"/>
      </w:pPr>
      <w:r>
        <w:t>Formal database migration files need to be cleaned from manual SQL fixes.</w:t>
      </w:r>
    </w:p>
    <w:p>
      <w:pPr>
        <w:pStyle w:val="ListBullet"/>
      </w:pPr>
      <w:r>
        <w:t>Advanced charts can be improved later.</w:t>
      </w:r>
    </w:p>
    <w:p>
      <w:pPr>
        <w:pStyle w:val="ListBullet"/>
      </w:pPr>
      <w:r>
        <w:t>Email notifications and digital signatures can be added in future versions.</w:t>
      </w:r>
    </w:p>
    <w:p>
      <w:r>
        <w:br w:type="page"/>
      </w:r>
    </w:p>
    <w:p>
      <w:pPr>
        <w:pStyle w:val="Heading1"/>
      </w:pPr>
      <w:r>
        <w:t>5. Technology Stack and Libraries</w:t>
      </w:r>
    </w:p>
    <w:p>
      <w:r>
        <w:t>The project uses a modern full-stack architecture. The frontend is built with Next.js and React. The backend is built with NestJS. PostgreSQL is used as the relational database. MinIO is used as object storage for evidence files. Docker is used to run the backend services in containers.</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F2937"/>
            <w:vAlign w:val="top"/>
          </w:tcPr>
          <w:p>
            <w:r/>
            <w:r>
              <w:rPr>
                <w:b/>
                <w:color w:val="FFFFFF"/>
                <w:sz w:val="18"/>
              </w:rPr>
              <w:t>Layer</w:t>
            </w:r>
          </w:p>
        </w:tc>
        <w:tc>
          <w:tcPr>
            <w:tcW w:type="dxa" w:w="2592"/>
            <w:shd w:fill="1F2937"/>
            <w:vAlign w:val="top"/>
          </w:tcPr>
          <w:p>
            <w:r/>
            <w:r>
              <w:rPr>
                <w:b/>
                <w:color w:val="FFFFFF"/>
                <w:sz w:val="18"/>
              </w:rPr>
              <w:t>Technology / Library</w:t>
            </w:r>
          </w:p>
        </w:tc>
        <w:tc>
          <w:tcPr>
            <w:tcW w:type="dxa" w:w="5328"/>
            <w:shd w:fill="1F2937"/>
            <w:vAlign w:val="top"/>
          </w:tcPr>
          <w:p>
            <w:r/>
            <w:r>
              <w:rPr>
                <w:b/>
                <w:color w:val="FFFFFF"/>
                <w:sz w:val="18"/>
              </w:rPr>
              <w:t>Purpose</w:t>
            </w:r>
          </w:p>
        </w:tc>
      </w:tr>
      <w:tr>
        <w:tc>
          <w:tcPr>
            <w:tcW w:type="dxa" w:w="1584"/>
            <w:vAlign w:val="top"/>
          </w:tcPr>
          <w:p>
            <w:r/>
            <w:r>
              <w:rPr>
                <w:b w:val="0"/>
                <w:sz w:val="18"/>
              </w:rPr>
              <w:t>Frontend</w:t>
            </w:r>
          </w:p>
        </w:tc>
        <w:tc>
          <w:tcPr>
            <w:tcW w:type="dxa" w:w="2592"/>
            <w:vAlign w:val="top"/>
          </w:tcPr>
          <w:p>
            <w:r/>
            <w:r>
              <w:rPr>
                <w:b w:val="0"/>
                <w:sz w:val="18"/>
              </w:rPr>
              <w:t>Next.js</w:t>
            </w:r>
          </w:p>
        </w:tc>
        <w:tc>
          <w:tcPr>
            <w:tcW w:type="dxa" w:w="5328"/>
            <w:vAlign w:val="top"/>
          </w:tcPr>
          <w:p>
            <w:r/>
            <w:r>
              <w:rPr>
                <w:b w:val="0"/>
                <w:sz w:val="18"/>
              </w:rPr>
              <w:t>Used to build the React-based web application with pages and routing.</w:t>
            </w:r>
          </w:p>
        </w:tc>
      </w:tr>
      <w:tr>
        <w:tc>
          <w:tcPr>
            <w:tcW w:type="dxa" w:w="1584"/>
            <w:vAlign w:val="top"/>
          </w:tcPr>
          <w:p>
            <w:r/>
            <w:r>
              <w:rPr>
                <w:b w:val="0"/>
                <w:sz w:val="18"/>
              </w:rPr>
              <w:t>Frontend</w:t>
            </w:r>
          </w:p>
        </w:tc>
        <w:tc>
          <w:tcPr>
            <w:tcW w:type="dxa" w:w="2592"/>
            <w:vAlign w:val="top"/>
          </w:tcPr>
          <w:p>
            <w:r/>
            <w:r>
              <w:rPr>
                <w:b w:val="0"/>
                <w:sz w:val="18"/>
              </w:rPr>
              <w:t>React</w:t>
            </w:r>
          </w:p>
        </w:tc>
        <w:tc>
          <w:tcPr>
            <w:tcW w:type="dxa" w:w="5328"/>
            <w:vAlign w:val="top"/>
          </w:tcPr>
          <w:p>
            <w:r/>
            <w:r>
              <w:rPr>
                <w:b w:val="0"/>
                <w:sz w:val="18"/>
              </w:rPr>
              <w:t>Used to create reusable UI components and manage state.</w:t>
            </w:r>
          </w:p>
        </w:tc>
      </w:tr>
      <w:tr>
        <w:tc>
          <w:tcPr>
            <w:tcW w:type="dxa" w:w="1584"/>
            <w:vAlign w:val="top"/>
          </w:tcPr>
          <w:p>
            <w:r/>
            <w:r>
              <w:rPr>
                <w:b w:val="0"/>
                <w:sz w:val="18"/>
              </w:rPr>
              <w:t>Frontend</w:t>
            </w:r>
          </w:p>
        </w:tc>
        <w:tc>
          <w:tcPr>
            <w:tcW w:type="dxa" w:w="2592"/>
            <w:vAlign w:val="top"/>
          </w:tcPr>
          <w:p>
            <w:r/>
            <w:r>
              <w:rPr>
                <w:b w:val="0"/>
                <w:sz w:val="18"/>
              </w:rPr>
              <w:t>TypeScript</w:t>
            </w:r>
          </w:p>
        </w:tc>
        <w:tc>
          <w:tcPr>
            <w:tcW w:type="dxa" w:w="5328"/>
            <w:vAlign w:val="top"/>
          </w:tcPr>
          <w:p>
            <w:r/>
            <w:r>
              <w:rPr>
                <w:b w:val="0"/>
                <w:sz w:val="18"/>
              </w:rPr>
              <w:t>Provides type safety and reduces coding mistakes.</w:t>
            </w:r>
          </w:p>
        </w:tc>
      </w:tr>
      <w:tr>
        <w:tc>
          <w:tcPr>
            <w:tcW w:type="dxa" w:w="1584"/>
            <w:vAlign w:val="top"/>
          </w:tcPr>
          <w:p>
            <w:r/>
            <w:r>
              <w:rPr>
                <w:b w:val="0"/>
                <w:sz w:val="18"/>
              </w:rPr>
              <w:t>Frontend</w:t>
            </w:r>
          </w:p>
        </w:tc>
        <w:tc>
          <w:tcPr>
            <w:tcW w:type="dxa" w:w="2592"/>
            <w:vAlign w:val="top"/>
          </w:tcPr>
          <w:p>
            <w:r/>
            <w:r>
              <w:rPr>
                <w:b w:val="0"/>
                <w:sz w:val="18"/>
              </w:rPr>
              <w:t>Tailwind CSS</w:t>
            </w:r>
          </w:p>
        </w:tc>
        <w:tc>
          <w:tcPr>
            <w:tcW w:type="dxa" w:w="5328"/>
            <w:vAlign w:val="top"/>
          </w:tcPr>
          <w:p>
            <w:r/>
            <w:r>
              <w:rPr>
                <w:b w:val="0"/>
                <w:sz w:val="18"/>
              </w:rPr>
              <w:t>Used for fast and responsive UI styling.</w:t>
            </w:r>
          </w:p>
        </w:tc>
      </w:tr>
      <w:tr>
        <w:tc>
          <w:tcPr>
            <w:tcW w:type="dxa" w:w="1584"/>
            <w:vAlign w:val="top"/>
          </w:tcPr>
          <w:p>
            <w:r/>
            <w:r>
              <w:rPr>
                <w:b w:val="0"/>
                <w:sz w:val="18"/>
              </w:rPr>
              <w:t>Frontend</w:t>
            </w:r>
          </w:p>
        </w:tc>
        <w:tc>
          <w:tcPr>
            <w:tcW w:type="dxa" w:w="2592"/>
            <w:vAlign w:val="top"/>
          </w:tcPr>
          <w:p>
            <w:r/>
            <w:r>
              <w:rPr>
                <w:b w:val="0"/>
                <w:sz w:val="18"/>
              </w:rPr>
              <w:t>Axios</w:t>
            </w:r>
          </w:p>
        </w:tc>
        <w:tc>
          <w:tcPr>
            <w:tcW w:type="dxa" w:w="5328"/>
            <w:vAlign w:val="top"/>
          </w:tcPr>
          <w:p>
            <w:r/>
            <w:r>
              <w:rPr>
                <w:b w:val="0"/>
                <w:sz w:val="18"/>
              </w:rPr>
              <w:t>Used to call backend APIs and attach JWT token to requests.</w:t>
            </w:r>
          </w:p>
        </w:tc>
      </w:tr>
      <w:tr>
        <w:tc>
          <w:tcPr>
            <w:tcW w:type="dxa" w:w="1584"/>
            <w:vAlign w:val="top"/>
          </w:tcPr>
          <w:p>
            <w:r/>
            <w:r>
              <w:rPr>
                <w:b w:val="0"/>
                <w:sz w:val="18"/>
              </w:rPr>
              <w:t>Backend</w:t>
            </w:r>
          </w:p>
        </w:tc>
        <w:tc>
          <w:tcPr>
            <w:tcW w:type="dxa" w:w="2592"/>
            <w:vAlign w:val="top"/>
          </w:tcPr>
          <w:p>
            <w:r/>
            <w:r>
              <w:rPr>
                <w:b w:val="0"/>
                <w:sz w:val="18"/>
              </w:rPr>
              <w:t>NestJS</w:t>
            </w:r>
          </w:p>
        </w:tc>
        <w:tc>
          <w:tcPr>
            <w:tcW w:type="dxa" w:w="5328"/>
            <w:vAlign w:val="top"/>
          </w:tcPr>
          <w:p>
            <w:r/>
            <w:r>
              <w:rPr>
                <w:b w:val="0"/>
                <w:sz w:val="18"/>
              </w:rPr>
              <w:t>Used to build structured API modules, controllers, and services.</w:t>
            </w:r>
          </w:p>
        </w:tc>
      </w:tr>
      <w:tr>
        <w:tc>
          <w:tcPr>
            <w:tcW w:type="dxa" w:w="1584"/>
            <w:vAlign w:val="top"/>
          </w:tcPr>
          <w:p>
            <w:r/>
            <w:r>
              <w:rPr>
                <w:b w:val="0"/>
                <w:sz w:val="18"/>
              </w:rPr>
              <w:t>Backend</w:t>
            </w:r>
          </w:p>
        </w:tc>
        <w:tc>
          <w:tcPr>
            <w:tcW w:type="dxa" w:w="2592"/>
            <w:vAlign w:val="top"/>
          </w:tcPr>
          <w:p>
            <w:r/>
            <w:r>
              <w:rPr>
                <w:b w:val="0"/>
                <w:sz w:val="18"/>
              </w:rPr>
              <w:t>Node.js</w:t>
            </w:r>
          </w:p>
        </w:tc>
        <w:tc>
          <w:tcPr>
            <w:tcW w:type="dxa" w:w="5328"/>
            <w:vAlign w:val="top"/>
          </w:tcPr>
          <w:p>
            <w:r/>
            <w:r>
              <w:rPr>
                <w:b w:val="0"/>
                <w:sz w:val="18"/>
              </w:rPr>
              <w:t>Runtime environment for the backend server.</w:t>
            </w:r>
          </w:p>
        </w:tc>
      </w:tr>
      <w:tr>
        <w:tc>
          <w:tcPr>
            <w:tcW w:type="dxa" w:w="1584"/>
            <w:vAlign w:val="top"/>
          </w:tcPr>
          <w:p>
            <w:r/>
            <w:r>
              <w:rPr>
                <w:b w:val="0"/>
                <w:sz w:val="18"/>
              </w:rPr>
              <w:t>Backend</w:t>
            </w:r>
          </w:p>
        </w:tc>
        <w:tc>
          <w:tcPr>
            <w:tcW w:type="dxa" w:w="2592"/>
            <w:vAlign w:val="top"/>
          </w:tcPr>
          <w:p>
            <w:r/>
            <w:r>
              <w:rPr>
                <w:b w:val="0"/>
                <w:sz w:val="18"/>
              </w:rPr>
              <w:t>JWT</w:t>
            </w:r>
          </w:p>
        </w:tc>
        <w:tc>
          <w:tcPr>
            <w:tcW w:type="dxa" w:w="5328"/>
            <w:vAlign w:val="top"/>
          </w:tcPr>
          <w:p>
            <w:r/>
            <w:r>
              <w:rPr>
                <w:b w:val="0"/>
                <w:sz w:val="18"/>
              </w:rPr>
              <w:t>Used for token-based authentication.</w:t>
            </w:r>
          </w:p>
        </w:tc>
      </w:tr>
      <w:tr>
        <w:tc>
          <w:tcPr>
            <w:tcW w:type="dxa" w:w="1584"/>
            <w:vAlign w:val="top"/>
          </w:tcPr>
          <w:p>
            <w:r/>
            <w:r>
              <w:rPr>
                <w:b w:val="0"/>
                <w:sz w:val="18"/>
              </w:rPr>
              <w:t>Backend</w:t>
            </w:r>
          </w:p>
        </w:tc>
        <w:tc>
          <w:tcPr>
            <w:tcW w:type="dxa" w:w="2592"/>
            <w:vAlign w:val="top"/>
          </w:tcPr>
          <w:p>
            <w:r/>
            <w:r>
              <w:rPr>
                <w:b w:val="0"/>
                <w:sz w:val="18"/>
              </w:rPr>
              <w:t>bcrypt / pgcrypto</w:t>
            </w:r>
          </w:p>
        </w:tc>
        <w:tc>
          <w:tcPr>
            <w:tcW w:type="dxa" w:w="5328"/>
            <w:vAlign w:val="top"/>
          </w:tcPr>
          <w:p>
            <w:r/>
            <w:r>
              <w:rPr>
                <w:b w:val="0"/>
                <w:sz w:val="18"/>
              </w:rPr>
              <w:t>Used for secure password hashing and seed data hashing.</w:t>
            </w:r>
          </w:p>
        </w:tc>
      </w:tr>
      <w:tr>
        <w:tc>
          <w:tcPr>
            <w:tcW w:type="dxa" w:w="1584"/>
            <w:vAlign w:val="top"/>
          </w:tcPr>
          <w:p>
            <w:r/>
            <w:r>
              <w:rPr>
                <w:b w:val="0"/>
                <w:sz w:val="18"/>
              </w:rPr>
              <w:t>Database</w:t>
            </w:r>
          </w:p>
        </w:tc>
        <w:tc>
          <w:tcPr>
            <w:tcW w:type="dxa" w:w="2592"/>
            <w:vAlign w:val="top"/>
          </w:tcPr>
          <w:p>
            <w:r/>
            <w:r>
              <w:rPr>
                <w:b w:val="0"/>
                <w:sz w:val="18"/>
              </w:rPr>
              <w:t>PostgreSQL</w:t>
            </w:r>
          </w:p>
        </w:tc>
        <w:tc>
          <w:tcPr>
            <w:tcW w:type="dxa" w:w="5328"/>
            <w:vAlign w:val="top"/>
          </w:tcPr>
          <w:p>
            <w:r/>
            <w:r>
              <w:rPr>
                <w:b w:val="0"/>
                <w:sz w:val="18"/>
              </w:rPr>
              <w:t>Stores users, investigations, evidence, files, custody events, transfers, and audit logs.</w:t>
            </w:r>
          </w:p>
        </w:tc>
      </w:tr>
      <w:tr>
        <w:tc>
          <w:tcPr>
            <w:tcW w:type="dxa" w:w="1584"/>
            <w:vAlign w:val="top"/>
          </w:tcPr>
          <w:p>
            <w:r/>
            <w:r>
              <w:rPr>
                <w:b w:val="0"/>
                <w:sz w:val="18"/>
              </w:rPr>
              <w:t>Storage</w:t>
            </w:r>
          </w:p>
        </w:tc>
        <w:tc>
          <w:tcPr>
            <w:tcW w:type="dxa" w:w="2592"/>
            <w:vAlign w:val="top"/>
          </w:tcPr>
          <w:p>
            <w:r/>
            <w:r>
              <w:rPr>
                <w:b w:val="0"/>
                <w:sz w:val="18"/>
              </w:rPr>
              <w:t>MinIO</w:t>
            </w:r>
          </w:p>
        </w:tc>
        <w:tc>
          <w:tcPr>
            <w:tcW w:type="dxa" w:w="5328"/>
            <w:vAlign w:val="top"/>
          </w:tcPr>
          <w:p>
            <w:r/>
            <w:r>
              <w:rPr>
                <w:b w:val="0"/>
                <w:sz w:val="18"/>
              </w:rPr>
              <w:t>Stores uploaded evidence files as objects.</w:t>
            </w:r>
          </w:p>
        </w:tc>
      </w:tr>
      <w:tr>
        <w:tc>
          <w:tcPr>
            <w:tcW w:type="dxa" w:w="1584"/>
            <w:vAlign w:val="top"/>
          </w:tcPr>
          <w:p>
            <w:r/>
            <w:r>
              <w:rPr>
                <w:b w:val="0"/>
                <w:sz w:val="18"/>
              </w:rPr>
              <w:t>DevOps</w:t>
            </w:r>
          </w:p>
        </w:tc>
        <w:tc>
          <w:tcPr>
            <w:tcW w:type="dxa" w:w="2592"/>
            <w:vAlign w:val="top"/>
          </w:tcPr>
          <w:p>
            <w:r/>
            <w:r>
              <w:rPr>
                <w:b w:val="0"/>
                <w:sz w:val="18"/>
              </w:rPr>
              <w:t>Docker / Docker Compose</w:t>
            </w:r>
          </w:p>
        </w:tc>
        <w:tc>
          <w:tcPr>
            <w:tcW w:type="dxa" w:w="5328"/>
            <w:vAlign w:val="top"/>
          </w:tcPr>
          <w:p>
            <w:r/>
            <w:r>
              <w:rPr>
                <w:b w:val="0"/>
                <w:sz w:val="18"/>
              </w:rPr>
              <w:t>Runs API, PostgreSQL, and MinIO containers.</w:t>
            </w:r>
          </w:p>
        </w:tc>
      </w:tr>
      <w:tr>
        <w:tc>
          <w:tcPr>
            <w:tcW w:type="dxa" w:w="1584"/>
            <w:vAlign w:val="top"/>
          </w:tcPr>
          <w:p>
            <w:r/>
            <w:r>
              <w:rPr>
                <w:b w:val="0"/>
                <w:sz w:val="18"/>
              </w:rPr>
              <w:t>Documentation</w:t>
            </w:r>
          </w:p>
        </w:tc>
        <w:tc>
          <w:tcPr>
            <w:tcW w:type="dxa" w:w="2592"/>
            <w:vAlign w:val="top"/>
          </w:tcPr>
          <w:p>
            <w:r/>
            <w:r>
              <w:rPr>
                <w:b w:val="0"/>
                <w:sz w:val="18"/>
              </w:rPr>
              <w:t>Swagger</w:t>
            </w:r>
          </w:p>
        </w:tc>
        <w:tc>
          <w:tcPr>
            <w:tcW w:type="dxa" w:w="5328"/>
            <w:vAlign w:val="top"/>
          </w:tcPr>
          <w:p>
            <w:r/>
            <w:r>
              <w:rPr>
                <w:b w:val="0"/>
                <w:sz w:val="18"/>
              </w:rPr>
              <w:t>Shows backend API documentation and request schemas.</w:t>
            </w:r>
          </w:p>
        </w:tc>
      </w:tr>
    </w:tbl>
    <w:p/>
    <w:p>
      <w:pPr>
        <w:pStyle w:val="Heading2"/>
      </w:pPr>
      <w:r>
        <w:t>Important Frontend Imports Used</w:t>
      </w:r>
    </w:p>
    <w:p>
      <w:pPr>
        <w:spacing w:after="40"/>
      </w:pPr>
      <w:r>
        <w:rPr>
          <w:rFonts w:ascii="Courier New" w:hAnsi="Courier New" w:eastAsia="Courier New"/>
          <w:sz w:val="18"/>
        </w:rPr>
        <w:t>import { useEffect, useState } from "react";</w:t>
      </w:r>
    </w:p>
    <w:p>
      <w:pPr>
        <w:spacing w:after="40"/>
      </w:pPr>
      <w:r>
        <w:rPr>
          <w:rFonts w:ascii="Courier New" w:hAnsi="Courier New" w:eastAsia="Courier New"/>
          <w:sz w:val="18"/>
        </w:rPr>
        <w:t>import { useRouter } from "next/navigation";</w:t>
      </w:r>
    </w:p>
    <w:p>
      <w:pPr>
        <w:spacing w:after="40"/>
      </w:pPr>
      <w:r>
        <w:rPr>
          <w:rFonts w:ascii="Courier New" w:hAnsi="Courier New" w:eastAsia="Courier New"/>
          <w:sz w:val="18"/>
        </w:rPr>
        <w:t>import Link from "next/link";</w:t>
      </w:r>
    </w:p>
    <w:p>
      <w:pPr>
        <w:spacing w:after="40"/>
      </w:pPr>
      <w:r>
        <w:rPr>
          <w:rFonts w:ascii="Courier New" w:hAnsi="Courier New" w:eastAsia="Courier New"/>
          <w:sz w:val="18"/>
        </w:rPr>
        <w:t>import AppShell from "@/components/layout/AppShell";</w:t>
      </w:r>
    </w:p>
    <w:p>
      <w:pPr>
        <w:spacing w:after="40"/>
      </w:pPr>
      <w:r>
        <w:rPr>
          <w:rFonts w:ascii="Courier New" w:hAnsi="Courier New" w:eastAsia="Courier New"/>
          <w:sz w:val="18"/>
        </w:rPr>
        <w:t>import { api } from "@/lib/api";</w:t>
      </w:r>
    </w:p>
    <w:p>
      <w:r>
        <w:br w:type="page"/>
      </w:r>
    </w:p>
    <w:p>
      <w:pPr>
        <w:pStyle w:val="Heading1"/>
      </w:pPr>
      <w:r>
        <w:t>6. System Architecture</w:t>
      </w:r>
    </w:p>
    <w:p>
      <w:r>
        <w:t>ProofChain uses a client-server architecture. The user interacts with the Next.js frontend. The frontend sends requests to the NestJS backend through Axios. The backend validates the request, performs business logic, stores data in PostgreSQL, and stores uploaded files in MinIO.</w:t>
      </w:r>
    </w:p>
    <w:tbl>
      <w:tblPr>
        <w:tblStyle w:val="TableGrid"/>
        <w:tblW w:type="auto" w:w="0"/>
        <w:jc w:val="center"/>
        <w:tblLook w:firstColumn="1" w:firstRow="1" w:lastColumn="0" w:lastRow="0" w:noHBand="0" w:noVBand="1" w:val="04A0"/>
      </w:tblPr>
      <w:tblGrid>
        <w:gridCol w:w="5083"/>
        <w:gridCol w:w="5083"/>
      </w:tblGrid>
      <w:tr>
        <w:tc>
          <w:tcPr>
            <w:tcW w:type="dxa" w:w="2592"/>
            <w:shd w:fill="1F2937"/>
            <w:vAlign w:val="top"/>
          </w:tcPr>
          <w:p>
            <w:r/>
            <w:r>
              <w:rPr>
                <w:b/>
                <w:color w:val="FFFFFF"/>
                <w:sz w:val="18"/>
              </w:rPr>
              <w:t>Component</w:t>
            </w:r>
          </w:p>
        </w:tc>
        <w:tc>
          <w:tcPr>
            <w:tcW w:type="dxa" w:w="6912"/>
            <w:shd w:fill="1F2937"/>
            <w:vAlign w:val="top"/>
          </w:tcPr>
          <w:p>
            <w:r/>
            <w:r>
              <w:rPr>
                <w:b/>
                <w:color w:val="FFFFFF"/>
                <w:sz w:val="18"/>
              </w:rPr>
              <w:t>Responsibility</w:t>
            </w:r>
          </w:p>
        </w:tc>
      </w:tr>
      <w:tr>
        <w:tc>
          <w:tcPr>
            <w:tcW w:type="dxa" w:w="2592"/>
            <w:vAlign w:val="top"/>
          </w:tcPr>
          <w:p>
            <w:r/>
            <w:r>
              <w:rPr>
                <w:b w:val="0"/>
                <w:sz w:val="18"/>
              </w:rPr>
              <w:t>Next.js Frontend</w:t>
            </w:r>
          </w:p>
        </w:tc>
        <w:tc>
          <w:tcPr>
            <w:tcW w:type="dxa" w:w="6912"/>
            <w:vAlign w:val="top"/>
          </w:tcPr>
          <w:p>
            <w:r/>
            <w:r>
              <w:rPr>
                <w:b w:val="0"/>
                <w:sz w:val="18"/>
              </w:rPr>
              <w:t>Shows pages, forms, tables, buttons, status cards, and sends API requests.</w:t>
            </w:r>
          </w:p>
        </w:tc>
      </w:tr>
      <w:tr>
        <w:tc>
          <w:tcPr>
            <w:tcW w:type="dxa" w:w="2592"/>
            <w:vAlign w:val="top"/>
          </w:tcPr>
          <w:p>
            <w:r/>
            <w:r>
              <w:rPr>
                <w:b w:val="0"/>
                <w:sz w:val="18"/>
              </w:rPr>
              <w:t>Axios API Client</w:t>
            </w:r>
          </w:p>
        </w:tc>
        <w:tc>
          <w:tcPr>
            <w:tcW w:type="dxa" w:w="6912"/>
            <w:vAlign w:val="top"/>
          </w:tcPr>
          <w:p>
            <w:r/>
            <w:r>
              <w:rPr>
                <w:b w:val="0"/>
                <w:sz w:val="18"/>
              </w:rPr>
              <w:t>Adds Authorization token and connects frontend to backend API.</w:t>
            </w:r>
          </w:p>
        </w:tc>
      </w:tr>
      <w:tr>
        <w:tc>
          <w:tcPr>
            <w:tcW w:type="dxa" w:w="2592"/>
            <w:vAlign w:val="top"/>
          </w:tcPr>
          <w:p>
            <w:r/>
            <w:r>
              <w:rPr>
                <w:b w:val="0"/>
                <w:sz w:val="18"/>
              </w:rPr>
              <w:t>NestJS Backend</w:t>
            </w:r>
          </w:p>
        </w:tc>
        <w:tc>
          <w:tcPr>
            <w:tcW w:type="dxa" w:w="6912"/>
            <w:vAlign w:val="top"/>
          </w:tcPr>
          <w:p>
            <w:r/>
            <w:r>
              <w:rPr>
                <w:b w:val="0"/>
                <w:sz w:val="18"/>
              </w:rPr>
              <w:t>Provides REST endpoints and business logic for all modules.</w:t>
            </w:r>
          </w:p>
        </w:tc>
      </w:tr>
      <w:tr>
        <w:tc>
          <w:tcPr>
            <w:tcW w:type="dxa" w:w="2592"/>
            <w:vAlign w:val="top"/>
          </w:tcPr>
          <w:p>
            <w:r/>
            <w:r>
              <w:rPr>
                <w:b w:val="0"/>
                <w:sz w:val="18"/>
              </w:rPr>
              <w:t>PostgreSQL Database</w:t>
            </w:r>
          </w:p>
        </w:tc>
        <w:tc>
          <w:tcPr>
            <w:tcW w:type="dxa" w:w="6912"/>
            <w:vAlign w:val="top"/>
          </w:tcPr>
          <w:p>
            <w:r/>
            <w:r>
              <w:rPr>
                <w:b w:val="0"/>
                <w:sz w:val="18"/>
              </w:rPr>
              <w:t>Stores structured system data and relationships.</w:t>
            </w:r>
          </w:p>
        </w:tc>
      </w:tr>
      <w:tr>
        <w:tc>
          <w:tcPr>
            <w:tcW w:type="dxa" w:w="2592"/>
            <w:vAlign w:val="top"/>
          </w:tcPr>
          <w:p>
            <w:r/>
            <w:r>
              <w:rPr>
                <w:b w:val="0"/>
                <w:sz w:val="18"/>
              </w:rPr>
              <w:t>MinIO Storage</w:t>
            </w:r>
          </w:p>
        </w:tc>
        <w:tc>
          <w:tcPr>
            <w:tcW w:type="dxa" w:w="6912"/>
            <w:vAlign w:val="top"/>
          </w:tcPr>
          <w:p>
            <w:r/>
            <w:r>
              <w:rPr>
                <w:b w:val="0"/>
                <w:sz w:val="18"/>
              </w:rPr>
              <w:t>Stores evidence file objects securely.</w:t>
            </w:r>
          </w:p>
        </w:tc>
      </w:tr>
      <w:tr>
        <w:tc>
          <w:tcPr>
            <w:tcW w:type="dxa" w:w="2592"/>
            <w:vAlign w:val="top"/>
          </w:tcPr>
          <w:p>
            <w:r/>
            <w:r>
              <w:rPr>
                <w:b w:val="0"/>
                <w:sz w:val="18"/>
              </w:rPr>
              <w:t>Docker Containers</w:t>
            </w:r>
          </w:p>
        </w:tc>
        <w:tc>
          <w:tcPr>
            <w:tcW w:type="dxa" w:w="6912"/>
            <w:vAlign w:val="top"/>
          </w:tcPr>
          <w:p>
            <w:r/>
            <w:r>
              <w:rPr>
                <w:b w:val="0"/>
                <w:sz w:val="18"/>
              </w:rPr>
              <w:t>Runs backend services in a controlled local environment.</w:t>
            </w:r>
          </w:p>
        </w:tc>
      </w:tr>
    </w:tbl>
    <w:p/>
    <w:p>
      <w:pPr>
        <w:pStyle w:val="Heading2"/>
      </w:pPr>
      <w:r>
        <w:t>Architecture Flow</w:t>
      </w:r>
    </w:p>
    <w:p>
      <w:pPr>
        <w:ind w:left="360" w:hanging="259"/>
      </w:pPr>
      <w:r>
        <w:rPr>
          <w:sz w:val="21"/>
        </w:rPr>
        <w:t>1. User opens the frontend page in the browser.</w:t>
      </w:r>
    </w:p>
    <w:p>
      <w:pPr>
        <w:ind w:left="360" w:hanging="259"/>
      </w:pPr>
      <w:r>
        <w:rPr>
          <w:sz w:val="21"/>
        </w:rPr>
        <w:t>2. User logs in and receives an access token.</w:t>
      </w:r>
    </w:p>
    <w:p>
      <w:pPr>
        <w:ind w:left="360" w:hanging="259"/>
      </w:pPr>
      <w:r>
        <w:rPr>
          <w:sz w:val="21"/>
        </w:rPr>
        <w:t>3. Axios stores the token in the Authorization header for protected API calls.</w:t>
      </w:r>
    </w:p>
    <w:p>
      <w:pPr>
        <w:ind w:left="360" w:hanging="259"/>
      </w:pPr>
      <w:r>
        <w:rPr>
          <w:sz w:val="21"/>
        </w:rPr>
        <w:t>4. Backend checks the token and identifies the user and organization.</w:t>
      </w:r>
    </w:p>
    <w:p>
      <w:pPr>
        <w:ind w:left="360" w:hanging="259"/>
      </w:pPr>
      <w:r>
        <w:rPr>
          <w:sz w:val="21"/>
        </w:rPr>
        <w:t>5. Backend reads or writes data in PostgreSQL.</w:t>
      </w:r>
    </w:p>
    <w:p>
      <w:pPr>
        <w:ind w:left="360" w:hanging="259"/>
      </w:pPr>
      <w:r>
        <w:rPr>
          <w:sz w:val="21"/>
        </w:rPr>
        <w:t>6. For file uploads, backend stores the file in MinIO and stores file metadata and hash in PostgreSQL.</w:t>
      </w:r>
    </w:p>
    <w:p>
      <w:pPr>
        <w:ind w:left="360" w:hanging="259"/>
      </w:pPr>
      <w:r>
        <w:rPr>
          <w:sz w:val="21"/>
        </w:rPr>
        <w:t>7. Frontend displays updated data after the backend responds.</w:t>
      </w:r>
    </w:p>
    <w:p>
      <w:r>
        <w:br w:type="page"/>
      </w:r>
    </w:p>
    <w:p>
      <w:pPr>
        <w:pStyle w:val="Heading1"/>
      </w:pPr>
      <w:r>
        <w:t>7. Main System Workflow</w:t>
      </w:r>
    </w:p>
    <w:p>
      <w:r>
        <w:t>The complete workflow starts from login and ends with reports. Every action is linked to an investigation and evidence item. Important events also create custody records and audit logs.</w:t>
      </w:r>
    </w:p>
    <w:tbl>
      <w:tblPr>
        <w:tblStyle w:val="TableGrid"/>
        <w:tblW w:type="auto" w:w="0"/>
        <w:jc w:val="center"/>
        <w:tblLook w:firstColumn="1" w:firstRow="1" w:lastColumn="0" w:lastRow="0" w:noHBand="0" w:noVBand="1" w:val="04A0"/>
      </w:tblPr>
      <w:tblGrid>
        <w:gridCol w:w="3389"/>
        <w:gridCol w:w="3389"/>
        <w:gridCol w:w="3389"/>
      </w:tblGrid>
      <w:tr>
        <w:tc>
          <w:tcPr>
            <w:tcW w:type="dxa" w:w="720"/>
            <w:shd w:fill="1F2937"/>
            <w:vAlign w:val="top"/>
          </w:tcPr>
          <w:p>
            <w:r/>
            <w:r>
              <w:rPr>
                <w:b/>
                <w:color w:val="FFFFFF"/>
                <w:sz w:val="18"/>
              </w:rPr>
              <w:t>Step</w:t>
            </w:r>
          </w:p>
        </w:tc>
        <w:tc>
          <w:tcPr>
            <w:tcW w:type="dxa" w:w="3312"/>
            <w:shd w:fill="1F2937"/>
            <w:vAlign w:val="top"/>
          </w:tcPr>
          <w:p>
            <w:r/>
            <w:r>
              <w:rPr>
                <w:b/>
                <w:color w:val="FFFFFF"/>
                <w:sz w:val="18"/>
              </w:rPr>
              <w:t>Action</w:t>
            </w:r>
          </w:p>
        </w:tc>
        <w:tc>
          <w:tcPr>
            <w:tcW w:type="dxa" w:w="5472"/>
            <w:shd w:fill="1F2937"/>
            <w:vAlign w:val="top"/>
          </w:tcPr>
          <w:p>
            <w:r/>
            <w:r>
              <w:rPr>
                <w:b/>
                <w:color w:val="FFFFFF"/>
                <w:sz w:val="18"/>
              </w:rPr>
              <w:t>System Outcome</w:t>
            </w:r>
          </w:p>
        </w:tc>
      </w:tr>
      <w:tr>
        <w:tc>
          <w:tcPr>
            <w:tcW w:type="dxa" w:w="720"/>
            <w:vAlign w:val="top"/>
          </w:tcPr>
          <w:p>
            <w:r/>
            <w:r>
              <w:rPr>
                <w:b w:val="0"/>
                <w:sz w:val="18"/>
              </w:rPr>
              <w:t>1</w:t>
            </w:r>
          </w:p>
        </w:tc>
        <w:tc>
          <w:tcPr>
            <w:tcW w:type="dxa" w:w="3312"/>
            <w:vAlign w:val="top"/>
          </w:tcPr>
          <w:p>
            <w:r/>
            <w:r>
              <w:rPr>
                <w:b w:val="0"/>
                <w:sz w:val="18"/>
              </w:rPr>
              <w:t>Login</w:t>
            </w:r>
          </w:p>
        </w:tc>
        <w:tc>
          <w:tcPr>
            <w:tcW w:type="dxa" w:w="5472"/>
            <w:vAlign w:val="top"/>
          </w:tcPr>
          <w:p>
            <w:r/>
            <w:r>
              <w:rPr>
                <w:b w:val="0"/>
                <w:sz w:val="18"/>
              </w:rPr>
              <w:t>User receives JWT access token and enters dashboard.</w:t>
            </w:r>
          </w:p>
        </w:tc>
      </w:tr>
      <w:tr>
        <w:tc>
          <w:tcPr>
            <w:tcW w:type="dxa" w:w="720"/>
            <w:vAlign w:val="top"/>
          </w:tcPr>
          <w:p>
            <w:r/>
            <w:r>
              <w:rPr>
                <w:b w:val="0"/>
                <w:sz w:val="18"/>
              </w:rPr>
              <w:t>2</w:t>
            </w:r>
          </w:p>
        </w:tc>
        <w:tc>
          <w:tcPr>
            <w:tcW w:type="dxa" w:w="3312"/>
            <w:vAlign w:val="top"/>
          </w:tcPr>
          <w:p>
            <w:r/>
            <w:r>
              <w:rPr>
                <w:b w:val="0"/>
                <w:sz w:val="18"/>
              </w:rPr>
              <w:t>Create Investigation</w:t>
            </w:r>
          </w:p>
        </w:tc>
        <w:tc>
          <w:tcPr>
            <w:tcW w:type="dxa" w:w="5472"/>
            <w:vAlign w:val="top"/>
          </w:tcPr>
          <w:p>
            <w:r/>
            <w:r>
              <w:rPr>
                <w:b w:val="0"/>
                <w:sz w:val="18"/>
              </w:rPr>
              <w:t>New case/investigation record is created.</w:t>
            </w:r>
          </w:p>
        </w:tc>
      </w:tr>
      <w:tr>
        <w:tc>
          <w:tcPr>
            <w:tcW w:type="dxa" w:w="720"/>
            <w:vAlign w:val="top"/>
          </w:tcPr>
          <w:p>
            <w:r/>
            <w:r>
              <w:rPr>
                <w:b w:val="0"/>
                <w:sz w:val="18"/>
              </w:rPr>
              <w:t>3</w:t>
            </w:r>
          </w:p>
        </w:tc>
        <w:tc>
          <w:tcPr>
            <w:tcW w:type="dxa" w:w="3312"/>
            <w:vAlign w:val="top"/>
          </w:tcPr>
          <w:p>
            <w:r/>
            <w:r>
              <w:rPr>
                <w:b w:val="0"/>
                <w:sz w:val="18"/>
              </w:rPr>
              <w:t>Register Evidence</w:t>
            </w:r>
          </w:p>
        </w:tc>
        <w:tc>
          <w:tcPr>
            <w:tcW w:type="dxa" w:w="5472"/>
            <w:vAlign w:val="top"/>
          </w:tcPr>
          <w:p>
            <w:r/>
            <w:r>
              <w:rPr>
                <w:b w:val="0"/>
                <w:sz w:val="18"/>
              </w:rPr>
              <w:t>Evidence item is created under the selected investigation.</w:t>
            </w:r>
          </w:p>
        </w:tc>
      </w:tr>
      <w:tr>
        <w:tc>
          <w:tcPr>
            <w:tcW w:type="dxa" w:w="720"/>
            <w:vAlign w:val="top"/>
          </w:tcPr>
          <w:p>
            <w:r/>
            <w:r>
              <w:rPr>
                <w:b w:val="0"/>
                <w:sz w:val="18"/>
              </w:rPr>
              <w:t>4</w:t>
            </w:r>
          </w:p>
        </w:tc>
        <w:tc>
          <w:tcPr>
            <w:tcW w:type="dxa" w:w="3312"/>
            <w:vAlign w:val="top"/>
          </w:tcPr>
          <w:p>
            <w:r/>
            <w:r>
              <w:rPr>
                <w:b w:val="0"/>
                <w:sz w:val="18"/>
              </w:rPr>
              <w:t>Upload Evidence File</w:t>
            </w:r>
          </w:p>
        </w:tc>
        <w:tc>
          <w:tcPr>
            <w:tcW w:type="dxa" w:w="5472"/>
            <w:vAlign w:val="top"/>
          </w:tcPr>
          <w:p>
            <w:r/>
            <w:r>
              <w:rPr>
                <w:b w:val="0"/>
                <w:sz w:val="18"/>
              </w:rPr>
              <w:t>File is uploaded to MinIO and metadata is saved.</w:t>
            </w:r>
          </w:p>
        </w:tc>
      </w:tr>
      <w:tr>
        <w:tc>
          <w:tcPr>
            <w:tcW w:type="dxa" w:w="720"/>
            <w:vAlign w:val="top"/>
          </w:tcPr>
          <w:p>
            <w:r/>
            <w:r>
              <w:rPr>
                <w:b w:val="0"/>
                <w:sz w:val="18"/>
              </w:rPr>
              <w:t>5</w:t>
            </w:r>
          </w:p>
        </w:tc>
        <w:tc>
          <w:tcPr>
            <w:tcW w:type="dxa" w:w="3312"/>
            <w:vAlign w:val="top"/>
          </w:tcPr>
          <w:p>
            <w:r/>
            <w:r>
              <w:rPr>
                <w:b w:val="0"/>
                <w:sz w:val="18"/>
              </w:rPr>
              <w:t>Verify File</w:t>
            </w:r>
          </w:p>
        </w:tc>
        <w:tc>
          <w:tcPr>
            <w:tcW w:type="dxa" w:w="5472"/>
            <w:vAlign w:val="top"/>
          </w:tcPr>
          <w:p>
            <w:r/>
            <w:r>
              <w:rPr>
                <w:b w:val="0"/>
                <w:sz w:val="18"/>
              </w:rPr>
              <w:t>Backend recalculates/compares hash to detect tampering.</w:t>
            </w:r>
          </w:p>
        </w:tc>
      </w:tr>
      <w:tr>
        <w:tc>
          <w:tcPr>
            <w:tcW w:type="dxa" w:w="720"/>
            <w:vAlign w:val="top"/>
          </w:tcPr>
          <w:p>
            <w:r/>
            <w:r>
              <w:rPr>
                <w:b w:val="0"/>
                <w:sz w:val="18"/>
              </w:rPr>
              <w:t>6</w:t>
            </w:r>
          </w:p>
        </w:tc>
        <w:tc>
          <w:tcPr>
            <w:tcW w:type="dxa" w:w="3312"/>
            <w:vAlign w:val="top"/>
          </w:tcPr>
          <w:p>
            <w:r/>
            <w:r>
              <w:rPr>
                <w:b w:val="0"/>
                <w:sz w:val="18"/>
              </w:rPr>
              <w:t>View Custody Chain</w:t>
            </w:r>
          </w:p>
        </w:tc>
        <w:tc>
          <w:tcPr>
            <w:tcW w:type="dxa" w:w="5472"/>
            <w:vAlign w:val="top"/>
          </w:tcPr>
          <w:p>
            <w:r/>
            <w:r>
              <w:rPr>
                <w:b w:val="0"/>
                <w:sz w:val="18"/>
              </w:rPr>
              <w:t>System shows timeline of evidence handling.</w:t>
            </w:r>
          </w:p>
        </w:tc>
      </w:tr>
      <w:tr>
        <w:tc>
          <w:tcPr>
            <w:tcW w:type="dxa" w:w="720"/>
            <w:vAlign w:val="top"/>
          </w:tcPr>
          <w:p>
            <w:r/>
            <w:r>
              <w:rPr>
                <w:b w:val="0"/>
                <w:sz w:val="18"/>
              </w:rPr>
              <w:t>7</w:t>
            </w:r>
          </w:p>
        </w:tc>
        <w:tc>
          <w:tcPr>
            <w:tcW w:type="dxa" w:w="3312"/>
            <w:vAlign w:val="top"/>
          </w:tcPr>
          <w:p>
            <w:r/>
            <w:r>
              <w:rPr>
                <w:b w:val="0"/>
                <w:sz w:val="18"/>
              </w:rPr>
              <w:t>Add Custody Event</w:t>
            </w:r>
          </w:p>
        </w:tc>
        <w:tc>
          <w:tcPr>
            <w:tcW w:type="dxa" w:w="5472"/>
            <w:vAlign w:val="top"/>
          </w:tcPr>
          <w:p>
            <w:r/>
            <w:r>
              <w:rPr>
                <w:b w:val="0"/>
                <w:sz w:val="18"/>
              </w:rPr>
              <w:t>Manual event is added to chain-of-custody history.</w:t>
            </w:r>
          </w:p>
        </w:tc>
      </w:tr>
      <w:tr>
        <w:tc>
          <w:tcPr>
            <w:tcW w:type="dxa" w:w="720"/>
            <w:vAlign w:val="top"/>
          </w:tcPr>
          <w:p>
            <w:r/>
            <w:r>
              <w:rPr>
                <w:b w:val="0"/>
                <w:sz w:val="18"/>
              </w:rPr>
              <w:t>8</w:t>
            </w:r>
          </w:p>
        </w:tc>
        <w:tc>
          <w:tcPr>
            <w:tcW w:type="dxa" w:w="3312"/>
            <w:vAlign w:val="top"/>
          </w:tcPr>
          <w:p>
            <w:r/>
            <w:r>
              <w:rPr>
                <w:b w:val="0"/>
                <w:sz w:val="18"/>
              </w:rPr>
              <w:t>Create Transfer Request</w:t>
            </w:r>
          </w:p>
        </w:tc>
        <w:tc>
          <w:tcPr>
            <w:tcW w:type="dxa" w:w="5472"/>
            <w:vAlign w:val="top"/>
          </w:tcPr>
          <w:p>
            <w:r/>
            <w:r>
              <w:rPr>
                <w:b w:val="0"/>
                <w:sz w:val="18"/>
              </w:rPr>
              <w:t>Evidence transfer is requested for another user/custodian.</w:t>
            </w:r>
          </w:p>
        </w:tc>
      </w:tr>
      <w:tr>
        <w:tc>
          <w:tcPr>
            <w:tcW w:type="dxa" w:w="720"/>
            <w:vAlign w:val="top"/>
          </w:tcPr>
          <w:p>
            <w:r/>
            <w:r>
              <w:rPr>
                <w:b w:val="0"/>
                <w:sz w:val="18"/>
              </w:rPr>
              <w:t>9</w:t>
            </w:r>
          </w:p>
        </w:tc>
        <w:tc>
          <w:tcPr>
            <w:tcW w:type="dxa" w:w="3312"/>
            <w:vAlign w:val="top"/>
          </w:tcPr>
          <w:p>
            <w:r/>
            <w:r>
              <w:rPr>
                <w:b w:val="0"/>
                <w:sz w:val="18"/>
              </w:rPr>
              <w:t>Approve/Reject/Complete Transfer</w:t>
            </w:r>
          </w:p>
        </w:tc>
        <w:tc>
          <w:tcPr>
            <w:tcW w:type="dxa" w:w="5472"/>
            <w:vAlign w:val="top"/>
          </w:tcPr>
          <w:p>
            <w:r/>
            <w:r>
              <w:rPr>
                <w:b w:val="0"/>
                <w:sz w:val="18"/>
              </w:rPr>
              <w:t>Transfer request status is updated and custody events are recorded.</w:t>
            </w:r>
          </w:p>
        </w:tc>
      </w:tr>
      <w:tr>
        <w:tc>
          <w:tcPr>
            <w:tcW w:type="dxa" w:w="720"/>
            <w:vAlign w:val="top"/>
          </w:tcPr>
          <w:p>
            <w:r/>
            <w:r>
              <w:rPr>
                <w:b w:val="0"/>
                <w:sz w:val="18"/>
              </w:rPr>
              <w:t>10</w:t>
            </w:r>
          </w:p>
        </w:tc>
        <w:tc>
          <w:tcPr>
            <w:tcW w:type="dxa" w:w="3312"/>
            <w:vAlign w:val="top"/>
          </w:tcPr>
          <w:p>
            <w:r/>
            <w:r>
              <w:rPr>
                <w:b w:val="0"/>
                <w:sz w:val="18"/>
              </w:rPr>
              <w:t>View Audit Logs</w:t>
            </w:r>
          </w:p>
        </w:tc>
        <w:tc>
          <w:tcPr>
            <w:tcW w:type="dxa" w:w="5472"/>
            <w:vAlign w:val="top"/>
          </w:tcPr>
          <w:p>
            <w:r/>
            <w:r>
              <w:rPr>
                <w:b w:val="0"/>
                <w:sz w:val="18"/>
              </w:rPr>
              <w:t>Admin can see system actions and user activity.</w:t>
            </w:r>
          </w:p>
        </w:tc>
      </w:tr>
      <w:tr>
        <w:tc>
          <w:tcPr>
            <w:tcW w:type="dxa" w:w="720"/>
            <w:vAlign w:val="top"/>
          </w:tcPr>
          <w:p>
            <w:r/>
            <w:r>
              <w:rPr>
                <w:b w:val="0"/>
                <w:sz w:val="18"/>
              </w:rPr>
              <w:t>11</w:t>
            </w:r>
          </w:p>
        </w:tc>
        <w:tc>
          <w:tcPr>
            <w:tcW w:type="dxa" w:w="3312"/>
            <w:vAlign w:val="top"/>
          </w:tcPr>
          <w:p>
            <w:r/>
            <w:r>
              <w:rPr>
                <w:b w:val="0"/>
                <w:sz w:val="18"/>
              </w:rPr>
              <w:t>Download Reports</w:t>
            </w:r>
          </w:p>
        </w:tc>
        <w:tc>
          <w:tcPr>
            <w:tcW w:type="dxa" w:w="5472"/>
            <w:vAlign w:val="top"/>
          </w:tcPr>
          <w:p>
            <w:r/>
            <w:r>
              <w:rPr>
                <w:b w:val="0"/>
                <w:sz w:val="18"/>
              </w:rPr>
              <w:t>CSV files can be exported.</w:t>
            </w:r>
          </w:p>
        </w:tc>
      </w:tr>
      <w:tr>
        <w:tc>
          <w:tcPr>
            <w:tcW w:type="dxa" w:w="720"/>
            <w:vAlign w:val="top"/>
          </w:tcPr>
          <w:p>
            <w:r/>
            <w:r>
              <w:rPr>
                <w:b w:val="0"/>
                <w:sz w:val="18"/>
              </w:rPr>
              <w:t>12</w:t>
            </w:r>
          </w:p>
        </w:tc>
        <w:tc>
          <w:tcPr>
            <w:tcW w:type="dxa" w:w="3312"/>
            <w:vAlign w:val="top"/>
          </w:tcPr>
          <w:p>
            <w:r/>
            <w:r>
              <w:rPr>
                <w:b w:val="0"/>
                <w:sz w:val="18"/>
              </w:rPr>
              <w:t>Dashboard Review</w:t>
            </w:r>
          </w:p>
        </w:tc>
        <w:tc>
          <w:tcPr>
            <w:tcW w:type="dxa" w:w="5472"/>
            <w:vAlign w:val="top"/>
          </w:tcPr>
          <w:p>
            <w:r/>
            <w:r>
              <w:rPr>
                <w:b w:val="0"/>
                <w:sz w:val="18"/>
              </w:rPr>
              <w:t>Counts and warnings are shown in one place.</w:t>
            </w:r>
          </w:p>
        </w:tc>
      </w:tr>
    </w:tbl>
    <w:p/>
    <w:p>
      <w:r>
        <w:br w:type="page"/>
      </w:r>
    </w:p>
    <w:p>
      <w:pPr>
        <w:pStyle w:val="Heading1"/>
      </w:pPr>
      <w:r>
        <w:t>8. Frontend Modules and Functions</w:t>
      </w:r>
    </w:p>
    <w:p>
      <w:r>
        <w:t>This section explains the main frontend pages, their important functions, and the expected outcomes.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F2937"/>
            <w:vAlign w:val="top"/>
          </w:tcPr>
          <w:p>
            <w:r/>
            <w:r>
              <w:rPr>
                <w:b/>
                <w:color w:val="FFFFFF"/>
                <w:sz w:val="18"/>
              </w:rPr>
              <w:t>Module</w:t>
            </w:r>
          </w:p>
        </w:tc>
        <w:tc>
          <w:tcPr>
            <w:tcW w:type="dxa" w:w="2592"/>
            <w:shd w:fill="1F2937"/>
            <w:vAlign w:val="top"/>
          </w:tcPr>
          <w:p>
            <w:r/>
            <w:r>
              <w:rPr>
                <w:b/>
                <w:color w:val="FFFFFF"/>
                <w:sz w:val="18"/>
              </w:rPr>
              <w:t>File Path</w:t>
            </w:r>
          </w:p>
        </w:tc>
        <w:tc>
          <w:tcPr>
            <w:tcW w:type="dxa" w:w="2304"/>
            <w:shd w:fill="1F2937"/>
            <w:vAlign w:val="top"/>
          </w:tcPr>
          <w:p>
            <w:r/>
            <w:r>
              <w:rPr>
                <w:b/>
                <w:color w:val="FFFFFF"/>
                <w:sz w:val="18"/>
              </w:rPr>
              <w:t>Function</w:t>
            </w:r>
          </w:p>
        </w:tc>
        <w:tc>
          <w:tcPr>
            <w:tcW w:type="dxa" w:w="3744"/>
            <w:shd w:fill="1F2937"/>
            <w:vAlign w:val="top"/>
          </w:tcPr>
          <w:p>
            <w:r/>
            <w:r>
              <w:rPr>
                <w:b/>
                <w:color w:val="FFFFFF"/>
                <w:sz w:val="18"/>
              </w:rPr>
              <w:t>Work / Outcome</w:t>
            </w:r>
          </w:p>
        </w:tc>
      </w:tr>
      <w:tr>
        <w:tc>
          <w:tcPr>
            <w:tcW w:type="dxa" w:w="1728"/>
            <w:vAlign w:val="top"/>
          </w:tcPr>
          <w:p>
            <w:r/>
            <w:r>
              <w:rPr>
                <w:b w:val="0"/>
                <w:sz w:val="18"/>
              </w:rPr>
              <w:t>Login</w:t>
            </w:r>
          </w:p>
        </w:tc>
        <w:tc>
          <w:tcPr>
            <w:tcW w:type="dxa" w:w="2592"/>
            <w:vAlign w:val="top"/>
          </w:tcPr>
          <w:p>
            <w:r/>
            <w:r>
              <w:rPr>
                <w:b w:val="0"/>
                <w:sz w:val="18"/>
              </w:rPr>
              <w:t>src/app/login/page.tsx</w:t>
            </w:r>
          </w:p>
        </w:tc>
        <w:tc>
          <w:tcPr>
            <w:tcW w:type="dxa" w:w="2304"/>
            <w:vAlign w:val="top"/>
          </w:tcPr>
          <w:p>
            <w:r/>
            <w:r>
              <w:rPr>
                <w:b w:val="0"/>
                <w:sz w:val="18"/>
              </w:rPr>
              <w:t>handleLogin()</w:t>
            </w:r>
          </w:p>
        </w:tc>
        <w:tc>
          <w:tcPr>
            <w:tcW w:type="dxa" w:w="3744"/>
            <w:vAlign w:val="top"/>
          </w:tcPr>
          <w:p>
            <w:r/>
            <w:r>
              <w:rPr>
                <w:b w:val="0"/>
                <w:sz w:val="18"/>
              </w:rPr>
              <w:t>Sends organizationSlug, email, and password to backend. Saves access token and redirects to dashboard.</w:t>
            </w:r>
          </w:p>
        </w:tc>
      </w:tr>
      <w:tr>
        <w:tc>
          <w:tcPr>
            <w:tcW w:type="dxa" w:w="1728"/>
            <w:vAlign w:val="top"/>
          </w:tcPr>
          <w:p>
            <w:r/>
            <w:r>
              <w:rPr>
                <w:b w:val="0"/>
                <w:sz w:val="18"/>
              </w:rPr>
              <w:t>Layout</w:t>
            </w:r>
          </w:p>
        </w:tc>
        <w:tc>
          <w:tcPr>
            <w:tcW w:type="dxa" w:w="2592"/>
            <w:vAlign w:val="top"/>
          </w:tcPr>
          <w:p>
            <w:r/>
            <w:r>
              <w:rPr>
                <w:b w:val="0"/>
                <w:sz w:val="18"/>
              </w:rPr>
              <w:t>src/components/layout/AppShell.tsx</w:t>
            </w:r>
          </w:p>
        </w:tc>
        <w:tc>
          <w:tcPr>
            <w:tcW w:type="dxa" w:w="2304"/>
            <w:vAlign w:val="top"/>
          </w:tcPr>
          <w:p>
            <w:r/>
            <w:r>
              <w:rPr>
                <w:b w:val="0"/>
                <w:sz w:val="18"/>
              </w:rPr>
              <w:t>handleLogout()</w:t>
            </w:r>
          </w:p>
        </w:tc>
        <w:tc>
          <w:tcPr>
            <w:tcW w:type="dxa" w:w="3744"/>
            <w:vAlign w:val="top"/>
          </w:tcPr>
          <w:p>
            <w:r/>
            <w:r>
              <w:rPr>
                <w:b w:val="0"/>
                <w:sz w:val="18"/>
              </w:rPr>
              <w:t>Shows sidebar menu and clears token when user logs out.</w:t>
            </w:r>
          </w:p>
        </w:tc>
      </w:tr>
      <w:tr>
        <w:tc>
          <w:tcPr>
            <w:tcW w:type="dxa" w:w="1728"/>
            <w:vAlign w:val="top"/>
          </w:tcPr>
          <w:p>
            <w:r/>
            <w:r>
              <w:rPr>
                <w:b w:val="0"/>
                <w:sz w:val="18"/>
              </w:rPr>
              <w:t>API Client</w:t>
            </w:r>
          </w:p>
        </w:tc>
        <w:tc>
          <w:tcPr>
            <w:tcW w:type="dxa" w:w="2592"/>
            <w:vAlign w:val="top"/>
          </w:tcPr>
          <w:p>
            <w:r/>
            <w:r>
              <w:rPr>
                <w:b w:val="0"/>
                <w:sz w:val="18"/>
              </w:rPr>
              <w:t>src/lib/api.ts</w:t>
            </w:r>
          </w:p>
        </w:tc>
        <w:tc>
          <w:tcPr>
            <w:tcW w:type="dxa" w:w="2304"/>
            <w:vAlign w:val="top"/>
          </w:tcPr>
          <w:p>
            <w:r/>
            <w:r>
              <w:rPr>
                <w:b w:val="0"/>
                <w:sz w:val="18"/>
              </w:rPr>
              <w:t>api.interceptors.request</w:t>
            </w:r>
          </w:p>
        </w:tc>
        <w:tc>
          <w:tcPr>
            <w:tcW w:type="dxa" w:w="3744"/>
            <w:vAlign w:val="top"/>
          </w:tcPr>
          <w:p>
            <w:r/>
            <w:r>
              <w:rPr>
                <w:b w:val="0"/>
                <w:sz w:val="18"/>
              </w:rPr>
              <w:t>Adds Bearer token from localStorage to every API request.</w:t>
            </w:r>
          </w:p>
        </w:tc>
      </w:tr>
      <w:tr>
        <w:tc>
          <w:tcPr>
            <w:tcW w:type="dxa" w:w="1728"/>
            <w:vAlign w:val="top"/>
          </w:tcPr>
          <w:p>
            <w:r/>
            <w:r>
              <w:rPr>
                <w:b w:val="0"/>
                <w:sz w:val="18"/>
              </w:rPr>
              <w:t>Dashboard</w:t>
            </w:r>
          </w:p>
        </w:tc>
        <w:tc>
          <w:tcPr>
            <w:tcW w:type="dxa" w:w="2592"/>
            <w:vAlign w:val="top"/>
          </w:tcPr>
          <w:p>
            <w:r/>
            <w:r>
              <w:rPr>
                <w:b w:val="0"/>
                <w:sz w:val="18"/>
              </w:rPr>
              <w:t>src/app/dashboard/page.tsx</w:t>
            </w:r>
          </w:p>
        </w:tc>
        <w:tc>
          <w:tcPr>
            <w:tcW w:type="dxa" w:w="2304"/>
            <w:vAlign w:val="top"/>
          </w:tcPr>
          <w:p>
            <w:r/>
            <w:r>
              <w:rPr>
                <w:b w:val="0"/>
                <w:sz w:val="18"/>
              </w:rPr>
              <w:t>fetchDashboard()</w:t>
            </w:r>
          </w:p>
        </w:tc>
        <w:tc>
          <w:tcPr>
            <w:tcW w:type="dxa" w:w="3744"/>
            <w:vAlign w:val="top"/>
          </w:tcPr>
          <w:p>
            <w:r/>
            <w:r>
              <w:rPr>
                <w:b w:val="0"/>
                <w:sz w:val="18"/>
              </w:rPr>
              <w:t>Loads investigations, evidence, files, custody events, transfers, audit logs, warnings and shows counts.</w:t>
            </w:r>
          </w:p>
        </w:tc>
      </w:tr>
      <w:tr>
        <w:tc>
          <w:tcPr>
            <w:tcW w:type="dxa" w:w="1728"/>
            <w:vAlign w:val="top"/>
          </w:tcPr>
          <w:p>
            <w:r/>
            <w:r>
              <w:rPr>
                <w:b w:val="0"/>
                <w:sz w:val="18"/>
              </w:rPr>
              <w:t>Dashboard</w:t>
            </w:r>
          </w:p>
        </w:tc>
        <w:tc>
          <w:tcPr>
            <w:tcW w:type="dxa" w:w="2592"/>
            <w:vAlign w:val="top"/>
          </w:tcPr>
          <w:p>
            <w:r/>
            <w:r>
              <w:rPr>
                <w:b w:val="0"/>
                <w:sz w:val="18"/>
              </w:rPr>
              <w:t>src/app/dashboard/page.tsx</w:t>
            </w:r>
          </w:p>
        </w:tc>
        <w:tc>
          <w:tcPr>
            <w:tcW w:type="dxa" w:w="2304"/>
            <w:vAlign w:val="top"/>
          </w:tcPr>
          <w:p>
            <w:r/>
            <w:r>
              <w:rPr>
                <w:b w:val="0"/>
                <w:sz w:val="18"/>
              </w:rPr>
              <w:t>safeGetList()</w:t>
            </w:r>
          </w:p>
        </w:tc>
        <w:tc>
          <w:tcPr>
            <w:tcW w:type="dxa" w:w="3744"/>
            <w:vAlign w:val="top"/>
          </w:tcPr>
          <w:p>
            <w:r/>
            <w:r>
              <w:rPr>
                <w:b w:val="0"/>
                <w:sz w:val="18"/>
              </w:rPr>
              <w:t>Safely fetches endpoint data. If one endpoint fails, dashboard can continue with other data.</w:t>
            </w:r>
          </w:p>
        </w:tc>
      </w:tr>
      <w:tr>
        <w:tc>
          <w:tcPr>
            <w:tcW w:type="dxa" w:w="1728"/>
            <w:vAlign w:val="top"/>
          </w:tcPr>
          <w:p>
            <w:r/>
            <w:r>
              <w:rPr>
                <w:b w:val="0"/>
                <w:sz w:val="18"/>
              </w:rPr>
              <w:t>Dashboard</w:t>
            </w:r>
          </w:p>
        </w:tc>
        <w:tc>
          <w:tcPr>
            <w:tcW w:type="dxa" w:w="2592"/>
            <w:vAlign w:val="top"/>
          </w:tcPr>
          <w:p>
            <w:r/>
            <w:r>
              <w:rPr>
                <w:b w:val="0"/>
                <w:sz w:val="18"/>
              </w:rPr>
              <w:t>src/app/dashboard/page.tsx</w:t>
            </w:r>
          </w:p>
        </w:tc>
        <w:tc>
          <w:tcPr>
            <w:tcW w:type="dxa" w:w="2304"/>
            <w:vAlign w:val="top"/>
          </w:tcPr>
          <w:p>
            <w:r/>
            <w:r>
              <w:rPr>
                <w:b w:val="0"/>
                <w:sz w:val="18"/>
              </w:rPr>
              <w:t>groupByStatus()</w:t>
            </w:r>
          </w:p>
        </w:tc>
        <w:tc>
          <w:tcPr>
            <w:tcW w:type="dxa" w:w="3744"/>
            <w:vAlign w:val="top"/>
          </w:tcPr>
          <w:p>
            <w:r/>
            <w:r>
              <w:rPr>
                <w:b w:val="0"/>
                <w:sz w:val="18"/>
              </w:rPr>
              <w:t>Groups investigation/evidence data by status for status breakdown section.</w:t>
            </w:r>
          </w:p>
        </w:tc>
      </w:tr>
      <w:tr>
        <w:tc>
          <w:tcPr>
            <w:tcW w:type="dxa" w:w="1728"/>
            <w:vAlign w:val="top"/>
          </w:tcPr>
          <w:p>
            <w:r/>
            <w:r>
              <w:rPr>
                <w:b w:val="0"/>
                <w:sz w:val="18"/>
              </w:rPr>
              <w:t>Investigations</w:t>
            </w:r>
          </w:p>
        </w:tc>
        <w:tc>
          <w:tcPr>
            <w:tcW w:type="dxa" w:w="2592"/>
            <w:vAlign w:val="top"/>
          </w:tcPr>
          <w:p>
            <w:r/>
            <w:r>
              <w:rPr>
                <w:b w:val="0"/>
                <w:sz w:val="18"/>
              </w:rPr>
              <w:t>src/app/investigations/page.tsx</w:t>
            </w:r>
          </w:p>
        </w:tc>
        <w:tc>
          <w:tcPr>
            <w:tcW w:type="dxa" w:w="2304"/>
            <w:vAlign w:val="top"/>
          </w:tcPr>
          <w:p>
            <w:r/>
            <w:r>
              <w:rPr>
                <w:b w:val="0"/>
                <w:sz w:val="18"/>
              </w:rPr>
              <w:t>fetchInvestigations()</w:t>
            </w:r>
          </w:p>
        </w:tc>
        <w:tc>
          <w:tcPr>
            <w:tcW w:type="dxa" w:w="3744"/>
            <w:vAlign w:val="top"/>
          </w:tcPr>
          <w:p>
            <w:r/>
            <w:r>
              <w:rPr>
                <w:b w:val="0"/>
                <w:sz w:val="18"/>
              </w:rPr>
              <w:t>Loads investigation list from backend.</w:t>
            </w:r>
          </w:p>
        </w:tc>
      </w:tr>
      <w:tr>
        <w:tc>
          <w:tcPr>
            <w:tcW w:type="dxa" w:w="1728"/>
            <w:vAlign w:val="top"/>
          </w:tcPr>
          <w:p>
            <w:r/>
            <w:r>
              <w:rPr>
                <w:b w:val="0"/>
                <w:sz w:val="18"/>
              </w:rPr>
              <w:t>Investigations</w:t>
            </w:r>
          </w:p>
        </w:tc>
        <w:tc>
          <w:tcPr>
            <w:tcW w:type="dxa" w:w="2592"/>
            <w:vAlign w:val="top"/>
          </w:tcPr>
          <w:p>
            <w:r/>
            <w:r>
              <w:rPr>
                <w:b w:val="0"/>
                <w:sz w:val="18"/>
              </w:rPr>
              <w:t>src/app/investigations/page.tsx</w:t>
            </w:r>
          </w:p>
        </w:tc>
        <w:tc>
          <w:tcPr>
            <w:tcW w:type="dxa" w:w="2304"/>
            <w:vAlign w:val="top"/>
          </w:tcPr>
          <w:p>
            <w:r/>
            <w:r>
              <w:rPr>
                <w:b w:val="0"/>
                <w:sz w:val="18"/>
              </w:rPr>
              <w:t>handleCreate()</w:t>
            </w:r>
          </w:p>
        </w:tc>
        <w:tc>
          <w:tcPr>
            <w:tcW w:type="dxa" w:w="3744"/>
            <w:vAlign w:val="top"/>
          </w:tcPr>
          <w:p>
            <w:r/>
            <w:r>
              <w:rPr>
                <w:b w:val="0"/>
                <w:sz w:val="18"/>
              </w:rPr>
              <w:t>Creates new investigation with case code, title, and description.</w:t>
            </w:r>
          </w:p>
        </w:tc>
      </w:tr>
      <w:tr>
        <w:tc>
          <w:tcPr>
            <w:tcW w:type="dxa" w:w="1728"/>
            <w:vAlign w:val="top"/>
          </w:tcPr>
          <w:p>
            <w:r/>
            <w:r>
              <w:rPr>
                <w:b w:val="0"/>
                <w:sz w:val="18"/>
              </w:rPr>
              <w:t>Evidence</w:t>
            </w:r>
          </w:p>
        </w:tc>
        <w:tc>
          <w:tcPr>
            <w:tcW w:type="dxa" w:w="2592"/>
            <w:vAlign w:val="top"/>
          </w:tcPr>
          <w:p>
            <w:r/>
            <w:r>
              <w:rPr>
                <w:b w:val="0"/>
                <w:sz w:val="18"/>
              </w:rPr>
              <w:t>src/app/evidence/page.tsx</w:t>
            </w:r>
          </w:p>
        </w:tc>
        <w:tc>
          <w:tcPr>
            <w:tcW w:type="dxa" w:w="2304"/>
            <w:vAlign w:val="top"/>
          </w:tcPr>
          <w:p>
            <w:r/>
            <w:r>
              <w:rPr>
                <w:b w:val="0"/>
                <w:sz w:val="18"/>
              </w:rPr>
              <w:t>fetchEvidence()</w:t>
            </w:r>
          </w:p>
        </w:tc>
        <w:tc>
          <w:tcPr>
            <w:tcW w:type="dxa" w:w="3744"/>
            <w:vAlign w:val="top"/>
          </w:tcPr>
          <w:p>
            <w:r/>
            <w:r>
              <w:rPr>
                <w:b w:val="0"/>
                <w:sz w:val="18"/>
              </w:rPr>
              <w:t>Loads evidence records under the selected investigation.</w:t>
            </w:r>
          </w:p>
        </w:tc>
      </w:tr>
      <w:tr>
        <w:tc>
          <w:tcPr>
            <w:tcW w:type="dxa" w:w="1728"/>
            <w:vAlign w:val="top"/>
          </w:tcPr>
          <w:p>
            <w:r/>
            <w:r>
              <w:rPr>
                <w:b w:val="0"/>
                <w:sz w:val="18"/>
              </w:rPr>
              <w:t>Evidence</w:t>
            </w:r>
          </w:p>
        </w:tc>
        <w:tc>
          <w:tcPr>
            <w:tcW w:type="dxa" w:w="2592"/>
            <w:vAlign w:val="top"/>
          </w:tcPr>
          <w:p>
            <w:r/>
            <w:r>
              <w:rPr>
                <w:b w:val="0"/>
                <w:sz w:val="18"/>
              </w:rPr>
              <w:t>src/app/evidence/page.tsx</w:t>
            </w:r>
          </w:p>
        </w:tc>
        <w:tc>
          <w:tcPr>
            <w:tcW w:type="dxa" w:w="2304"/>
            <w:vAlign w:val="top"/>
          </w:tcPr>
          <w:p>
            <w:r/>
            <w:r>
              <w:rPr>
                <w:b w:val="0"/>
                <w:sz w:val="18"/>
              </w:rPr>
              <w:t>handleCreate()</w:t>
            </w:r>
          </w:p>
        </w:tc>
        <w:tc>
          <w:tcPr>
            <w:tcW w:type="dxa" w:w="3744"/>
            <w:vAlign w:val="top"/>
          </w:tcPr>
          <w:p>
            <w:r/>
            <w:r>
              <w:rPr>
                <w:b w:val="0"/>
                <w:sz w:val="18"/>
              </w:rPr>
              <w:t>Registers a new evidence item.</w:t>
            </w:r>
          </w:p>
        </w:tc>
      </w:tr>
      <w:tr>
        <w:tc>
          <w:tcPr>
            <w:tcW w:type="dxa" w:w="1728"/>
            <w:vAlign w:val="top"/>
          </w:tcPr>
          <w:p>
            <w:r/>
            <w:r>
              <w:rPr>
                <w:b w:val="0"/>
                <w:sz w:val="18"/>
              </w:rPr>
              <w:t>Evidence</w:t>
            </w:r>
          </w:p>
        </w:tc>
        <w:tc>
          <w:tcPr>
            <w:tcW w:type="dxa" w:w="2592"/>
            <w:vAlign w:val="top"/>
          </w:tcPr>
          <w:p>
            <w:r/>
            <w:r>
              <w:rPr>
                <w:b w:val="0"/>
                <w:sz w:val="18"/>
              </w:rPr>
              <w:t>src/app/evidence/page.tsx</w:t>
            </w:r>
          </w:p>
        </w:tc>
        <w:tc>
          <w:tcPr>
            <w:tcW w:type="dxa" w:w="2304"/>
            <w:vAlign w:val="top"/>
          </w:tcPr>
          <w:p>
            <w:r/>
            <w:r>
              <w:rPr>
                <w:b w:val="0"/>
                <w:sz w:val="18"/>
              </w:rPr>
              <w:t>createEvidenceCode()</w:t>
            </w:r>
          </w:p>
        </w:tc>
        <w:tc>
          <w:tcPr>
            <w:tcW w:type="dxa" w:w="3744"/>
            <w:vAlign w:val="top"/>
          </w:tcPr>
          <w:p>
            <w:r/>
            <w:r>
              <w:rPr>
                <w:b w:val="0"/>
                <w:sz w:val="18"/>
              </w:rPr>
              <w:t>Generates a new evidence code to avoid duplicate code errors.</w:t>
            </w:r>
          </w:p>
        </w:tc>
      </w:tr>
      <w:tr>
        <w:tc>
          <w:tcPr>
            <w:tcW w:type="dxa" w:w="1728"/>
            <w:vAlign w:val="top"/>
          </w:tcPr>
          <w:p>
            <w:r/>
            <w:r>
              <w:rPr>
                <w:b w:val="0"/>
                <w:sz w:val="18"/>
              </w:rPr>
              <w:t>Evidence Files</w:t>
            </w:r>
          </w:p>
        </w:tc>
        <w:tc>
          <w:tcPr>
            <w:tcW w:type="dxa" w:w="2592"/>
            <w:vAlign w:val="top"/>
          </w:tcPr>
          <w:p>
            <w:r/>
            <w:r>
              <w:rPr>
                <w:b w:val="0"/>
                <w:sz w:val="18"/>
              </w:rPr>
              <w:t>src/app/evidence-files/page.tsx</w:t>
            </w:r>
          </w:p>
        </w:tc>
        <w:tc>
          <w:tcPr>
            <w:tcW w:type="dxa" w:w="2304"/>
            <w:vAlign w:val="top"/>
          </w:tcPr>
          <w:p>
            <w:r/>
            <w:r>
              <w:rPr>
                <w:b w:val="0"/>
                <w:sz w:val="18"/>
              </w:rPr>
              <w:t>handleUpload()</w:t>
            </w:r>
          </w:p>
        </w:tc>
        <w:tc>
          <w:tcPr>
            <w:tcW w:type="dxa" w:w="3744"/>
            <w:vAlign w:val="top"/>
          </w:tcPr>
          <w:p>
            <w:r/>
            <w:r>
              <w:rPr>
                <w:b w:val="0"/>
                <w:sz w:val="18"/>
              </w:rPr>
              <w:t>Uploads selected file using FormData to backend.</w:t>
            </w:r>
          </w:p>
        </w:tc>
      </w:tr>
      <w:tr>
        <w:tc>
          <w:tcPr>
            <w:tcW w:type="dxa" w:w="1728"/>
            <w:vAlign w:val="top"/>
          </w:tcPr>
          <w:p>
            <w:r/>
            <w:r>
              <w:rPr>
                <w:b w:val="0"/>
                <w:sz w:val="18"/>
              </w:rPr>
              <w:t>Evidence Files</w:t>
            </w:r>
          </w:p>
        </w:tc>
        <w:tc>
          <w:tcPr>
            <w:tcW w:type="dxa" w:w="2592"/>
            <w:vAlign w:val="top"/>
          </w:tcPr>
          <w:p>
            <w:r/>
            <w:r>
              <w:rPr>
                <w:b w:val="0"/>
                <w:sz w:val="18"/>
              </w:rPr>
              <w:t>src/app/evidence-files/page.tsx</w:t>
            </w:r>
          </w:p>
        </w:tc>
        <w:tc>
          <w:tcPr>
            <w:tcW w:type="dxa" w:w="2304"/>
            <w:vAlign w:val="top"/>
          </w:tcPr>
          <w:p>
            <w:r/>
            <w:r>
              <w:rPr>
                <w:b w:val="0"/>
                <w:sz w:val="18"/>
              </w:rPr>
              <w:t>handleVerify()</w:t>
            </w:r>
          </w:p>
        </w:tc>
        <w:tc>
          <w:tcPr>
            <w:tcW w:type="dxa" w:w="3744"/>
            <w:vAlign w:val="top"/>
          </w:tcPr>
          <w:p>
            <w:r/>
            <w:r>
              <w:rPr>
                <w:b w:val="0"/>
                <w:sz w:val="18"/>
              </w:rPr>
              <w:t>Calls backend verification endpoint for a selected file.</w:t>
            </w:r>
          </w:p>
        </w:tc>
      </w:tr>
      <w:tr>
        <w:tc>
          <w:tcPr>
            <w:tcW w:type="dxa" w:w="1728"/>
            <w:vAlign w:val="top"/>
          </w:tcPr>
          <w:p>
            <w:r/>
            <w:r>
              <w:rPr>
                <w:b w:val="0"/>
                <w:sz w:val="18"/>
              </w:rPr>
              <w:t>Custody</w:t>
            </w:r>
          </w:p>
        </w:tc>
        <w:tc>
          <w:tcPr>
            <w:tcW w:type="dxa" w:w="2592"/>
            <w:vAlign w:val="top"/>
          </w:tcPr>
          <w:p>
            <w:r/>
            <w:r>
              <w:rPr>
                <w:b w:val="0"/>
                <w:sz w:val="18"/>
              </w:rPr>
              <w:t>src/app/custody/page.tsx</w:t>
            </w:r>
          </w:p>
        </w:tc>
        <w:tc>
          <w:tcPr>
            <w:tcW w:type="dxa" w:w="2304"/>
            <w:vAlign w:val="top"/>
          </w:tcPr>
          <w:p>
            <w:r/>
            <w:r>
              <w:rPr>
                <w:b w:val="0"/>
                <w:sz w:val="18"/>
              </w:rPr>
              <w:t>fetchCustodyEvents()</w:t>
            </w:r>
          </w:p>
        </w:tc>
        <w:tc>
          <w:tcPr>
            <w:tcW w:type="dxa" w:w="3744"/>
            <w:vAlign w:val="top"/>
          </w:tcPr>
          <w:p>
            <w:r/>
            <w:r>
              <w:rPr>
                <w:b w:val="0"/>
                <w:sz w:val="18"/>
              </w:rPr>
              <w:t>Loads chain-of-custody event timeline for selected evidence.</w:t>
            </w:r>
          </w:p>
        </w:tc>
      </w:tr>
      <w:tr>
        <w:tc>
          <w:tcPr>
            <w:tcW w:type="dxa" w:w="1728"/>
            <w:vAlign w:val="top"/>
          </w:tcPr>
          <w:p>
            <w:r/>
            <w:r>
              <w:rPr>
                <w:b w:val="0"/>
                <w:sz w:val="18"/>
              </w:rPr>
              <w:t>Custody</w:t>
            </w:r>
          </w:p>
        </w:tc>
        <w:tc>
          <w:tcPr>
            <w:tcW w:type="dxa" w:w="2592"/>
            <w:vAlign w:val="top"/>
          </w:tcPr>
          <w:p>
            <w:r/>
            <w:r>
              <w:rPr>
                <w:b w:val="0"/>
                <w:sz w:val="18"/>
              </w:rPr>
              <w:t>src/app/custody/page.tsx</w:t>
            </w:r>
          </w:p>
        </w:tc>
        <w:tc>
          <w:tcPr>
            <w:tcW w:type="dxa" w:w="2304"/>
            <w:vAlign w:val="top"/>
          </w:tcPr>
          <w:p>
            <w:r/>
            <w:r>
              <w:rPr>
                <w:b w:val="0"/>
                <w:sz w:val="18"/>
              </w:rPr>
              <w:t>handleCreate()</w:t>
            </w:r>
          </w:p>
        </w:tc>
        <w:tc>
          <w:tcPr>
            <w:tcW w:type="dxa" w:w="3744"/>
            <w:vAlign w:val="top"/>
          </w:tcPr>
          <w:p>
            <w:r/>
            <w:r>
              <w:rPr>
                <w:b w:val="0"/>
                <w:sz w:val="18"/>
              </w:rPr>
              <w:t>Adds manual custody event using allowed backend event types.</w:t>
            </w:r>
          </w:p>
        </w:tc>
      </w:tr>
      <w:tr>
        <w:tc>
          <w:tcPr>
            <w:tcW w:type="dxa" w:w="1728"/>
            <w:vAlign w:val="top"/>
          </w:tcPr>
          <w:p>
            <w:r/>
            <w:r>
              <w:rPr>
                <w:b w:val="0"/>
                <w:sz w:val="18"/>
              </w:rPr>
              <w:t>Custody</w:t>
            </w:r>
          </w:p>
        </w:tc>
        <w:tc>
          <w:tcPr>
            <w:tcW w:type="dxa" w:w="2592"/>
            <w:vAlign w:val="top"/>
          </w:tcPr>
          <w:p>
            <w:r/>
            <w:r>
              <w:rPr>
                <w:b w:val="0"/>
                <w:sz w:val="18"/>
              </w:rPr>
              <w:t>src/app/custody/page.tsx</w:t>
            </w:r>
          </w:p>
        </w:tc>
        <w:tc>
          <w:tcPr>
            <w:tcW w:type="dxa" w:w="2304"/>
            <w:vAlign w:val="top"/>
          </w:tcPr>
          <w:p>
            <w:r/>
            <w:r>
              <w:rPr>
                <w:b w:val="0"/>
                <w:sz w:val="18"/>
              </w:rPr>
              <w:t>handleVerifyChain()</w:t>
            </w:r>
          </w:p>
        </w:tc>
        <w:tc>
          <w:tcPr>
            <w:tcW w:type="dxa" w:w="3744"/>
            <w:vAlign w:val="top"/>
          </w:tcPr>
          <w:p>
            <w:r/>
            <w:r>
              <w:rPr>
                <w:b w:val="0"/>
                <w:sz w:val="18"/>
              </w:rPr>
              <w:t>Calls backend to verify chain integrity.</w:t>
            </w:r>
          </w:p>
        </w:tc>
      </w:tr>
      <w:tr>
        <w:tc>
          <w:tcPr>
            <w:tcW w:type="dxa" w:w="1728"/>
            <w:vAlign w:val="top"/>
          </w:tcPr>
          <w:p>
            <w:r/>
            <w:r>
              <w:rPr>
                <w:b w:val="0"/>
                <w:sz w:val="18"/>
              </w:rPr>
              <w:t>Transfers</w:t>
            </w:r>
          </w:p>
        </w:tc>
        <w:tc>
          <w:tcPr>
            <w:tcW w:type="dxa" w:w="2592"/>
            <w:vAlign w:val="top"/>
          </w:tcPr>
          <w:p>
            <w:r/>
            <w:r>
              <w:rPr>
                <w:b w:val="0"/>
                <w:sz w:val="18"/>
              </w:rPr>
              <w:t>src/app/transfers/page.tsx</w:t>
            </w:r>
          </w:p>
        </w:tc>
        <w:tc>
          <w:tcPr>
            <w:tcW w:type="dxa" w:w="2304"/>
            <w:vAlign w:val="top"/>
          </w:tcPr>
          <w:p>
            <w:r/>
            <w:r>
              <w:rPr>
                <w:b w:val="0"/>
                <w:sz w:val="18"/>
              </w:rPr>
              <w:t>postTransferRequestWithFallback()</w:t>
            </w:r>
          </w:p>
        </w:tc>
        <w:tc>
          <w:tcPr>
            <w:tcW w:type="dxa" w:w="3744"/>
            <w:vAlign w:val="top"/>
          </w:tcPr>
          <w:p>
            <w:r/>
            <w:r>
              <w:rPr>
                <w:b w:val="0"/>
                <w:sz w:val="18"/>
              </w:rPr>
              <w:t>Tries valid possible transfer request payloads and handles strict backend validation.</w:t>
            </w:r>
          </w:p>
        </w:tc>
      </w:tr>
      <w:tr>
        <w:tc>
          <w:tcPr>
            <w:tcW w:type="dxa" w:w="1728"/>
            <w:vAlign w:val="top"/>
          </w:tcPr>
          <w:p>
            <w:r/>
            <w:r>
              <w:rPr>
                <w:b w:val="0"/>
                <w:sz w:val="18"/>
              </w:rPr>
              <w:t>Transfers</w:t>
            </w:r>
          </w:p>
        </w:tc>
        <w:tc>
          <w:tcPr>
            <w:tcW w:type="dxa" w:w="2592"/>
            <w:vAlign w:val="top"/>
          </w:tcPr>
          <w:p>
            <w:r/>
            <w:r>
              <w:rPr>
                <w:b w:val="0"/>
                <w:sz w:val="18"/>
              </w:rPr>
              <w:t>src/app/transfers/page.tsx</w:t>
            </w:r>
          </w:p>
        </w:tc>
        <w:tc>
          <w:tcPr>
            <w:tcW w:type="dxa" w:w="2304"/>
            <w:vAlign w:val="top"/>
          </w:tcPr>
          <w:p>
            <w:r/>
            <w:r>
              <w:rPr>
                <w:b w:val="0"/>
                <w:sz w:val="18"/>
              </w:rPr>
              <w:t>handleAction()</w:t>
            </w:r>
          </w:p>
        </w:tc>
        <w:tc>
          <w:tcPr>
            <w:tcW w:type="dxa" w:w="3744"/>
            <w:vAlign w:val="top"/>
          </w:tcPr>
          <w:p>
            <w:r/>
            <w:r>
              <w:rPr>
                <w:b w:val="0"/>
                <w:sz w:val="18"/>
              </w:rPr>
              <w:t>Approves, rejects, or completes a transfer request.</w:t>
            </w:r>
          </w:p>
        </w:tc>
      </w:tr>
      <w:tr>
        <w:tc>
          <w:tcPr>
            <w:tcW w:type="dxa" w:w="1728"/>
            <w:vAlign w:val="top"/>
          </w:tcPr>
          <w:p>
            <w:r/>
            <w:r>
              <w:rPr>
                <w:b w:val="0"/>
                <w:sz w:val="18"/>
              </w:rPr>
              <w:t>Audit Logs</w:t>
            </w:r>
          </w:p>
        </w:tc>
        <w:tc>
          <w:tcPr>
            <w:tcW w:type="dxa" w:w="2592"/>
            <w:vAlign w:val="top"/>
          </w:tcPr>
          <w:p>
            <w:r/>
            <w:r>
              <w:rPr>
                <w:b w:val="0"/>
                <w:sz w:val="18"/>
              </w:rPr>
              <w:t>src/app/audit-logs/page.tsx</w:t>
            </w:r>
          </w:p>
        </w:tc>
        <w:tc>
          <w:tcPr>
            <w:tcW w:type="dxa" w:w="2304"/>
            <w:vAlign w:val="top"/>
          </w:tcPr>
          <w:p>
            <w:r/>
            <w:r>
              <w:rPr>
                <w:b w:val="0"/>
                <w:sz w:val="18"/>
              </w:rPr>
              <w:t>fetchLogs()</w:t>
            </w:r>
          </w:p>
        </w:tc>
        <w:tc>
          <w:tcPr>
            <w:tcW w:type="dxa" w:w="3744"/>
            <w:vAlign w:val="top"/>
          </w:tcPr>
          <w:p>
            <w:r/>
            <w:r>
              <w:rPr>
                <w:b w:val="0"/>
                <w:sz w:val="18"/>
              </w:rPr>
              <w:t>Loads all audit logs or logs by selected user.</w:t>
            </w:r>
          </w:p>
        </w:tc>
      </w:tr>
      <w:tr>
        <w:tc>
          <w:tcPr>
            <w:tcW w:type="dxa" w:w="1728"/>
            <w:vAlign w:val="top"/>
          </w:tcPr>
          <w:p>
            <w:r/>
            <w:r>
              <w:rPr>
                <w:b w:val="0"/>
                <w:sz w:val="18"/>
              </w:rPr>
              <w:t>Audit Logs</w:t>
            </w:r>
          </w:p>
        </w:tc>
        <w:tc>
          <w:tcPr>
            <w:tcW w:type="dxa" w:w="2592"/>
            <w:vAlign w:val="top"/>
          </w:tcPr>
          <w:p>
            <w:r/>
            <w:r>
              <w:rPr>
                <w:b w:val="0"/>
                <w:sz w:val="18"/>
              </w:rPr>
              <w:t>src/app/audit-logs/page.tsx</w:t>
            </w:r>
          </w:p>
        </w:tc>
        <w:tc>
          <w:tcPr>
            <w:tcW w:type="dxa" w:w="2304"/>
            <w:vAlign w:val="top"/>
          </w:tcPr>
          <w:p>
            <w:r/>
            <w:r>
              <w:rPr>
                <w:b w:val="0"/>
                <w:sz w:val="18"/>
              </w:rPr>
              <w:t>filteredLogs</w:t>
            </w:r>
          </w:p>
        </w:tc>
        <w:tc>
          <w:tcPr>
            <w:tcW w:type="dxa" w:w="3744"/>
            <w:vAlign w:val="top"/>
          </w:tcPr>
          <w:p>
            <w:r/>
            <w:r>
              <w:rPr>
                <w:b w:val="0"/>
                <w:sz w:val="18"/>
              </w:rPr>
              <w:t>Filters logs by search text.</w:t>
            </w:r>
          </w:p>
        </w:tc>
      </w:tr>
      <w:tr>
        <w:tc>
          <w:tcPr>
            <w:tcW w:type="dxa" w:w="1728"/>
            <w:vAlign w:val="top"/>
          </w:tcPr>
          <w:p>
            <w:r/>
            <w:r>
              <w:rPr>
                <w:b w:val="0"/>
                <w:sz w:val="18"/>
              </w:rPr>
              <w:t>Reports</w:t>
            </w:r>
          </w:p>
        </w:tc>
        <w:tc>
          <w:tcPr>
            <w:tcW w:type="dxa" w:w="2592"/>
            <w:vAlign w:val="top"/>
          </w:tcPr>
          <w:p>
            <w:r/>
            <w:r>
              <w:rPr>
                <w:b w:val="0"/>
                <w:sz w:val="18"/>
              </w:rPr>
              <w:t>src/app/reports/page.tsx</w:t>
            </w:r>
          </w:p>
        </w:tc>
        <w:tc>
          <w:tcPr>
            <w:tcW w:type="dxa" w:w="2304"/>
            <w:vAlign w:val="top"/>
          </w:tcPr>
          <w:p>
            <w:r/>
            <w:r>
              <w:rPr>
                <w:b w:val="0"/>
                <w:sz w:val="18"/>
              </w:rPr>
              <w:t>fetchSummary()</w:t>
            </w:r>
          </w:p>
        </w:tc>
        <w:tc>
          <w:tcPr>
            <w:tcW w:type="dxa" w:w="3744"/>
            <w:vAlign w:val="top"/>
          </w:tcPr>
          <w:p>
            <w:r/>
            <w:r>
              <w:rPr>
                <w:b w:val="0"/>
                <w:sz w:val="18"/>
              </w:rPr>
              <w:t>Loads report summary cards.</w:t>
            </w:r>
          </w:p>
        </w:tc>
      </w:tr>
      <w:tr>
        <w:tc>
          <w:tcPr>
            <w:tcW w:type="dxa" w:w="1728"/>
            <w:vAlign w:val="top"/>
          </w:tcPr>
          <w:p>
            <w:r/>
            <w:r>
              <w:rPr>
                <w:b w:val="0"/>
                <w:sz w:val="18"/>
              </w:rPr>
              <w:t>Reports</w:t>
            </w:r>
          </w:p>
        </w:tc>
        <w:tc>
          <w:tcPr>
            <w:tcW w:type="dxa" w:w="2592"/>
            <w:vAlign w:val="top"/>
          </w:tcPr>
          <w:p>
            <w:r/>
            <w:r>
              <w:rPr>
                <w:b w:val="0"/>
                <w:sz w:val="18"/>
              </w:rPr>
              <w:t>src/app/reports/page.tsx</w:t>
            </w:r>
          </w:p>
        </w:tc>
        <w:tc>
          <w:tcPr>
            <w:tcW w:type="dxa" w:w="2304"/>
            <w:vAlign w:val="top"/>
          </w:tcPr>
          <w:p>
            <w:r/>
            <w:r>
              <w:rPr>
                <w:b w:val="0"/>
                <w:sz w:val="18"/>
              </w:rPr>
              <w:t>downloadReport()</w:t>
            </w:r>
          </w:p>
        </w:tc>
        <w:tc>
          <w:tcPr>
            <w:tcW w:type="dxa" w:w="3744"/>
            <w:vAlign w:val="top"/>
          </w:tcPr>
          <w:p>
            <w:r/>
            <w:r>
              <w:rPr>
                <w:b w:val="0"/>
                <w:sz w:val="18"/>
              </w:rPr>
              <w:t>Downloads CSV report using blob response.</w:t>
            </w:r>
          </w:p>
        </w:tc>
      </w:tr>
    </w:tbl>
    <w:p/>
    <w:p>
      <w:pPr>
        <w:pStyle w:val="Heading2"/>
      </w:pPr>
      <w:r>
        <w:t>Common Helper Functions Used in Many Pages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F2937"/>
            <w:vAlign w:val="top"/>
          </w:tcPr>
          <w:p>
            <w:r/>
            <w:r>
              <w:rPr>
                <w:b/>
                <w:color w:val="FFFFFF"/>
                <w:sz w:val="18"/>
              </w:rPr>
              <w:t>Function</w:t>
            </w:r>
          </w:p>
        </w:tc>
        <w:tc>
          <w:tcPr>
            <w:tcW w:type="dxa" w:w="3456"/>
            <w:shd w:fill="1F2937"/>
            <w:vAlign w:val="top"/>
          </w:tcPr>
          <w:p>
            <w:r/>
            <w:r>
              <w:rPr>
                <w:b/>
                <w:color w:val="FFFFFF"/>
                <w:sz w:val="18"/>
              </w:rPr>
              <w:t>Purpose</w:t>
            </w:r>
          </w:p>
        </w:tc>
        <w:tc>
          <w:tcPr>
            <w:tcW w:type="dxa" w:w="3456"/>
            <w:shd w:fill="1F2937"/>
            <w:vAlign w:val="top"/>
          </w:tcPr>
          <w:p>
            <w:r/>
            <w:r>
              <w:rPr>
                <w:b/>
                <w:color w:val="FFFFFF"/>
                <w:sz w:val="18"/>
              </w:rPr>
              <w:t>Outcome</w:t>
            </w:r>
          </w:p>
        </w:tc>
      </w:tr>
      <w:tr>
        <w:tc>
          <w:tcPr>
            <w:tcW w:type="dxa" w:w="2592"/>
            <w:vAlign w:val="top"/>
          </w:tcPr>
          <w:p>
            <w:r/>
            <w:r>
              <w:rPr>
                <w:b w:val="0"/>
                <w:sz w:val="18"/>
              </w:rPr>
              <w:t>extractList(payload)</w:t>
            </w:r>
          </w:p>
        </w:tc>
        <w:tc>
          <w:tcPr>
            <w:tcW w:type="dxa" w:w="3456"/>
            <w:vAlign w:val="top"/>
          </w:tcPr>
          <w:p>
            <w:r/>
            <w:r>
              <w:rPr>
                <w:b w:val="0"/>
                <w:sz w:val="18"/>
              </w:rPr>
              <w:t>Reads backend responses in different formats such as data, items, logs, warnings.</w:t>
            </w:r>
          </w:p>
        </w:tc>
        <w:tc>
          <w:tcPr>
            <w:tcW w:type="dxa" w:w="3456"/>
            <w:vAlign w:val="top"/>
          </w:tcPr>
          <w:p>
            <w:r/>
            <w:r>
              <w:rPr>
                <w:b w:val="0"/>
                <w:sz w:val="18"/>
              </w:rPr>
              <w:t>Frontend can display lists even if backend response wrapper differs.</w:t>
            </w:r>
          </w:p>
        </w:tc>
      </w:tr>
      <w:tr>
        <w:tc>
          <w:tcPr>
            <w:tcW w:type="dxa" w:w="2592"/>
            <w:vAlign w:val="top"/>
          </w:tcPr>
          <w:p>
            <w:r/>
            <w:r>
              <w:rPr>
                <w:b w:val="0"/>
                <w:sz w:val="18"/>
              </w:rPr>
              <w:t>getErrorMessage(error)</w:t>
            </w:r>
          </w:p>
        </w:tc>
        <w:tc>
          <w:tcPr>
            <w:tcW w:type="dxa" w:w="3456"/>
            <w:vAlign w:val="top"/>
          </w:tcPr>
          <w:p>
            <w:r/>
            <w:r>
              <w:rPr>
                <w:b w:val="0"/>
                <w:sz w:val="18"/>
              </w:rPr>
              <w:t>Extracts readable error messages from Axios errors.</w:t>
            </w:r>
          </w:p>
        </w:tc>
        <w:tc>
          <w:tcPr>
            <w:tcW w:type="dxa" w:w="3456"/>
            <w:vAlign w:val="top"/>
          </w:tcPr>
          <w:p>
            <w:r/>
            <w:r>
              <w:rPr>
                <w:b w:val="0"/>
                <w:sz w:val="18"/>
              </w:rPr>
              <w:t>User can see useful error instead of raw crash.</w:t>
            </w:r>
          </w:p>
        </w:tc>
      </w:tr>
      <w:tr>
        <w:tc>
          <w:tcPr>
            <w:tcW w:type="dxa" w:w="2592"/>
            <w:vAlign w:val="top"/>
          </w:tcPr>
          <w:p>
            <w:r/>
            <w:r>
              <w:rPr>
                <w:b w:val="0"/>
                <w:sz w:val="18"/>
              </w:rPr>
              <w:t>getStatusCode(error)</w:t>
            </w:r>
          </w:p>
        </w:tc>
        <w:tc>
          <w:tcPr>
            <w:tcW w:type="dxa" w:w="3456"/>
            <w:vAlign w:val="top"/>
          </w:tcPr>
          <w:p>
            <w:r/>
            <w:r>
              <w:rPr>
                <w:b w:val="0"/>
                <w:sz w:val="18"/>
              </w:rPr>
              <w:t>Reads HTTP status code from error response.</w:t>
            </w:r>
          </w:p>
        </w:tc>
        <w:tc>
          <w:tcPr>
            <w:tcW w:type="dxa" w:w="3456"/>
            <w:vAlign w:val="top"/>
          </w:tcPr>
          <w:p>
            <w:r/>
            <w:r>
              <w:rPr>
                <w:b w:val="0"/>
                <w:sz w:val="18"/>
              </w:rPr>
              <w:t>System can handle 401, 400, 409, and 500 correctly.</w:t>
            </w:r>
          </w:p>
        </w:tc>
      </w:tr>
      <w:tr>
        <w:tc>
          <w:tcPr>
            <w:tcW w:type="dxa" w:w="2592"/>
            <w:vAlign w:val="top"/>
          </w:tcPr>
          <w:p>
            <w:r/>
            <w:r>
              <w:rPr>
                <w:b w:val="0"/>
                <w:sz w:val="18"/>
              </w:rPr>
              <w:t>handleUnauthorized(error)</w:t>
            </w:r>
          </w:p>
        </w:tc>
        <w:tc>
          <w:tcPr>
            <w:tcW w:type="dxa" w:w="3456"/>
            <w:vAlign w:val="top"/>
          </w:tcPr>
          <w:p>
            <w:r/>
            <w:r>
              <w:rPr>
                <w:b w:val="0"/>
                <w:sz w:val="18"/>
              </w:rPr>
              <w:t>Checks for 401 Unauthorized.</w:t>
            </w:r>
          </w:p>
        </w:tc>
        <w:tc>
          <w:tcPr>
            <w:tcW w:type="dxa" w:w="3456"/>
            <w:vAlign w:val="top"/>
          </w:tcPr>
          <w:p>
            <w:r/>
            <w:r>
              <w:rPr>
                <w:b w:val="0"/>
                <w:sz w:val="18"/>
              </w:rPr>
              <w:t>Clears localStorage and redirects user to login.</w:t>
            </w:r>
          </w:p>
        </w:tc>
      </w:tr>
      <w:tr>
        <w:tc>
          <w:tcPr>
            <w:tcW w:type="dxa" w:w="2592"/>
            <w:vAlign w:val="top"/>
          </w:tcPr>
          <w:p>
            <w:r/>
            <w:r>
              <w:rPr>
                <w:b w:val="0"/>
                <w:sz w:val="18"/>
              </w:rPr>
              <w:t>formatDate(value)</w:t>
            </w:r>
          </w:p>
        </w:tc>
        <w:tc>
          <w:tcPr>
            <w:tcW w:type="dxa" w:w="3456"/>
            <w:vAlign w:val="top"/>
          </w:tcPr>
          <w:p>
            <w:r/>
            <w:r>
              <w:rPr>
                <w:b w:val="0"/>
                <w:sz w:val="18"/>
              </w:rPr>
              <w:t>Formats ISO date/time strings.</w:t>
            </w:r>
          </w:p>
        </w:tc>
        <w:tc>
          <w:tcPr>
            <w:tcW w:type="dxa" w:w="3456"/>
            <w:vAlign w:val="top"/>
          </w:tcPr>
          <w:p>
            <w:r/>
            <w:r>
              <w:rPr>
                <w:b w:val="0"/>
                <w:sz w:val="18"/>
              </w:rPr>
              <w:t>Dates become readable in UI.</w:t>
            </w:r>
          </w:p>
        </w:tc>
      </w:tr>
    </w:tbl>
    <w:p/>
    <w:p>
      <w:r>
        <w:br w:type="page"/>
      </w:r>
    </w:p>
    <w:p>
      <w:pPr>
        <w:pStyle w:val="Heading1"/>
      </w:pPr>
      <w:r>
        <w:t>9. Backend API Modules</w:t>
      </w:r>
    </w:p>
    <w:p>
      <w:r>
        <w:t>The backend is built with NestJS. It exposes protected REST endpoints under the /api prefix. These endpoints are consumed by the frontend modules.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2937"/>
            <w:vAlign w:val="top"/>
          </w:tcPr>
          <w:p>
            <w:r/>
            <w:r>
              <w:rPr>
                <w:b/>
                <w:color w:val="FFFFFF"/>
                <w:sz w:val="18"/>
              </w:rPr>
              <w:t>Module</w:t>
            </w:r>
          </w:p>
        </w:tc>
        <w:tc>
          <w:tcPr>
            <w:tcW w:type="dxa" w:w="3312"/>
            <w:shd w:fill="1F2937"/>
            <w:vAlign w:val="top"/>
          </w:tcPr>
          <w:p>
            <w:r/>
            <w:r>
              <w:rPr>
                <w:b/>
                <w:color w:val="FFFFFF"/>
                <w:sz w:val="18"/>
              </w:rPr>
              <w:t>Endpoint</w:t>
            </w:r>
          </w:p>
        </w:tc>
        <w:tc>
          <w:tcPr>
            <w:tcW w:type="dxa" w:w="4032"/>
            <w:shd w:fill="1F2937"/>
            <w:vAlign w:val="top"/>
          </w:tcPr>
          <w:p>
            <w:r/>
            <w:r>
              <w:rPr>
                <w:b/>
                <w:color w:val="FFFFFF"/>
                <w:sz w:val="18"/>
              </w:rPr>
              <w:t>Work / Outcome</w:t>
            </w:r>
          </w:p>
        </w:tc>
      </w:tr>
      <w:tr>
        <w:tc>
          <w:tcPr>
            <w:tcW w:type="dxa" w:w="2160"/>
            <w:vAlign w:val="top"/>
          </w:tcPr>
          <w:p>
            <w:r/>
            <w:r>
              <w:rPr>
                <w:b w:val="0"/>
                <w:sz w:val="18"/>
              </w:rPr>
              <w:t>Auth</w:t>
            </w:r>
          </w:p>
        </w:tc>
        <w:tc>
          <w:tcPr>
            <w:tcW w:type="dxa" w:w="3312"/>
            <w:vAlign w:val="top"/>
          </w:tcPr>
          <w:p>
            <w:r/>
            <w:r>
              <w:rPr>
                <w:b w:val="0"/>
                <w:sz w:val="18"/>
              </w:rPr>
              <w:t>POST /api/auth/login</w:t>
            </w:r>
          </w:p>
        </w:tc>
        <w:tc>
          <w:tcPr>
            <w:tcW w:type="dxa" w:w="4032"/>
            <w:vAlign w:val="top"/>
          </w:tcPr>
          <w:p>
            <w:r/>
            <w:r>
              <w:rPr>
                <w:b w:val="0"/>
                <w:sz w:val="18"/>
              </w:rPr>
              <w:t>Login user and return token.</w:t>
            </w:r>
          </w:p>
        </w:tc>
      </w:tr>
      <w:tr>
        <w:tc>
          <w:tcPr>
            <w:tcW w:type="dxa" w:w="2160"/>
            <w:vAlign w:val="top"/>
          </w:tcPr>
          <w:p>
            <w:r/>
            <w:r>
              <w:rPr>
                <w:b w:val="0"/>
                <w:sz w:val="18"/>
              </w:rPr>
              <w:t>Auth</w:t>
            </w:r>
          </w:p>
        </w:tc>
        <w:tc>
          <w:tcPr>
            <w:tcW w:type="dxa" w:w="3312"/>
            <w:vAlign w:val="top"/>
          </w:tcPr>
          <w:p>
            <w:r/>
            <w:r>
              <w:rPr>
                <w:b w:val="0"/>
                <w:sz w:val="18"/>
              </w:rPr>
              <w:t>POST /api/auth/refresh</w:t>
            </w:r>
          </w:p>
        </w:tc>
        <w:tc>
          <w:tcPr>
            <w:tcW w:type="dxa" w:w="4032"/>
            <w:vAlign w:val="top"/>
          </w:tcPr>
          <w:p>
            <w:r/>
            <w:r>
              <w:rPr>
                <w:b w:val="0"/>
                <w:sz w:val="18"/>
              </w:rPr>
              <w:t>Refresh token if supported.</w:t>
            </w:r>
          </w:p>
        </w:tc>
      </w:tr>
      <w:tr>
        <w:tc>
          <w:tcPr>
            <w:tcW w:type="dxa" w:w="2160"/>
            <w:vAlign w:val="top"/>
          </w:tcPr>
          <w:p>
            <w:r/>
            <w:r>
              <w:rPr>
                <w:b w:val="0"/>
                <w:sz w:val="18"/>
              </w:rPr>
              <w:t>Auth</w:t>
            </w:r>
          </w:p>
        </w:tc>
        <w:tc>
          <w:tcPr>
            <w:tcW w:type="dxa" w:w="3312"/>
            <w:vAlign w:val="top"/>
          </w:tcPr>
          <w:p>
            <w:r/>
            <w:r>
              <w:rPr>
                <w:b w:val="0"/>
                <w:sz w:val="18"/>
              </w:rPr>
              <w:t>POST /api/auth/logout</w:t>
            </w:r>
          </w:p>
        </w:tc>
        <w:tc>
          <w:tcPr>
            <w:tcW w:type="dxa" w:w="4032"/>
            <w:vAlign w:val="top"/>
          </w:tcPr>
          <w:p>
            <w:r/>
            <w:r>
              <w:rPr>
                <w:b w:val="0"/>
                <w:sz w:val="18"/>
              </w:rPr>
              <w:t>Logout user.</w:t>
            </w:r>
          </w:p>
        </w:tc>
      </w:tr>
      <w:tr>
        <w:tc>
          <w:tcPr>
            <w:tcW w:type="dxa" w:w="2160"/>
            <w:vAlign w:val="top"/>
          </w:tcPr>
          <w:p>
            <w:r/>
            <w:r>
              <w:rPr>
                <w:b w:val="0"/>
                <w:sz w:val="18"/>
              </w:rPr>
              <w:t>Auth</w:t>
            </w:r>
          </w:p>
        </w:tc>
        <w:tc>
          <w:tcPr>
            <w:tcW w:type="dxa" w:w="3312"/>
            <w:vAlign w:val="top"/>
          </w:tcPr>
          <w:p>
            <w:r/>
            <w:r>
              <w:rPr>
                <w:b w:val="0"/>
                <w:sz w:val="18"/>
              </w:rPr>
              <w:t>GET /api/auth/profile</w:t>
            </w:r>
          </w:p>
        </w:tc>
        <w:tc>
          <w:tcPr>
            <w:tcW w:type="dxa" w:w="4032"/>
            <w:vAlign w:val="top"/>
          </w:tcPr>
          <w:p>
            <w:r/>
            <w:r>
              <w:rPr>
                <w:b w:val="0"/>
                <w:sz w:val="18"/>
              </w:rPr>
              <w:t>Get logged-in user profile.</w:t>
            </w:r>
          </w:p>
        </w:tc>
      </w:tr>
      <w:tr>
        <w:tc>
          <w:tcPr>
            <w:tcW w:type="dxa" w:w="2160"/>
            <w:vAlign w:val="top"/>
          </w:tcPr>
          <w:p>
            <w:r/>
            <w:r>
              <w:rPr>
                <w:b w:val="0"/>
                <w:sz w:val="18"/>
              </w:rPr>
              <w:t>Investigations</w:t>
            </w:r>
          </w:p>
        </w:tc>
        <w:tc>
          <w:tcPr>
            <w:tcW w:type="dxa" w:w="3312"/>
            <w:vAlign w:val="top"/>
          </w:tcPr>
          <w:p>
            <w:r/>
            <w:r>
              <w:rPr>
                <w:b w:val="0"/>
                <w:sz w:val="18"/>
              </w:rPr>
              <w:t>GET /api/investigations</w:t>
            </w:r>
          </w:p>
        </w:tc>
        <w:tc>
          <w:tcPr>
            <w:tcW w:type="dxa" w:w="4032"/>
            <w:vAlign w:val="top"/>
          </w:tcPr>
          <w:p>
            <w:r/>
            <w:r>
              <w:rPr>
                <w:b w:val="0"/>
                <w:sz w:val="18"/>
              </w:rPr>
              <w:t>Load investigations.</w:t>
            </w:r>
          </w:p>
        </w:tc>
      </w:tr>
      <w:tr>
        <w:tc>
          <w:tcPr>
            <w:tcW w:type="dxa" w:w="2160"/>
            <w:vAlign w:val="top"/>
          </w:tcPr>
          <w:p>
            <w:r/>
            <w:r>
              <w:rPr>
                <w:b w:val="0"/>
                <w:sz w:val="18"/>
              </w:rPr>
              <w:t>Investigations</w:t>
            </w:r>
          </w:p>
        </w:tc>
        <w:tc>
          <w:tcPr>
            <w:tcW w:type="dxa" w:w="3312"/>
            <w:vAlign w:val="top"/>
          </w:tcPr>
          <w:p>
            <w:r/>
            <w:r>
              <w:rPr>
                <w:b w:val="0"/>
                <w:sz w:val="18"/>
              </w:rPr>
              <w:t>POST /api/investigations</w:t>
            </w:r>
          </w:p>
        </w:tc>
        <w:tc>
          <w:tcPr>
            <w:tcW w:type="dxa" w:w="4032"/>
            <w:vAlign w:val="top"/>
          </w:tcPr>
          <w:p>
            <w:r/>
            <w:r>
              <w:rPr>
                <w:b w:val="0"/>
                <w:sz w:val="18"/>
              </w:rPr>
              <w:t>Create investigation.</w:t>
            </w:r>
          </w:p>
        </w:tc>
      </w:tr>
      <w:tr>
        <w:tc>
          <w:tcPr>
            <w:tcW w:type="dxa" w:w="2160"/>
            <w:vAlign w:val="top"/>
          </w:tcPr>
          <w:p>
            <w:r/>
            <w:r>
              <w:rPr>
                <w:b w:val="0"/>
                <w:sz w:val="18"/>
              </w:rPr>
              <w:t>Evidence</w:t>
            </w:r>
          </w:p>
        </w:tc>
        <w:tc>
          <w:tcPr>
            <w:tcW w:type="dxa" w:w="3312"/>
            <w:vAlign w:val="top"/>
          </w:tcPr>
          <w:p>
            <w:r/>
            <w:r>
              <w:rPr>
                <w:b w:val="0"/>
                <w:sz w:val="18"/>
              </w:rPr>
              <w:t>GET /api/investigations/:id/evidence</w:t>
            </w:r>
          </w:p>
        </w:tc>
        <w:tc>
          <w:tcPr>
            <w:tcW w:type="dxa" w:w="4032"/>
            <w:vAlign w:val="top"/>
          </w:tcPr>
          <w:p>
            <w:r/>
            <w:r>
              <w:rPr>
                <w:b w:val="0"/>
                <w:sz w:val="18"/>
              </w:rPr>
              <w:t>Load evidence under investigation.</w:t>
            </w:r>
          </w:p>
        </w:tc>
      </w:tr>
      <w:tr>
        <w:tc>
          <w:tcPr>
            <w:tcW w:type="dxa" w:w="2160"/>
            <w:vAlign w:val="top"/>
          </w:tcPr>
          <w:p>
            <w:r/>
            <w:r>
              <w:rPr>
                <w:b w:val="0"/>
                <w:sz w:val="18"/>
              </w:rPr>
              <w:t>Evidence</w:t>
            </w:r>
          </w:p>
        </w:tc>
        <w:tc>
          <w:tcPr>
            <w:tcW w:type="dxa" w:w="3312"/>
            <w:vAlign w:val="top"/>
          </w:tcPr>
          <w:p>
            <w:r/>
            <w:r>
              <w:rPr>
                <w:b w:val="0"/>
                <w:sz w:val="18"/>
              </w:rPr>
              <w:t>POST /api/investigations/:id/evidence</w:t>
            </w:r>
          </w:p>
        </w:tc>
        <w:tc>
          <w:tcPr>
            <w:tcW w:type="dxa" w:w="4032"/>
            <w:vAlign w:val="top"/>
          </w:tcPr>
          <w:p>
            <w:r/>
            <w:r>
              <w:rPr>
                <w:b w:val="0"/>
                <w:sz w:val="18"/>
              </w:rPr>
              <w:t>Register evidence item.</w:t>
            </w:r>
          </w:p>
        </w:tc>
      </w:tr>
      <w:tr>
        <w:tc>
          <w:tcPr>
            <w:tcW w:type="dxa" w:w="2160"/>
            <w:vAlign w:val="top"/>
          </w:tcPr>
          <w:p>
            <w:r/>
            <w:r>
              <w:rPr>
                <w:b w:val="0"/>
                <w:sz w:val="18"/>
              </w:rPr>
              <w:t>Evidence Files</w:t>
            </w:r>
          </w:p>
        </w:tc>
        <w:tc>
          <w:tcPr>
            <w:tcW w:type="dxa" w:w="3312"/>
            <w:vAlign w:val="top"/>
          </w:tcPr>
          <w:p>
            <w:r/>
            <w:r>
              <w:rPr>
                <w:b w:val="0"/>
                <w:sz w:val="18"/>
              </w:rPr>
              <w:t>POST /api/evidence/:id/files</w:t>
            </w:r>
          </w:p>
        </w:tc>
        <w:tc>
          <w:tcPr>
            <w:tcW w:type="dxa" w:w="4032"/>
            <w:vAlign w:val="top"/>
          </w:tcPr>
          <w:p>
            <w:r/>
            <w:r>
              <w:rPr>
                <w:b w:val="0"/>
                <w:sz w:val="18"/>
              </w:rPr>
              <w:t>Upload evidence file.</w:t>
            </w:r>
          </w:p>
        </w:tc>
      </w:tr>
      <w:tr>
        <w:tc>
          <w:tcPr>
            <w:tcW w:type="dxa" w:w="2160"/>
            <w:vAlign w:val="top"/>
          </w:tcPr>
          <w:p>
            <w:r/>
            <w:r>
              <w:rPr>
                <w:b w:val="0"/>
                <w:sz w:val="18"/>
              </w:rPr>
              <w:t>Evidence Files</w:t>
            </w:r>
          </w:p>
        </w:tc>
        <w:tc>
          <w:tcPr>
            <w:tcW w:type="dxa" w:w="3312"/>
            <w:vAlign w:val="top"/>
          </w:tcPr>
          <w:p>
            <w:r/>
            <w:r>
              <w:rPr>
                <w:b w:val="0"/>
                <w:sz w:val="18"/>
              </w:rPr>
              <w:t>GET /api/evidence/:id/files</w:t>
            </w:r>
          </w:p>
        </w:tc>
        <w:tc>
          <w:tcPr>
            <w:tcW w:type="dxa" w:w="4032"/>
            <w:vAlign w:val="top"/>
          </w:tcPr>
          <w:p>
            <w:r/>
            <w:r>
              <w:rPr>
                <w:b w:val="0"/>
                <w:sz w:val="18"/>
              </w:rPr>
              <w:t>List uploaded files.</w:t>
            </w:r>
          </w:p>
        </w:tc>
      </w:tr>
      <w:tr>
        <w:tc>
          <w:tcPr>
            <w:tcW w:type="dxa" w:w="2160"/>
            <w:vAlign w:val="top"/>
          </w:tcPr>
          <w:p>
            <w:r/>
            <w:r>
              <w:rPr>
                <w:b w:val="0"/>
                <w:sz w:val="18"/>
              </w:rPr>
              <w:t>Evidence Files</w:t>
            </w:r>
          </w:p>
        </w:tc>
        <w:tc>
          <w:tcPr>
            <w:tcW w:type="dxa" w:w="3312"/>
            <w:vAlign w:val="top"/>
          </w:tcPr>
          <w:p>
            <w:r/>
            <w:r>
              <w:rPr>
                <w:b w:val="0"/>
                <w:sz w:val="18"/>
              </w:rPr>
              <w:t>POST /api/evidence/:id/files/:fileId/verify</w:t>
            </w:r>
          </w:p>
        </w:tc>
        <w:tc>
          <w:tcPr>
            <w:tcW w:type="dxa" w:w="4032"/>
            <w:vAlign w:val="top"/>
          </w:tcPr>
          <w:p>
            <w:r/>
            <w:r>
              <w:rPr>
                <w:b w:val="0"/>
                <w:sz w:val="18"/>
              </w:rPr>
              <w:t>Verify file integrity.</w:t>
            </w:r>
          </w:p>
        </w:tc>
      </w:tr>
      <w:tr>
        <w:tc>
          <w:tcPr>
            <w:tcW w:type="dxa" w:w="2160"/>
            <w:vAlign w:val="top"/>
          </w:tcPr>
          <w:p>
            <w:r/>
            <w:r>
              <w:rPr>
                <w:b w:val="0"/>
                <w:sz w:val="18"/>
              </w:rPr>
              <w:t>Custody</w:t>
            </w:r>
          </w:p>
        </w:tc>
        <w:tc>
          <w:tcPr>
            <w:tcW w:type="dxa" w:w="3312"/>
            <w:vAlign w:val="top"/>
          </w:tcPr>
          <w:p>
            <w:r/>
            <w:r>
              <w:rPr>
                <w:b w:val="0"/>
                <w:sz w:val="18"/>
              </w:rPr>
              <w:t>GET /api/evidence/:id/custody-events</w:t>
            </w:r>
          </w:p>
        </w:tc>
        <w:tc>
          <w:tcPr>
            <w:tcW w:type="dxa" w:w="4032"/>
            <w:vAlign w:val="top"/>
          </w:tcPr>
          <w:p>
            <w:r/>
            <w:r>
              <w:rPr>
                <w:b w:val="0"/>
                <w:sz w:val="18"/>
              </w:rPr>
              <w:t>List custody events.</w:t>
            </w:r>
          </w:p>
        </w:tc>
      </w:tr>
      <w:tr>
        <w:tc>
          <w:tcPr>
            <w:tcW w:type="dxa" w:w="2160"/>
            <w:vAlign w:val="top"/>
          </w:tcPr>
          <w:p>
            <w:r/>
            <w:r>
              <w:rPr>
                <w:b w:val="0"/>
                <w:sz w:val="18"/>
              </w:rPr>
              <w:t>Custody</w:t>
            </w:r>
          </w:p>
        </w:tc>
        <w:tc>
          <w:tcPr>
            <w:tcW w:type="dxa" w:w="3312"/>
            <w:vAlign w:val="top"/>
          </w:tcPr>
          <w:p>
            <w:r/>
            <w:r>
              <w:rPr>
                <w:b w:val="0"/>
                <w:sz w:val="18"/>
              </w:rPr>
              <w:t>POST /api/evidence/:id/custody-events</w:t>
            </w:r>
          </w:p>
        </w:tc>
        <w:tc>
          <w:tcPr>
            <w:tcW w:type="dxa" w:w="4032"/>
            <w:vAlign w:val="top"/>
          </w:tcPr>
          <w:p>
            <w:r/>
            <w:r>
              <w:rPr>
                <w:b w:val="0"/>
                <w:sz w:val="18"/>
              </w:rPr>
              <w:t>Create custody event.</w:t>
            </w:r>
          </w:p>
        </w:tc>
      </w:tr>
      <w:tr>
        <w:tc>
          <w:tcPr>
            <w:tcW w:type="dxa" w:w="2160"/>
            <w:vAlign w:val="top"/>
          </w:tcPr>
          <w:p>
            <w:r/>
            <w:r>
              <w:rPr>
                <w:b w:val="0"/>
                <w:sz w:val="18"/>
              </w:rPr>
              <w:t>Custody</w:t>
            </w:r>
          </w:p>
        </w:tc>
        <w:tc>
          <w:tcPr>
            <w:tcW w:type="dxa" w:w="3312"/>
            <w:vAlign w:val="top"/>
          </w:tcPr>
          <w:p>
            <w:r/>
            <w:r>
              <w:rPr>
                <w:b w:val="0"/>
                <w:sz w:val="18"/>
              </w:rPr>
              <w:t>GET /api/evidence/:id/custody-events/verify-chain</w:t>
            </w:r>
          </w:p>
        </w:tc>
        <w:tc>
          <w:tcPr>
            <w:tcW w:type="dxa" w:w="4032"/>
            <w:vAlign w:val="top"/>
          </w:tcPr>
          <w:p>
            <w:r/>
            <w:r>
              <w:rPr>
                <w:b w:val="0"/>
                <w:sz w:val="18"/>
              </w:rPr>
              <w:t>Verify custody chain.</w:t>
            </w:r>
          </w:p>
        </w:tc>
      </w:tr>
      <w:tr>
        <w:tc>
          <w:tcPr>
            <w:tcW w:type="dxa" w:w="2160"/>
            <w:vAlign w:val="top"/>
          </w:tcPr>
          <w:p>
            <w:r/>
            <w:r>
              <w:rPr>
                <w:b w:val="0"/>
                <w:sz w:val="18"/>
              </w:rPr>
              <w:t>Transfers</w:t>
            </w:r>
          </w:p>
        </w:tc>
        <w:tc>
          <w:tcPr>
            <w:tcW w:type="dxa" w:w="3312"/>
            <w:vAlign w:val="top"/>
          </w:tcPr>
          <w:p>
            <w:r/>
            <w:r>
              <w:rPr>
                <w:b w:val="0"/>
                <w:sz w:val="18"/>
              </w:rPr>
              <w:t>POST /api/evidence/:id/transfer-requests</w:t>
            </w:r>
          </w:p>
        </w:tc>
        <w:tc>
          <w:tcPr>
            <w:tcW w:type="dxa" w:w="4032"/>
            <w:vAlign w:val="top"/>
          </w:tcPr>
          <w:p>
            <w:r/>
            <w:r>
              <w:rPr>
                <w:b w:val="0"/>
                <w:sz w:val="18"/>
              </w:rPr>
              <w:t>Create transfer request.</w:t>
            </w:r>
          </w:p>
        </w:tc>
      </w:tr>
      <w:tr>
        <w:tc>
          <w:tcPr>
            <w:tcW w:type="dxa" w:w="2160"/>
            <w:vAlign w:val="top"/>
          </w:tcPr>
          <w:p>
            <w:r/>
            <w:r>
              <w:rPr>
                <w:b w:val="0"/>
                <w:sz w:val="18"/>
              </w:rPr>
              <w:t>Transfers</w:t>
            </w:r>
          </w:p>
        </w:tc>
        <w:tc>
          <w:tcPr>
            <w:tcW w:type="dxa" w:w="3312"/>
            <w:vAlign w:val="top"/>
          </w:tcPr>
          <w:p>
            <w:r/>
            <w:r>
              <w:rPr>
                <w:b w:val="0"/>
                <w:sz w:val="18"/>
              </w:rPr>
              <w:t>GET /api/evidence/:id/transfer-requests</w:t>
            </w:r>
          </w:p>
        </w:tc>
        <w:tc>
          <w:tcPr>
            <w:tcW w:type="dxa" w:w="4032"/>
            <w:vAlign w:val="top"/>
          </w:tcPr>
          <w:p>
            <w:r/>
            <w:r>
              <w:rPr>
                <w:b w:val="0"/>
                <w:sz w:val="18"/>
              </w:rPr>
              <w:t>List transfer requests.</w:t>
            </w:r>
          </w:p>
        </w:tc>
      </w:tr>
      <w:tr>
        <w:tc>
          <w:tcPr>
            <w:tcW w:type="dxa" w:w="2160"/>
            <w:vAlign w:val="top"/>
          </w:tcPr>
          <w:p>
            <w:r/>
            <w:r>
              <w:rPr>
                <w:b w:val="0"/>
                <w:sz w:val="18"/>
              </w:rPr>
              <w:t>Transfers</w:t>
            </w:r>
          </w:p>
        </w:tc>
        <w:tc>
          <w:tcPr>
            <w:tcW w:type="dxa" w:w="3312"/>
            <w:vAlign w:val="top"/>
          </w:tcPr>
          <w:p>
            <w:r/>
            <w:r>
              <w:rPr>
                <w:b w:val="0"/>
                <w:sz w:val="18"/>
              </w:rPr>
              <w:t>POST /api/transfer-requests/:id/approve</w:t>
            </w:r>
          </w:p>
        </w:tc>
        <w:tc>
          <w:tcPr>
            <w:tcW w:type="dxa" w:w="4032"/>
            <w:vAlign w:val="top"/>
          </w:tcPr>
          <w:p>
            <w:r/>
            <w:r>
              <w:rPr>
                <w:b w:val="0"/>
                <w:sz w:val="18"/>
              </w:rPr>
              <w:t>Approve transfer request.</w:t>
            </w:r>
          </w:p>
        </w:tc>
      </w:tr>
      <w:tr>
        <w:tc>
          <w:tcPr>
            <w:tcW w:type="dxa" w:w="2160"/>
            <w:vAlign w:val="top"/>
          </w:tcPr>
          <w:p>
            <w:r/>
            <w:r>
              <w:rPr>
                <w:b w:val="0"/>
                <w:sz w:val="18"/>
              </w:rPr>
              <w:t>Transfers</w:t>
            </w:r>
          </w:p>
        </w:tc>
        <w:tc>
          <w:tcPr>
            <w:tcW w:type="dxa" w:w="3312"/>
            <w:vAlign w:val="top"/>
          </w:tcPr>
          <w:p>
            <w:r/>
            <w:r>
              <w:rPr>
                <w:b w:val="0"/>
                <w:sz w:val="18"/>
              </w:rPr>
              <w:t>POST /api/transfer-requests/:id/reject</w:t>
            </w:r>
          </w:p>
        </w:tc>
        <w:tc>
          <w:tcPr>
            <w:tcW w:type="dxa" w:w="4032"/>
            <w:vAlign w:val="top"/>
          </w:tcPr>
          <w:p>
            <w:r/>
            <w:r>
              <w:rPr>
                <w:b w:val="0"/>
                <w:sz w:val="18"/>
              </w:rPr>
              <w:t>Reject transfer request.</w:t>
            </w:r>
          </w:p>
        </w:tc>
      </w:tr>
      <w:tr>
        <w:tc>
          <w:tcPr>
            <w:tcW w:type="dxa" w:w="2160"/>
            <w:vAlign w:val="top"/>
          </w:tcPr>
          <w:p>
            <w:r/>
            <w:r>
              <w:rPr>
                <w:b w:val="0"/>
                <w:sz w:val="18"/>
              </w:rPr>
              <w:t>Transfers</w:t>
            </w:r>
          </w:p>
        </w:tc>
        <w:tc>
          <w:tcPr>
            <w:tcW w:type="dxa" w:w="3312"/>
            <w:vAlign w:val="top"/>
          </w:tcPr>
          <w:p>
            <w:r/>
            <w:r>
              <w:rPr>
                <w:b w:val="0"/>
                <w:sz w:val="18"/>
              </w:rPr>
              <w:t>POST /api/transfer-requests/:id/complete</w:t>
            </w:r>
          </w:p>
        </w:tc>
        <w:tc>
          <w:tcPr>
            <w:tcW w:type="dxa" w:w="4032"/>
            <w:vAlign w:val="top"/>
          </w:tcPr>
          <w:p>
            <w:r/>
            <w:r>
              <w:rPr>
                <w:b w:val="0"/>
                <w:sz w:val="18"/>
              </w:rPr>
              <w:t>Complete transfer request.</w:t>
            </w:r>
          </w:p>
        </w:tc>
      </w:tr>
      <w:tr>
        <w:tc>
          <w:tcPr>
            <w:tcW w:type="dxa" w:w="2160"/>
            <w:vAlign w:val="top"/>
          </w:tcPr>
          <w:p>
            <w:r/>
            <w:r>
              <w:rPr>
                <w:b w:val="0"/>
                <w:sz w:val="18"/>
              </w:rPr>
              <w:t>Audit</w:t>
            </w:r>
          </w:p>
        </w:tc>
        <w:tc>
          <w:tcPr>
            <w:tcW w:type="dxa" w:w="3312"/>
            <w:vAlign w:val="top"/>
          </w:tcPr>
          <w:p>
            <w:r/>
            <w:r>
              <w:rPr>
                <w:b w:val="0"/>
                <w:sz w:val="18"/>
              </w:rPr>
              <w:t>GET /api/audit-logs</w:t>
            </w:r>
          </w:p>
        </w:tc>
        <w:tc>
          <w:tcPr>
            <w:tcW w:type="dxa" w:w="4032"/>
            <w:vAlign w:val="top"/>
          </w:tcPr>
          <w:p>
            <w:r/>
            <w:r>
              <w:rPr>
                <w:b w:val="0"/>
                <w:sz w:val="18"/>
              </w:rPr>
              <w:t>View all audit logs.</w:t>
            </w:r>
          </w:p>
        </w:tc>
      </w:tr>
      <w:tr>
        <w:tc>
          <w:tcPr>
            <w:tcW w:type="dxa" w:w="2160"/>
            <w:vAlign w:val="top"/>
          </w:tcPr>
          <w:p>
            <w:r/>
            <w:r>
              <w:rPr>
                <w:b w:val="0"/>
                <w:sz w:val="18"/>
              </w:rPr>
              <w:t>Audit</w:t>
            </w:r>
          </w:p>
        </w:tc>
        <w:tc>
          <w:tcPr>
            <w:tcW w:type="dxa" w:w="3312"/>
            <w:vAlign w:val="top"/>
          </w:tcPr>
          <w:p>
            <w:r/>
            <w:r>
              <w:rPr>
                <w:b w:val="0"/>
                <w:sz w:val="18"/>
              </w:rPr>
              <w:t>GET /api/audit-logs/users/:userId</w:t>
            </w:r>
          </w:p>
        </w:tc>
        <w:tc>
          <w:tcPr>
            <w:tcW w:type="dxa" w:w="4032"/>
            <w:vAlign w:val="top"/>
          </w:tcPr>
          <w:p>
            <w:r/>
            <w:r>
              <w:rPr>
                <w:b w:val="0"/>
                <w:sz w:val="18"/>
              </w:rPr>
              <w:t>View logs for selected user.</w:t>
            </w:r>
          </w:p>
        </w:tc>
      </w:tr>
      <w:tr>
        <w:tc>
          <w:tcPr>
            <w:tcW w:type="dxa" w:w="2160"/>
            <w:vAlign w:val="top"/>
          </w:tcPr>
          <w:p>
            <w:r/>
            <w:r>
              <w:rPr>
                <w:b w:val="0"/>
                <w:sz w:val="18"/>
              </w:rPr>
              <w:t>Reports</w:t>
            </w:r>
          </w:p>
        </w:tc>
        <w:tc>
          <w:tcPr>
            <w:tcW w:type="dxa" w:w="3312"/>
            <w:vAlign w:val="top"/>
          </w:tcPr>
          <w:p>
            <w:r/>
            <w:r>
              <w:rPr>
                <w:b w:val="0"/>
                <w:sz w:val="18"/>
              </w:rPr>
              <w:t>GET /api/reports/summary</w:t>
            </w:r>
          </w:p>
        </w:tc>
        <w:tc>
          <w:tcPr>
            <w:tcW w:type="dxa" w:w="4032"/>
            <w:vAlign w:val="top"/>
          </w:tcPr>
          <w:p>
            <w:r/>
            <w:r>
              <w:rPr>
                <w:b w:val="0"/>
                <w:sz w:val="18"/>
              </w:rPr>
              <w:t>Get report summary.</w:t>
            </w:r>
          </w:p>
        </w:tc>
      </w:tr>
      <w:tr>
        <w:tc>
          <w:tcPr>
            <w:tcW w:type="dxa" w:w="2160"/>
            <w:vAlign w:val="top"/>
          </w:tcPr>
          <w:p>
            <w:r/>
            <w:r>
              <w:rPr>
                <w:b w:val="0"/>
                <w:sz w:val="18"/>
              </w:rPr>
              <w:t>Reports</w:t>
            </w:r>
          </w:p>
        </w:tc>
        <w:tc>
          <w:tcPr>
            <w:tcW w:type="dxa" w:w="3312"/>
            <w:vAlign w:val="top"/>
          </w:tcPr>
          <w:p>
            <w:r/>
            <w:r>
              <w:rPr>
                <w:b w:val="0"/>
                <w:sz w:val="18"/>
              </w:rPr>
              <w:t>GET /api/reports/evidence.csv</w:t>
            </w:r>
          </w:p>
        </w:tc>
        <w:tc>
          <w:tcPr>
            <w:tcW w:type="dxa" w:w="4032"/>
            <w:vAlign w:val="top"/>
          </w:tcPr>
          <w:p>
            <w:r/>
            <w:r>
              <w:rPr>
                <w:b w:val="0"/>
                <w:sz w:val="18"/>
              </w:rPr>
              <w:t>Download evidence CSV.</w:t>
            </w:r>
          </w:p>
        </w:tc>
      </w:tr>
      <w:tr>
        <w:tc>
          <w:tcPr>
            <w:tcW w:type="dxa" w:w="2160"/>
            <w:vAlign w:val="top"/>
          </w:tcPr>
          <w:p>
            <w:r/>
            <w:r>
              <w:rPr>
                <w:b w:val="0"/>
                <w:sz w:val="18"/>
              </w:rPr>
              <w:t>Reports</w:t>
            </w:r>
          </w:p>
        </w:tc>
        <w:tc>
          <w:tcPr>
            <w:tcW w:type="dxa" w:w="3312"/>
            <w:vAlign w:val="top"/>
          </w:tcPr>
          <w:p>
            <w:r/>
            <w:r>
              <w:rPr>
                <w:b w:val="0"/>
                <w:sz w:val="18"/>
              </w:rPr>
              <w:t>GET /api/reports/investigations.csv</w:t>
            </w:r>
          </w:p>
        </w:tc>
        <w:tc>
          <w:tcPr>
            <w:tcW w:type="dxa" w:w="4032"/>
            <w:vAlign w:val="top"/>
          </w:tcPr>
          <w:p>
            <w:r/>
            <w:r>
              <w:rPr>
                <w:b w:val="0"/>
                <w:sz w:val="18"/>
              </w:rPr>
              <w:t>Download investigations CSV.</w:t>
            </w:r>
          </w:p>
        </w:tc>
      </w:tr>
      <w:tr>
        <w:tc>
          <w:tcPr>
            <w:tcW w:type="dxa" w:w="2160"/>
            <w:vAlign w:val="top"/>
          </w:tcPr>
          <w:p>
            <w:r/>
            <w:r>
              <w:rPr>
                <w:b w:val="0"/>
                <w:sz w:val="18"/>
              </w:rPr>
              <w:t>Reports</w:t>
            </w:r>
          </w:p>
        </w:tc>
        <w:tc>
          <w:tcPr>
            <w:tcW w:type="dxa" w:w="3312"/>
            <w:vAlign w:val="top"/>
          </w:tcPr>
          <w:p>
            <w:r/>
            <w:r>
              <w:rPr>
                <w:b w:val="0"/>
                <w:sz w:val="18"/>
              </w:rPr>
              <w:t>GET /api/reports/custody-events.csv</w:t>
            </w:r>
          </w:p>
        </w:tc>
        <w:tc>
          <w:tcPr>
            <w:tcW w:type="dxa" w:w="4032"/>
            <w:vAlign w:val="top"/>
          </w:tcPr>
          <w:p>
            <w:r/>
            <w:r>
              <w:rPr>
                <w:b w:val="0"/>
                <w:sz w:val="18"/>
              </w:rPr>
              <w:t>Download custody events CSV.</w:t>
            </w:r>
          </w:p>
        </w:tc>
      </w:tr>
      <w:tr>
        <w:tc>
          <w:tcPr>
            <w:tcW w:type="dxa" w:w="2160"/>
            <w:vAlign w:val="top"/>
          </w:tcPr>
          <w:p>
            <w:r/>
            <w:r>
              <w:rPr>
                <w:b w:val="0"/>
                <w:sz w:val="18"/>
              </w:rPr>
              <w:t>Reports</w:t>
            </w:r>
          </w:p>
        </w:tc>
        <w:tc>
          <w:tcPr>
            <w:tcW w:type="dxa" w:w="3312"/>
            <w:vAlign w:val="top"/>
          </w:tcPr>
          <w:p>
            <w:r/>
            <w:r>
              <w:rPr>
                <w:b w:val="0"/>
                <w:sz w:val="18"/>
              </w:rPr>
              <w:t>GET /api/reports/audit-logs.csv</w:t>
            </w:r>
          </w:p>
        </w:tc>
        <w:tc>
          <w:tcPr>
            <w:tcW w:type="dxa" w:w="4032"/>
            <w:vAlign w:val="top"/>
          </w:tcPr>
          <w:p>
            <w:r/>
            <w:r>
              <w:rPr>
                <w:b w:val="0"/>
                <w:sz w:val="18"/>
              </w:rPr>
              <w:t>Download audit logs CSV.</w:t>
            </w:r>
          </w:p>
        </w:tc>
      </w:tr>
      <w:tr>
        <w:tc>
          <w:tcPr>
            <w:tcW w:type="dxa" w:w="2160"/>
            <w:vAlign w:val="top"/>
          </w:tcPr>
          <w:p>
            <w:r/>
            <w:r>
              <w:rPr>
                <w:b w:val="0"/>
                <w:sz w:val="18"/>
              </w:rPr>
              <w:t>Dashboard</w:t>
            </w:r>
          </w:p>
        </w:tc>
        <w:tc>
          <w:tcPr>
            <w:tcW w:type="dxa" w:w="3312"/>
            <w:vAlign w:val="top"/>
          </w:tcPr>
          <w:p>
            <w:r/>
            <w:r>
              <w:rPr>
                <w:b w:val="0"/>
                <w:sz w:val="18"/>
              </w:rPr>
              <w:t>GET /api/dashboard/...</w:t>
            </w:r>
          </w:p>
        </w:tc>
        <w:tc>
          <w:tcPr>
            <w:tcW w:type="dxa" w:w="4032"/>
            <w:vAlign w:val="top"/>
          </w:tcPr>
          <w:p>
            <w:r/>
            <w:r>
              <w:rPr>
                <w:b w:val="0"/>
                <w:sz w:val="18"/>
              </w:rPr>
              <w:t>Dashboard summary/status/warnings endpoints.</w:t>
            </w:r>
          </w:p>
        </w:tc>
      </w:tr>
    </w:tbl>
    <w:p/>
    <w:p>
      <w:r>
        <w:br w:type="page"/>
      </w:r>
    </w:p>
    <w:p>
      <w:pPr>
        <w:pStyle w:val="Heading1"/>
      </w:pPr>
      <w:r>
        <w:t>10. Database Design and Tables</w:t>
      </w:r>
    </w:p>
    <w:p>
      <w:r>
        <w:t>The database stores system users, organizations, investigations, evidence records, uploaded files, custody events, transfer requests, and audit logs. PostgreSQL is used because it supports relational integrity, UUID columns, indexes, timestamps, and JSONB metadata.</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F2937"/>
            <w:vAlign w:val="top"/>
          </w:tcPr>
          <w:p>
            <w:r/>
            <w:r>
              <w:rPr>
                <w:b/>
                <w:color w:val="FFFFFF"/>
                <w:sz w:val="18"/>
              </w:rPr>
              <w:t>Table</w:t>
            </w:r>
          </w:p>
        </w:tc>
        <w:tc>
          <w:tcPr>
            <w:tcW w:type="dxa" w:w="3744"/>
            <w:shd w:fill="1F2937"/>
            <w:vAlign w:val="top"/>
          </w:tcPr>
          <w:p>
            <w:r/>
            <w:r>
              <w:rPr>
                <w:b/>
                <w:color w:val="FFFFFF"/>
                <w:sz w:val="18"/>
              </w:rPr>
              <w:t>Main Data Stored</w:t>
            </w:r>
          </w:p>
        </w:tc>
        <w:tc>
          <w:tcPr>
            <w:tcW w:type="dxa" w:w="3456"/>
            <w:shd w:fill="1F2937"/>
            <w:vAlign w:val="top"/>
          </w:tcPr>
          <w:p>
            <w:r/>
            <w:r>
              <w:rPr>
                <w:b/>
                <w:color w:val="FFFFFF"/>
                <w:sz w:val="18"/>
              </w:rPr>
              <w:t>Purpose</w:t>
            </w:r>
          </w:p>
        </w:tc>
      </w:tr>
      <w:tr>
        <w:tc>
          <w:tcPr>
            <w:tcW w:type="dxa" w:w="2304"/>
            <w:vAlign w:val="top"/>
          </w:tcPr>
          <w:p>
            <w:r/>
            <w:r>
              <w:rPr>
                <w:b w:val="0"/>
                <w:sz w:val="18"/>
              </w:rPr>
              <w:t>organizations</w:t>
            </w:r>
          </w:p>
        </w:tc>
        <w:tc>
          <w:tcPr>
            <w:tcW w:type="dxa" w:w="3744"/>
            <w:vAlign w:val="top"/>
          </w:tcPr>
          <w:p>
            <w:r/>
            <w:r>
              <w:rPr>
                <w:b w:val="0"/>
                <w:sz w:val="18"/>
              </w:rPr>
              <w:t>Stores organization information such as slug/name.</w:t>
            </w:r>
          </w:p>
        </w:tc>
        <w:tc>
          <w:tcPr>
            <w:tcW w:type="dxa" w:w="3456"/>
            <w:vAlign w:val="top"/>
          </w:tcPr>
          <w:p>
            <w:r/>
            <w:r>
              <w:rPr>
                <w:b w:val="0"/>
                <w:sz w:val="18"/>
              </w:rPr>
              <w:t>Users and records are separated by organization.</w:t>
            </w:r>
          </w:p>
        </w:tc>
      </w:tr>
      <w:tr>
        <w:tc>
          <w:tcPr>
            <w:tcW w:type="dxa" w:w="2304"/>
            <w:vAlign w:val="top"/>
          </w:tcPr>
          <w:p>
            <w:r/>
            <w:r>
              <w:rPr>
                <w:b w:val="0"/>
                <w:sz w:val="18"/>
              </w:rPr>
              <w:t>users</w:t>
            </w:r>
          </w:p>
        </w:tc>
        <w:tc>
          <w:tcPr>
            <w:tcW w:type="dxa" w:w="3744"/>
            <w:vAlign w:val="top"/>
          </w:tcPr>
          <w:p>
            <w:r/>
            <w:r>
              <w:rPr>
                <w:b w:val="0"/>
                <w:sz w:val="18"/>
              </w:rPr>
              <w:t>Stores user account details, email, role, password hash, status.</w:t>
            </w:r>
          </w:p>
        </w:tc>
        <w:tc>
          <w:tcPr>
            <w:tcW w:type="dxa" w:w="3456"/>
            <w:vAlign w:val="top"/>
          </w:tcPr>
          <w:p>
            <w:r/>
            <w:r>
              <w:rPr>
                <w:b w:val="0"/>
                <w:sz w:val="18"/>
              </w:rPr>
              <w:t>Login and transfer user selection work.</w:t>
            </w:r>
          </w:p>
        </w:tc>
      </w:tr>
      <w:tr>
        <w:tc>
          <w:tcPr>
            <w:tcW w:type="dxa" w:w="2304"/>
            <w:vAlign w:val="top"/>
          </w:tcPr>
          <w:p>
            <w:r/>
            <w:r>
              <w:rPr>
                <w:b w:val="0"/>
                <w:sz w:val="18"/>
              </w:rPr>
              <w:t>investigations</w:t>
            </w:r>
          </w:p>
        </w:tc>
        <w:tc>
          <w:tcPr>
            <w:tcW w:type="dxa" w:w="3744"/>
            <w:vAlign w:val="top"/>
          </w:tcPr>
          <w:p>
            <w:r/>
            <w:r>
              <w:rPr>
                <w:b w:val="0"/>
                <w:sz w:val="18"/>
              </w:rPr>
              <w:t>Stores case code, title, description, status, created date.</w:t>
            </w:r>
          </w:p>
        </w:tc>
        <w:tc>
          <w:tcPr>
            <w:tcW w:type="dxa" w:w="3456"/>
            <w:vAlign w:val="top"/>
          </w:tcPr>
          <w:p>
            <w:r/>
            <w:r>
              <w:rPr>
                <w:b w:val="0"/>
                <w:sz w:val="18"/>
              </w:rPr>
              <w:t>Evidence is grouped under investigations.</w:t>
            </w:r>
          </w:p>
        </w:tc>
      </w:tr>
      <w:tr>
        <w:tc>
          <w:tcPr>
            <w:tcW w:type="dxa" w:w="2304"/>
            <w:vAlign w:val="top"/>
          </w:tcPr>
          <w:p>
            <w:r/>
            <w:r>
              <w:rPr>
                <w:b w:val="0"/>
                <w:sz w:val="18"/>
              </w:rPr>
              <w:t>evidence_items</w:t>
            </w:r>
          </w:p>
        </w:tc>
        <w:tc>
          <w:tcPr>
            <w:tcW w:type="dxa" w:w="3744"/>
            <w:vAlign w:val="top"/>
          </w:tcPr>
          <w:p>
            <w:r/>
            <w:r>
              <w:rPr>
                <w:b w:val="0"/>
                <w:sz w:val="18"/>
              </w:rPr>
              <w:t>Stores evidence code, title, type, location, custodian, status.</w:t>
            </w:r>
          </w:p>
        </w:tc>
        <w:tc>
          <w:tcPr>
            <w:tcW w:type="dxa" w:w="3456"/>
            <w:vAlign w:val="top"/>
          </w:tcPr>
          <w:p>
            <w:r/>
            <w:r>
              <w:rPr>
                <w:b w:val="0"/>
                <w:sz w:val="18"/>
              </w:rPr>
              <w:t>Each evidence item is unique inside organization.</w:t>
            </w:r>
          </w:p>
        </w:tc>
      </w:tr>
      <w:tr>
        <w:tc>
          <w:tcPr>
            <w:tcW w:type="dxa" w:w="2304"/>
            <w:vAlign w:val="top"/>
          </w:tcPr>
          <w:p>
            <w:r/>
            <w:r>
              <w:rPr>
                <w:b w:val="0"/>
                <w:sz w:val="18"/>
              </w:rPr>
              <w:t>evidence_files</w:t>
            </w:r>
          </w:p>
        </w:tc>
        <w:tc>
          <w:tcPr>
            <w:tcW w:type="dxa" w:w="3744"/>
            <w:vAlign w:val="top"/>
          </w:tcPr>
          <w:p>
            <w:r/>
            <w:r>
              <w:rPr>
                <w:b w:val="0"/>
                <w:sz w:val="18"/>
              </w:rPr>
              <w:t>Stores evidence file metadata, storage key, bucket, size, MIME type, hash, verification status.</w:t>
            </w:r>
          </w:p>
        </w:tc>
        <w:tc>
          <w:tcPr>
            <w:tcW w:type="dxa" w:w="3456"/>
            <w:vAlign w:val="top"/>
          </w:tcPr>
          <w:p>
            <w:r/>
            <w:r>
              <w:rPr>
                <w:b w:val="0"/>
                <w:sz w:val="18"/>
              </w:rPr>
              <w:t>Uploaded files can be listed and verified.</w:t>
            </w:r>
          </w:p>
        </w:tc>
      </w:tr>
      <w:tr>
        <w:tc>
          <w:tcPr>
            <w:tcW w:type="dxa" w:w="2304"/>
            <w:vAlign w:val="top"/>
          </w:tcPr>
          <w:p>
            <w:r/>
            <w:r>
              <w:rPr>
                <w:b w:val="0"/>
                <w:sz w:val="18"/>
              </w:rPr>
              <w:t>custody_events</w:t>
            </w:r>
          </w:p>
        </w:tc>
        <w:tc>
          <w:tcPr>
            <w:tcW w:type="dxa" w:w="3744"/>
            <w:vAlign w:val="top"/>
          </w:tcPr>
          <w:p>
            <w:r/>
            <w:r>
              <w:rPr>
                <w:b w:val="0"/>
                <w:sz w:val="18"/>
              </w:rPr>
              <w:t>Stores event type, sequence number, event hash, previous hash, reason, performed user, time.</w:t>
            </w:r>
          </w:p>
        </w:tc>
        <w:tc>
          <w:tcPr>
            <w:tcW w:type="dxa" w:w="3456"/>
            <w:vAlign w:val="top"/>
          </w:tcPr>
          <w:p>
            <w:r/>
            <w:r>
              <w:rPr>
                <w:b w:val="0"/>
                <w:sz w:val="18"/>
              </w:rPr>
              <w:t>Provides chain-of-custody timeline and integrity verification.</w:t>
            </w:r>
          </w:p>
        </w:tc>
      </w:tr>
      <w:tr>
        <w:tc>
          <w:tcPr>
            <w:tcW w:type="dxa" w:w="2304"/>
            <w:vAlign w:val="top"/>
          </w:tcPr>
          <w:p>
            <w:r/>
            <w:r>
              <w:rPr>
                <w:b w:val="0"/>
                <w:sz w:val="18"/>
              </w:rPr>
              <w:t>custody_transfer_requests</w:t>
            </w:r>
          </w:p>
        </w:tc>
        <w:tc>
          <w:tcPr>
            <w:tcW w:type="dxa" w:w="3744"/>
            <w:vAlign w:val="top"/>
          </w:tcPr>
          <w:p>
            <w:r/>
            <w:r>
              <w:rPr>
                <w:b w:val="0"/>
                <w:sz w:val="18"/>
              </w:rPr>
              <w:t>Stores transfer request data, users/custodians, status, reason.</w:t>
            </w:r>
          </w:p>
        </w:tc>
        <w:tc>
          <w:tcPr>
            <w:tcW w:type="dxa" w:w="3456"/>
            <w:vAlign w:val="top"/>
          </w:tcPr>
          <w:p>
            <w:r/>
            <w:r>
              <w:rPr>
                <w:b w:val="0"/>
                <w:sz w:val="18"/>
              </w:rPr>
              <w:t>Transfer workflow is tracked.</w:t>
            </w:r>
          </w:p>
        </w:tc>
      </w:tr>
      <w:tr>
        <w:tc>
          <w:tcPr>
            <w:tcW w:type="dxa" w:w="2304"/>
            <w:vAlign w:val="top"/>
          </w:tcPr>
          <w:p>
            <w:r/>
            <w:r>
              <w:rPr>
                <w:b w:val="0"/>
                <w:sz w:val="18"/>
              </w:rPr>
              <w:t>audit_logs</w:t>
            </w:r>
          </w:p>
        </w:tc>
        <w:tc>
          <w:tcPr>
            <w:tcW w:type="dxa" w:w="3744"/>
            <w:vAlign w:val="top"/>
          </w:tcPr>
          <w:p>
            <w:r/>
            <w:r>
              <w:rPr>
                <w:b w:val="0"/>
                <w:sz w:val="18"/>
              </w:rPr>
              <w:t>Stores user actions, entity type, entity ID, IP address, details, timestamp.</w:t>
            </w:r>
          </w:p>
        </w:tc>
        <w:tc>
          <w:tcPr>
            <w:tcW w:type="dxa" w:w="3456"/>
            <w:vAlign w:val="top"/>
          </w:tcPr>
          <w:p>
            <w:r/>
            <w:r>
              <w:rPr>
                <w:b w:val="0"/>
                <w:sz w:val="18"/>
              </w:rPr>
              <w:t>Administrator can review system activities.</w:t>
            </w:r>
          </w:p>
        </w:tc>
      </w:tr>
    </w:tbl>
    <w:p/>
    <w:p>
      <w:pPr>
        <w:pStyle w:val="Heading2"/>
      </w:pPr>
      <w:r>
        <w:t>Important Database Fixes Done During Development</w:t>
      </w:r>
    </w:p>
    <w:p>
      <w:r>
        <w:t>During integration testing, some backend code expected columns that were missing from the existing database schema. These issues were fixed by adding missing columns to evidence_items, evidence_files, and custody_events. The final version should convert these manual fixes into proper migration files.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F2937"/>
            <w:vAlign w:val="top"/>
          </w:tcPr>
          <w:p>
            <w:r/>
            <w:r>
              <w:rPr>
                <w:b/>
                <w:color w:val="FFFFFF"/>
                <w:sz w:val="18"/>
              </w:rPr>
              <w:t>Table</w:t>
            </w:r>
          </w:p>
        </w:tc>
        <w:tc>
          <w:tcPr>
            <w:tcW w:type="dxa" w:w="4896"/>
            <w:shd w:fill="1F2937"/>
            <w:vAlign w:val="top"/>
          </w:tcPr>
          <w:p>
            <w:r/>
            <w:r>
              <w:rPr>
                <w:b/>
                <w:color w:val="FFFFFF"/>
                <w:sz w:val="18"/>
              </w:rPr>
              <w:t>Important Added Columns</w:t>
            </w:r>
          </w:p>
        </w:tc>
        <w:tc>
          <w:tcPr>
            <w:tcW w:type="dxa" w:w="2592"/>
            <w:shd w:fill="1F2937"/>
            <w:vAlign w:val="top"/>
          </w:tcPr>
          <w:p>
            <w:r/>
            <w:r>
              <w:rPr>
                <w:b/>
                <w:color w:val="FFFFFF"/>
                <w:sz w:val="18"/>
              </w:rPr>
              <w:t>Reason</w:t>
            </w:r>
          </w:p>
        </w:tc>
      </w:tr>
      <w:tr>
        <w:tc>
          <w:tcPr>
            <w:tcW w:type="dxa" w:w="2016"/>
            <w:vAlign w:val="top"/>
          </w:tcPr>
          <w:p>
            <w:r/>
            <w:r>
              <w:rPr>
                <w:b w:val="0"/>
                <w:sz w:val="18"/>
              </w:rPr>
              <w:t>evidence_items</w:t>
            </w:r>
          </w:p>
        </w:tc>
        <w:tc>
          <w:tcPr>
            <w:tcW w:type="dxa" w:w="4896"/>
            <w:vAlign w:val="top"/>
          </w:tcPr>
          <w:p>
            <w:r/>
            <w:r>
              <w:rPr>
                <w:b w:val="0"/>
                <w:sz w:val="18"/>
              </w:rPr>
              <w:t>evidence_code, collection_location, evidence_type, collected_at, collected_by, current_custodian_id, metadata, updated_at</w:t>
            </w:r>
          </w:p>
        </w:tc>
        <w:tc>
          <w:tcPr>
            <w:tcW w:type="dxa" w:w="2592"/>
            <w:vAlign w:val="top"/>
          </w:tcPr>
          <w:p>
            <w:r/>
            <w:r>
              <w:rPr>
                <w:b w:val="0"/>
                <w:sz w:val="18"/>
              </w:rPr>
              <w:t>Backend evidence create/list functions needed these columns.</w:t>
            </w:r>
          </w:p>
        </w:tc>
      </w:tr>
      <w:tr>
        <w:tc>
          <w:tcPr>
            <w:tcW w:type="dxa" w:w="2016"/>
            <w:vAlign w:val="top"/>
          </w:tcPr>
          <w:p>
            <w:r/>
            <w:r>
              <w:rPr>
                <w:b w:val="0"/>
                <w:sz w:val="18"/>
              </w:rPr>
              <w:t>evidence_files</w:t>
            </w:r>
          </w:p>
        </w:tc>
        <w:tc>
          <w:tcPr>
            <w:tcW w:type="dxa" w:w="4896"/>
            <w:vAlign w:val="top"/>
          </w:tcPr>
          <w:p>
            <w:r/>
            <w:r>
              <w:rPr>
                <w:b w:val="0"/>
                <w:sz w:val="18"/>
              </w:rPr>
              <w:t>evidence_id, original_name, file_name, mime_type, file_size_bytes, storage_key, storage_bucket, sha256_hash, uploaded_by, verification_status</w:t>
            </w:r>
          </w:p>
        </w:tc>
        <w:tc>
          <w:tcPr>
            <w:tcW w:type="dxa" w:w="2592"/>
            <w:vAlign w:val="top"/>
          </w:tcPr>
          <w:p>
            <w:r/>
            <w:r>
              <w:rPr>
                <w:b w:val="0"/>
                <w:sz w:val="18"/>
              </w:rPr>
              <w:t>File upload and list functions needed these columns.</w:t>
            </w:r>
          </w:p>
        </w:tc>
      </w:tr>
      <w:tr>
        <w:tc>
          <w:tcPr>
            <w:tcW w:type="dxa" w:w="2016"/>
            <w:vAlign w:val="top"/>
          </w:tcPr>
          <w:p>
            <w:r/>
            <w:r>
              <w:rPr>
                <w:b w:val="0"/>
                <w:sz w:val="18"/>
              </w:rPr>
              <w:t>custody_events</w:t>
            </w:r>
          </w:p>
        </w:tc>
        <w:tc>
          <w:tcPr>
            <w:tcW w:type="dxa" w:w="4896"/>
            <w:vAlign w:val="top"/>
          </w:tcPr>
          <w:p>
            <w:r/>
            <w:r>
              <w:rPr>
                <w:b w:val="0"/>
                <w:sz w:val="18"/>
              </w:rPr>
              <w:t>sequence_number, event_hash, previous_event_hash, performed_by, reason, event_time, integrity_status, metadata</w:t>
            </w:r>
          </w:p>
        </w:tc>
        <w:tc>
          <w:tcPr>
            <w:tcW w:type="dxa" w:w="2592"/>
            <w:vAlign w:val="top"/>
          </w:tcPr>
          <w:p>
            <w:r/>
            <w:r>
              <w:rPr>
                <w:b w:val="0"/>
                <w:sz w:val="18"/>
              </w:rPr>
              <w:t>Custody chain, upload event, and evidence registration needed these columns.</w:t>
            </w:r>
          </w:p>
        </w:tc>
      </w:tr>
    </w:tbl>
    <w:p/>
    <w:p>
      <w:r>
        <w:br w:type="page"/>
      </w:r>
    </w:p>
    <w:p>
      <w:pPr>
        <w:pStyle w:val="Heading1"/>
      </w:pPr>
      <w:r>
        <w:t>11. Security and Integrity Mechanisms</w:t>
      </w:r>
    </w:p>
    <w:p>
      <w:pPr>
        <w:pStyle w:val="Heading2"/>
      </w:pPr>
      <w:r>
        <w:t>Authentication and Authorization</w:t>
      </w:r>
    </w:p>
    <w:p>
      <w:r>
        <w:t>The frontend stores the access token in localStorage after login. Axios attaches this token as a Bearer token to API requests. If the backend returns 401 Unauthorized, the frontend clears localStorage and sends the user back to the login page.</w:t>
      </w:r>
    </w:p>
    <w:p>
      <w:pPr>
        <w:pStyle w:val="Heading2"/>
      </w:pPr>
      <w:r>
        <w:t>Evidence Integrity</w:t>
      </w:r>
    </w:p>
    <w:p>
      <w:r>
        <w:t>When a file is uploaded, the backend stores file metadata and a hash value. During verification, the system can compare the current file hash with the stored hash. If the hash changes, it means the file may have been modified or corrupted.</w:t>
      </w:r>
    </w:p>
    <w:p>
      <w:pPr>
        <w:pStyle w:val="Heading2"/>
      </w:pPr>
      <w:r>
        <w:t>Chain of Custody</w:t>
      </w:r>
    </w:p>
    <w:p>
      <w:r>
        <w:t>Custody events are recorded whenever important evidence actions happen, such as evidence registration, file upload, integrity verification, transfer request, approval, rejection, or completion. Each custody event can include an event hash and previous event hash. This supports tamper-evident history.</w:t>
      </w:r>
    </w:p>
    <w:p>
      <w:pPr>
        <w:pStyle w:val="Heading2"/>
      </w:pPr>
      <w:r>
        <w:t>Audit Logging</w:t>
      </w:r>
    </w:p>
    <w:p>
      <w:r>
        <w:t>Audit logs help answer the question: who did what and when? This is important for accountability and investigation review.</w:t>
      </w:r>
    </w:p>
    <w:p>
      <w:r>
        <w:br w:type="page"/>
      </w:r>
    </w:p>
    <w:p>
      <w:pPr>
        <w:pStyle w:val="Heading1"/>
      </w:pPr>
      <w:r>
        <w:t>12. System Outcomes</w:t>
      </w:r>
    </w:p>
    <w:tbl>
      <w:tblPr>
        <w:tblStyle w:val="TableGrid"/>
        <w:tblW w:type="auto" w:w="0"/>
        <w:jc w:val="center"/>
        <w:tblLook w:firstColumn="1" w:firstRow="1" w:lastColumn="0" w:lastRow="0" w:noHBand="0" w:noVBand="1" w:val="04A0"/>
      </w:tblPr>
      <w:tblGrid>
        <w:gridCol w:w="5083"/>
        <w:gridCol w:w="5083"/>
      </w:tblGrid>
      <w:tr>
        <w:tc>
          <w:tcPr>
            <w:tcW w:type="dxa" w:w="3024"/>
            <w:shd w:fill="1F2937"/>
            <w:vAlign w:val="top"/>
          </w:tcPr>
          <w:p>
            <w:r/>
            <w:r>
              <w:rPr>
                <w:b/>
                <w:color w:val="FFFFFF"/>
                <w:sz w:val="18"/>
              </w:rPr>
              <w:t>Function / Module</w:t>
            </w:r>
          </w:p>
        </w:tc>
        <w:tc>
          <w:tcPr>
            <w:tcW w:type="dxa" w:w="6480"/>
            <w:shd w:fill="1F2937"/>
            <w:vAlign w:val="top"/>
          </w:tcPr>
          <w:p>
            <w:r/>
            <w:r>
              <w:rPr>
                <w:b/>
                <w:color w:val="FFFFFF"/>
                <w:sz w:val="18"/>
              </w:rPr>
              <w:t>Expected Outcome</w:t>
            </w:r>
          </w:p>
        </w:tc>
      </w:tr>
      <w:tr>
        <w:tc>
          <w:tcPr>
            <w:tcW w:type="dxa" w:w="3024"/>
            <w:vAlign w:val="top"/>
          </w:tcPr>
          <w:p>
            <w:r/>
            <w:r>
              <w:rPr>
                <w:b w:val="0"/>
                <w:sz w:val="18"/>
              </w:rPr>
              <w:t>Login</w:t>
            </w:r>
          </w:p>
        </w:tc>
        <w:tc>
          <w:tcPr>
            <w:tcW w:type="dxa" w:w="6480"/>
            <w:vAlign w:val="top"/>
          </w:tcPr>
          <w:p>
            <w:r/>
            <w:r>
              <w:rPr>
                <w:b w:val="0"/>
                <w:sz w:val="18"/>
              </w:rPr>
              <w:t>Only valid users can enter the system.</w:t>
            </w:r>
          </w:p>
        </w:tc>
      </w:tr>
      <w:tr>
        <w:tc>
          <w:tcPr>
            <w:tcW w:type="dxa" w:w="3024"/>
            <w:vAlign w:val="top"/>
          </w:tcPr>
          <w:p>
            <w:r/>
            <w:r>
              <w:rPr>
                <w:b w:val="0"/>
                <w:sz w:val="18"/>
              </w:rPr>
              <w:t>Dashboard</w:t>
            </w:r>
          </w:p>
        </w:tc>
        <w:tc>
          <w:tcPr>
            <w:tcW w:type="dxa" w:w="6480"/>
            <w:vAlign w:val="top"/>
          </w:tcPr>
          <w:p>
            <w:r/>
            <w:r>
              <w:rPr>
                <w:b w:val="0"/>
                <w:sz w:val="18"/>
              </w:rPr>
              <w:t>Admin can see counts, recent events, and warnings in one place.</w:t>
            </w:r>
          </w:p>
        </w:tc>
      </w:tr>
      <w:tr>
        <w:tc>
          <w:tcPr>
            <w:tcW w:type="dxa" w:w="3024"/>
            <w:vAlign w:val="top"/>
          </w:tcPr>
          <w:p>
            <w:r/>
            <w:r>
              <w:rPr>
                <w:b w:val="0"/>
                <w:sz w:val="18"/>
              </w:rPr>
              <w:t>Investigations</w:t>
            </w:r>
          </w:p>
        </w:tc>
        <w:tc>
          <w:tcPr>
            <w:tcW w:type="dxa" w:w="6480"/>
            <w:vAlign w:val="top"/>
          </w:tcPr>
          <w:p>
            <w:r/>
            <w:r>
              <w:rPr>
                <w:b w:val="0"/>
                <w:sz w:val="18"/>
              </w:rPr>
              <w:t>Cases are organized and searchable.</w:t>
            </w:r>
          </w:p>
        </w:tc>
      </w:tr>
      <w:tr>
        <w:tc>
          <w:tcPr>
            <w:tcW w:type="dxa" w:w="3024"/>
            <w:vAlign w:val="top"/>
          </w:tcPr>
          <w:p>
            <w:r/>
            <w:r>
              <w:rPr>
                <w:b w:val="0"/>
                <w:sz w:val="18"/>
              </w:rPr>
              <w:t>Evidence Registration</w:t>
            </w:r>
          </w:p>
        </w:tc>
        <w:tc>
          <w:tcPr>
            <w:tcW w:type="dxa" w:w="6480"/>
            <w:vAlign w:val="top"/>
          </w:tcPr>
          <w:p>
            <w:r/>
            <w:r>
              <w:rPr>
                <w:b w:val="0"/>
                <w:sz w:val="18"/>
              </w:rPr>
              <w:t>Evidence gets unique evidence code and can be tracked.</w:t>
            </w:r>
          </w:p>
        </w:tc>
      </w:tr>
      <w:tr>
        <w:tc>
          <w:tcPr>
            <w:tcW w:type="dxa" w:w="3024"/>
            <w:vAlign w:val="top"/>
          </w:tcPr>
          <w:p>
            <w:r/>
            <w:r>
              <w:rPr>
                <w:b w:val="0"/>
                <w:sz w:val="18"/>
              </w:rPr>
              <w:t>Evidence File Upload</w:t>
            </w:r>
          </w:p>
        </w:tc>
        <w:tc>
          <w:tcPr>
            <w:tcW w:type="dxa" w:w="6480"/>
            <w:vAlign w:val="top"/>
          </w:tcPr>
          <w:p>
            <w:r/>
            <w:r>
              <w:rPr>
                <w:b w:val="0"/>
                <w:sz w:val="18"/>
              </w:rPr>
              <w:t>Files are stored and linked to evidence items.</w:t>
            </w:r>
          </w:p>
        </w:tc>
      </w:tr>
      <w:tr>
        <w:tc>
          <w:tcPr>
            <w:tcW w:type="dxa" w:w="3024"/>
            <w:vAlign w:val="top"/>
          </w:tcPr>
          <w:p>
            <w:r/>
            <w:r>
              <w:rPr>
                <w:b w:val="0"/>
                <w:sz w:val="18"/>
              </w:rPr>
              <w:t>File Verification</w:t>
            </w:r>
          </w:p>
        </w:tc>
        <w:tc>
          <w:tcPr>
            <w:tcW w:type="dxa" w:w="6480"/>
            <w:vAlign w:val="top"/>
          </w:tcPr>
          <w:p>
            <w:r/>
            <w:r>
              <w:rPr>
                <w:b w:val="0"/>
                <w:sz w:val="18"/>
              </w:rPr>
              <w:t>System can detect evidence file tampering using hash comparison.</w:t>
            </w:r>
          </w:p>
        </w:tc>
      </w:tr>
      <w:tr>
        <w:tc>
          <w:tcPr>
            <w:tcW w:type="dxa" w:w="3024"/>
            <w:vAlign w:val="top"/>
          </w:tcPr>
          <w:p>
            <w:r/>
            <w:r>
              <w:rPr>
                <w:b w:val="0"/>
                <w:sz w:val="18"/>
              </w:rPr>
              <w:t>Custody Chain</w:t>
            </w:r>
          </w:p>
        </w:tc>
        <w:tc>
          <w:tcPr>
            <w:tcW w:type="dxa" w:w="6480"/>
            <w:vAlign w:val="top"/>
          </w:tcPr>
          <w:p>
            <w:r/>
            <w:r>
              <w:rPr>
                <w:b w:val="0"/>
                <w:sz w:val="18"/>
              </w:rPr>
              <w:t>All evidence actions are displayed in a timeline.</w:t>
            </w:r>
          </w:p>
        </w:tc>
      </w:tr>
      <w:tr>
        <w:tc>
          <w:tcPr>
            <w:tcW w:type="dxa" w:w="3024"/>
            <w:vAlign w:val="top"/>
          </w:tcPr>
          <w:p>
            <w:r/>
            <w:r>
              <w:rPr>
                <w:b w:val="0"/>
                <w:sz w:val="18"/>
              </w:rPr>
              <w:t>Transfer Requests</w:t>
            </w:r>
          </w:p>
        </w:tc>
        <w:tc>
          <w:tcPr>
            <w:tcW w:type="dxa" w:w="6480"/>
            <w:vAlign w:val="top"/>
          </w:tcPr>
          <w:p>
            <w:r/>
            <w:r>
              <w:rPr>
                <w:b w:val="0"/>
                <w:sz w:val="18"/>
              </w:rPr>
              <w:t>Evidence custodian changes are controlled and recorded.</w:t>
            </w:r>
          </w:p>
        </w:tc>
      </w:tr>
      <w:tr>
        <w:tc>
          <w:tcPr>
            <w:tcW w:type="dxa" w:w="3024"/>
            <w:vAlign w:val="top"/>
          </w:tcPr>
          <w:p>
            <w:r/>
            <w:r>
              <w:rPr>
                <w:b w:val="0"/>
                <w:sz w:val="18"/>
              </w:rPr>
              <w:t>Audit Logs</w:t>
            </w:r>
          </w:p>
        </w:tc>
        <w:tc>
          <w:tcPr>
            <w:tcW w:type="dxa" w:w="6480"/>
            <w:vAlign w:val="top"/>
          </w:tcPr>
          <w:p>
            <w:r/>
            <w:r>
              <w:rPr>
                <w:b w:val="0"/>
                <w:sz w:val="18"/>
              </w:rPr>
              <w:t>System actions can be reviewed later.</w:t>
            </w:r>
          </w:p>
        </w:tc>
      </w:tr>
      <w:tr>
        <w:tc>
          <w:tcPr>
            <w:tcW w:type="dxa" w:w="3024"/>
            <w:vAlign w:val="top"/>
          </w:tcPr>
          <w:p>
            <w:r/>
            <w:r>
              <w:rPr>
                <w:b w:val="0"/>
                <w:sz w:val="18"/>
              </w:rPr>
              <w:t>Reports</w:t>
            </w:r>
          </w:p>
        </w:tc>
        <w:tc>
          <w:tcPr>
            <w:tcW w:type="dxa" w:w="6480"/>
            <w:vAlign w:val="top"/>
          </w:tcPr>
          <w:p>
            <w:r/>
            <w:r>
              <w:rPr>
                <w:b w:val="0"/>
                <w:sz w:val="18"/>
              </w:rPr>
              <w:t>CSV exports support documentation and academic submission.</w:t>
            </w:r>
          </w:p>
        </w:tc>
      </w:tr>
    </w:tbl>
    <w:p/>
    <w:p>
      <w:pPr>
        <w:pStyle w:val="Heading2"/>
      </w:pPr>
      <w:r>
        <w:t>User Outcomes</w:t>
      </w:r>
    </w:p>
    <w:p>
      <w:pPr>
        <w:pStyle w:val="ListBullet"/>
      </w:pPr>
      <w:r>
        <w:t>Admin can manage investigations and evidence more easily.</w:t>
      </w:r>
    </w:p>
    <w:p>
      <w:pPr>
        <w:pStyle w:val="ListBullet"/>
      </w:pPr>
      <w:r>
        <w:t>Evidence can be registered with clear details.</w:t>
      </w:r>
    </w:p>
    <w:p>
      <w:pPr>
        <w:pStyle w:val="ListBullet"/>
      </w:pPr>
      <w:r>
        <w:t>Files can be uploaded and verified.</w:t>
      </w:r>
    </w:p>
    <w:p>
      <w:pPr>
        <w:pStyle w:val="ListBullet"/>
      </w:pPr>
      <w:r>
        <w:t>Custody history can be viewed and validated.</w:t>
      </w:r>
    </w:p>
    <w:p>
      <w:pPr>
        <w:pStyle w:val="ListBullet"/>
      </w:pPr>
      <w:r>
        <w:t>Transfers can be controlled instead of done informally.</w:t>
      </w:r>
    </w:p>
    <w:p>
      <w:pPr>
        <w:pStyle w:val="ListBullet"/>
      </w:pPr>
      <w:r>
        <w:t>Audit logs and CSV reports help during viva and project submission.</w:t>
      </w:r>
    </w:p>
    <w:p>
      <w:r>
        <w:br w:type="page"/>
      </w:r>
    </w:p>
    <w:p>
      <w:pPr>
        <w:pStyle w:val="Heading1"/>
      </w:pPr>
      <w:r>
        <w:t>13. Testing and Troubleshooting</w:t>
      </w:r>
    </w:p>
    <w:p>
      <w:r>
        <w:t>Testing was done by running the frontend in Next.js development server and the backend in Docker containers. Browser console, network response, Docker logs, and PostgreSQL commands were used to identify and fix issues.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F2937"/>
            <w:vAlign w:val="top"/>
          </w:tcPr>
          <w:p>
            <w:r/>
            <w:r>
              <w:rPr>
                <w:b/>
                <w:color w:val="FFFFFF"/>
                <w:sz w:val="18"/>
              </w:rPr>
              <w:t>Issue</w:t>
            </w:r>
          </w:p>
        </w:tc>
        <w:tc>
          <w:tcPr>
            <w:tcW w:type="dxa" w:w="3456"/>
            <w:shd w:fill="1F2937"/>
            <w:vAlign w:val="top"/>
          </w:tcPr>
          <w:p>
            <w:r/>
            <w:r>
              <w:rPr>
                <w:b/>
                <w:color w:val="FFFFFF"/>
                <w:sz w:val="18"/>
              </w:rPr>
              <w:t>Reason</w:t>
            </w:r>
          </w:p>
        </w:tc>
        <w:tc>
          <w:tcPr>
            <w:tcW w:type="dxa" w:w="3456"/>
            <w:shd w:fill="1F2937"/>
            <w:vAlign w:val="top"/>
          </w:tcPr>
          <w:p>
            <w:r/>
            <w:r>
              <w:rPr>
                <w:b/>
                <w:color w:val="FFFFFF"/>
                <w:sz w:val="18"/>
              </w:rPr>
              <w:t>Fix / Outcome</w:t>
            </w:r>
          </w:p>
        </w:tc>
      </w:tr>
      <w:tr>
        <w:tc>
          <w:tcPr>
            <w:tcW w:type="dxa" w:w="2592"/>
            <w:vAlign w:val="top"/>
          </w:tcPr>
          <w:p>
            <w:r/>
            <w:r>
              <w:rPr>
                <w:b w:val="0"/>
                <w:sz w:val="18"/>
              </w:rPr>
              <w:t>401 Unauthorized</w:t>
            </w:r>
          </w:p>
        </w:tc>
        <w:tc>
          <w:tcPr>
            <w:tcW w:type="dxa" w:w="3456"/>
            <w:vAlign w:val="top"/>
          </w:tcPr>
          <w:p>
            <w:r/>
            <w:r>
              <w:rPr>
                <w:b w:val="0"/>
                <w:sz w:val="18"/>
              </w:rPr>
              <w:t>Token missing or expired.</w:t>
            </w:r>
          </w:p>
        </w:tc>
        <w:tc>
          <w:tcPr>
            <w:tcW w:type="dxa" w:w="3456"/>
            <w:vAlign w:val="top"/>
          </w:tcPr>
          <w:p>
            <w:r/>
            <w:r>
              <w:rPr>
                <w:b w:val="0"/>
                <w:sz w:val="18"/>
              </w:rPr>
              <w:t>Clear localStorage and login again. Frontend redirects to login.</w:t>
            </w:r>
          </w:p>
        </w:tc>
      </w:tr>
      <w:tr>
        <w:tc>
          <w:tcPr>
            <w:tcW w:type="dxa" w:w="2592"/>
            <w:vAlign w:val="top"/>
          </w:tcPr>
          <w:p>
            <w:r/>
            <w:r>
              <w:rPr>
                <w:b w:val="0"/>
                <w:sz w:val="18"/>
              </w:rPr>
              <w:t>409 Conflict in Evidence</w:t>
            </w:r>
          </w:p>
        </w:tc>
        <w:tc>
          <w:tcPr>
            <w:tcW w:type="dxa" w:w="3456"/>
            <w:vAlign w:val="top"/>
          </w:tcPr>
          <w:p>
            <w:r/>
            <w:r>
              <w:rPr>
                <w:b w:val="0"/>
                <w:sz w:val="18"/>
              </w:rPr>
              <w:t>Duplicate evidence code.</w:t>
            </w:r>
          </w:p>
        </w:tc>
        <w:tc>
          <w:tcPr>
            <w:tcW w:type="dxa" w:w="3456"/>
            <w:vAlign w:val="top"/>
          </w:tcPr>
          <w:p>
            <w:r/>
            <w:r>
              <w:rPr>
                <w:b w:val="0"/>
                <w:sz w:val="18"/>
              </w:rPr>
              <w:t>Auto-generate new evidence code and show readable error.</w:t>
            </w:r>
          </w:p>
        </w:tc>
      </w:tr>
      <w:tr>
        <w:tc>
          <w:tcPr>
            <w:tcW w:type="dxa" w:w="2592"/>
            <w:vAlign w:val="top"/>
          </w:tcPr>
          <w:p>
            <w:r/>
            <w:r>
              <w:rPr>
                <w:b w:val="0"/>
                <w:sz w:val="18"/>
              </w:rPr>
              <w:t>500 Missing DB Column</w:t>
            </w:r>
          </w:p>
        </w:tc>
        <w:tc>
          <w:tcPr>
            <w:tcW w:type="dxa" w:w="3456"/>
            <w:vAlign w:val="top"/>
          </w:tcPr>
          <w:p>
            <w:r/>
            <w:r>
              <w:rPr>
                <w:b w:val="0"/>
                <w:sz w:val="18"/>
              </w:rPr>
              <w:t>Backend expected columns that were not in database.</w:t>
            </w:r>
          </w:p>
        </w:tc>
        <w:tc>
          <w:tcPr>
            <w:tcW w:type="dxa" w:w="3456"/>
            <w:vAlign w:val="top"/>
          </w:tcPr>
          <w:p>
            <w:r/>
            <w:r>
              <w:rPr>
                <w:b w:val="0"/>
                <w:sz w:val="18"/>
              </w:rPr>
              <w:t>Added missing columns using ALTER TABLE.</w:t>
            </w:r>
          </w:p>
        </w:tc>
      </w:tr>
      <w:tr>
        <w:tc>
          <w:tcPr>
            <w:tcW w:type="dxa" w:w="2592"/>
            <w:vAlign w:val="top"/>
          </w:tcPr>
          <w:p>
            <w:r/>
            <w:r>
              <w:rPr>
                <w:b w:val="0"/>
                <w:sz w:val="18"/>
              </w:rPr>
              <w:t>400 Bad Request in Custody</w:t>
            </w:r>
          </w:p>
        </w:tc>
        <w:tc>
          <w:tcPr>
            <w:tcW w:type="dxa" w:w="3456"/>
            <w:vAlign w:val="top"/>
          </w:tcPr>
          <w:p>
            <w:r/>
            <w:r>
              <w:rPr>
                <w:b w:val="0"/>
                <w:sz w:val="18"/>
              </w:rPr>
              <w:t>Payload had location/notes fields not allowed by backend DTO.</w:t>
            </w:r>
          </w:p>
        </w:tc>
        <w:tc>
          <w:tcPr>
            <w:tcW w:type="dxa" w:w="3456"/>
            <w:vAlign w:val="top"/>
          </w:tcPr>
          <w:p>
            <w:r/>
            <w:r>
              <w:rPr>
                <w:b w:val="0"/>
                <w:sz w:val="18"/>
              </w:rPr>
              <w:t>Joined location and notes into reason field and used allowed event types.</w:t>
            </w:r>
          </w:p>
        </w:tc>
      </w:tr>
      <w:tr>
        <w:tc>
          <w:tcPr>
            <w:tcW w:type="dxa" w:w="2592"/>
            <w:vAlign w:val="top"/>
          </w:tcPr>
          <w:p>
            <w:r/>
            <w:r>
              <w:rPr>
                <w:b w:val="0"/>
                <w:sz w:val="18"/>
              </w:rPr>
              <w:t>Transfer user dropdown showed one user</w:t>
            </w:r>
          </w:p>
        </w:tc>
        <w:tc>
          <w:tcPr>
            <w:tcW w:type="dxa" w:w="3456"/>
            <w:vAlign w:val="top"/>
          </w:tcPr>
          <w:p>
            <w:r/>
            <w:r>
              <w:rPr>
                <w:b w:val="0"/>
                <w:sz w:val="18"/>
              </w:rPr>
              <w:t>Only one user existed in database.</w:t>
            </w:r>
          </w:p>
        </w:tc>
        <w:tc>
          <w:tcPr>
            <w:tcW w:type="dxa" w:w="3456"/>
            <w:vAlign w:val="top"/>
          </w:tcPr>
          <w:p>
            <w:r/>
            <w:r>
              <w:rPr>
                <w:b w:val="0"/>
                <w:sz w:val="18"/>
              </w:rPr>
              <w:t>Added sample users for transfer testing.</w:t>
            </w:r>
          </w:p>
        </w:tc>
      </w:tr>
      <w:tr>
        <w:tc>
          <w:tcPr>
            <w:tcW w:type="dxa" w:w="2592"/>
            <w:vAlign w:val="top"/>
          </w:tcPr>
          <w:p>
            <w:r/>
            <w:r>
              <w:rPr>
                <w:b w:val="0"/>
                <w:sz w:val="18"/>
              </w:rPr>
              <w:t>Dashboard showing zero</w:t>
            </w:r>
          </w:p>
        </w:tc>
        <w:tc>
          <w:tcPr>
            <w:tcW w:type="dxa" w:w="3456"/>
            <w:vAlign w:val="top"/>
          </w:tcPr>
          <w:p>
            <w:r/>
            <w:r>
              <w:rPr>
                <w:b w:val="0"/>
                <w:sz w:val="18"/>
              </w:rPr>
              <w:t>Backend summary keys were not matching or empty.</w:t>
            </w:r>
          </w:p>
        </w:tc>
        <w:tc>
          <w:tcPr>
            <w:tcW w:type="dxa" w:w="3456"/>
            <w:vAlign w:val="top"/>
          </w:tcPr>
          <w:p>
            <w:r/>
            <w:r>
              <w:rPr>
                <w:b w:val="0"/>
                <w:sz w:val="18"/>
              </w:rPr>
              <w:t>Dashboard now calculates counts from working endpoints.</w:t>
            </w:r>
          </w:p>
        </w:tc>
      </w:tr>
    </w:tbl>
    <w:p/>
    <w:p>
      <w:pPr>
        <w:pStyle w:val="Heading2"/>
      </w:pPr>
      <w:r>
        <w:t>Important Testing Commands</w:t>
      </w:r>
    </w:p>
    <w:p>
      <w:pPr>
        <w:spacing w:after="40"/>
      </w:pPr>
      <w:r>
        <w:rPr>
          <w:rFonts w:ascii="Courier New" w:hAnsi="Courier New" w:eastAsia="Courier New"/>
          <w:sz w:val="18"/>
        </w:rPr>
        <w:t>curl.exe http://localhost:4000/api/health</w:t>
      </w:r>
    </w:p>
    <w:p>
      <w:pPr>
        <w:spacing w:after="40"/>
      </w:pPr>
      <w:r>
        <w:rPr>
          <w:rFonts w:ascii="Courier New" w:hAnsi="Courier New" w:eastAsia="Courier New"/>
          <w:sz w:val="18"/>
        </w:rPr>
        <w:t>docker logs proofchain-api-prod --tail 100</w:t>
      </w:r>
    </w:p>
    <w:p>
      <w:pPr>
        <w:spacing w:after="40"/>
      </w:pPr>
      <w:r>
        <w:rPr>
          <w:rFonts w:ascii="Courier New" w:hAnsi="Courier New" w:eastAsia="Courier New"/>
          <w:sz w:val="18"/>
        </w:rPr>
        <w:t>docker exec -it proofchain-postgres-prod psql -U proofchain -d proofchain</w:t>
      </w:r>
    </w:p>
    <w:p>
      <w:pPr>
        <w:spacing w:after="40"/>
      </w:pPr>
      <w:r>
        <w:rPr>
          <w:rFonts w:ascii="Courier New" w:hAnsi="Courier New" w:eastAsia="Courier New"/>
          <w:sz w:val="18"/>
        </w:rPr>
        <w:t>npm run dev -- --port 3005</w:t>
      </w:r>
    </w:p>
    <w:p>
      <w:r>
        <w:br w:type="page"/>
      </w:r>
    </w:p>
    <w:p>
      <w:pPr>
        <w:pStyle w:val="Heading1"/>
      </w:pPr>
      <w:r>
        <w:t>14. Current Completion Status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F2937"/>
            <w:vAlign w:val="top"/>
          </w:tcPr>
          <w:p>
            <w:r/>
            <w:r>
              <w:rPr>
                <w:b/>
                <w:color w:val="FFFFFF"/>
                <w:sz w:val="18"/>
              </w:rPr>
              <w:t>Area</w:t>
            </w:r>
          </w:p>
        </w:tc>
        <w:tc>
          <w:tcPr>
            <w:tcW w:type="dxa" w:w="3744"/>
            <w:shd w:fill="1F2937"/>
            <w:vAlign w:val="top"/>
          </w:tcPr>
          <w:p>
            <w:r/>
            <w:r>
              <w:rPr>
                <w:b/>
                <w:color w:val="FFFFFF"/>
                <w:sz w:val="18"/>
              </w:rPr>
              <w:t>Status</w:t>
            </w:r>
          </w:p>
        </w:tc>
        <w:tc>
          <w:tcPr>
            <w:tcW w:type="dxa" w:w="3168"/>
            <w:shd w:fill="1F2937"/>
            <w:vAlign w:val="top"/>
          </w:tcPr>
          <w:p>
            <w:r/>
            <w:r>
              <w:rPr>
                <w:b/>
                <w:color w:val="FFFFFF"/>
                <w:sz w:val="18"/>
              </w:rPr>
              <w:t>Completion</w:t>
            </w:r>
          </w:p>
        </w:tc>
      </w:tr>
      <w:tr>
        <w:tc>
          <w:tcPr>
            <w:tcW w:type="dxa" w:w="2592"/>
            <w:vAlign w:val="top"/>
          </w:tcPr>
          <w:p>
            <w:r/>
            <w:r>
              <w:rPr>
                <w:b w:val="0"/>
                <w:sz w:val="18"/>
              </w:rPr>
              <w:t>Authentication</w:t>
            </w:r>
          </w:p>
        </w:tc>
        <w:tc>
          <w:tcPr>
            <w:tcW w:type="dxa" w:w="3744"/>
            <w:vAlign w:val="top"/>
          </w:tcPr>
          <w:p>
            <w:r/>
            <w:r>
              <w:rPr>
                <w:b w:val="0"/>
                <w:sz w:val="18"/>
              </w:rPr>
              <w:t>Working</w:t>
            </w:r>
          </w:p>
        </w:tc>
        <w:tc>
          <w:tcPr>
            <w:tcW w:type="dxa" w:w="3168"/>
            <w:vAlign w:val="top"/>
          </w:tcPr>
          <w:p>
            <w:r/>
            <w:r>
              <w:rPr>
                <w:b w:val="0"/>
                <w:sz w:val="18"/>
              </w:rPr>
              <w:t>Completed</w:t>
            </w:r>
          </w:p>
        </w:tc>
      </w:tr>
      <w:tr>
        <w:tc>
          <w:tcPr>
            <w:tcW w:type="dxa" w:w="2592"/>
            <w:vAlign w:val="top"/>
          </w:tcPr>
          <w:p>
            <w:r/>
            <w:r>
              <w:rPr>
                <w:b w:val="0"/>
                <w:sz w:val="18"/>
              </w:rPr>
              <w:t>Dashboard</w:t>
            </w:r>
          </w:p>
        </w:tc>
        <w:tc>
          <w:tcPr>
            <w:tcW w:type="dxa" w:w="3744"/>
            <w:vAlign w:val="top"/>
          </w:tcPr>
          <w:p>
            <w:r/>
            <w:r>
              <w:rPr>
                <w:b w:val="0"/>
                <w:sz w:val="18"/>
              </w:rPr>
              <w:t>Working with calculated counts</w:t>
            </w:r>
          </w:p>
        </w:tc>
        <w:tc>
          <w:tcPr>
            <w:tcW w:type="dxa" w:w="3168"/>
            <w:vAlign w:val="top"/>
          </w:tcPr>
          <w:p>
            <w:r/>
            <w:r>
              <w:rPr>
                <w:b w:val="0"/>
                <w:sz w:val="18"/>
              </w:rPr>
              <w:t>Near final</w:t>
            </w:r>
          </w:p>
        </w:tc>
      </w:tr>
      <w:tr>
        <w:tc>
          <w:tcPr>
            <w:tcW w:type="dxa" w:w="2592"/>
            <w:vAlign w:val="top"/>
          </w:tcPr>
          <w:p>
            <w:r/>
            <w:r>
              <w:rPr>
                <w:b w:val="0"/>
                <w:sz w:val="18"/>
              </w:rPr>
              <w:t>Investigations</w:t>
            </w:r>
          </w:p>
        </w:tc>
        <w:tc>
          <w:tcPr>
            <w:tcW w:type="dxa" w:w="3744"/>
            <w:vAlign w:val="top"/>
          </w:tcPr>
          <w:p>
            <w:r/>
            <w:r>
              <w:rPr>
                <w:b w:val="0"/>
                <w:sz w:val="18"/>
              </w:rPr>
              <w:t>Working</w:t>
            </w:r>
          </w:p>
        </w:tc>
        <w:tc>
          <w:tcPr>
            <w:tcW w:type="dxa" w:w="3168"/>
            <w:vAlign w:val="top"/>
          </w:tcPr>
          <w:p>
            <w:r/>
            <w:r>
              <w:rPr>
                <w:b w:val="0"/>
                <w:sz w:val="18"/>
              </w:rPr>
              <w:t>Completed</w:t>
            </w:r>
          </w:p>
        </w:tc>
      </w:tr>
      <w:tr>
        <w:tc>
          <w:tcPr>
            <w:tcW w:type="dxa" w:w="2592"/>
            <w:vAlign w:val="top"/>
          </w:tcPr>
          <w:p>
            <w:r/>
            <w:r>
              <w:rPr>
                <w:b w:val="0"/>
                <w:sz w:val="18"/>
              </w:rPr>
              <w:t>Evidence Register</w:t>
            </w:r>
          </w:p>
        </w:tc>
        <w:tc>
          <w:tcPr>
            <w:tcW w:type="dxa" w:w="3744"/>
            <w:vAlign w:val="top"/>
          </w:tcPr>
          <w:p>
            <w:r/>
            <w:r>
              <w:rPr>
                <w:b w:val="0"/>
                <w:sz w:val="18"/>
              </w:rPr>
              <w:t>Working</w:t>
            </w:r>
          </w:p>
        </w:tc>
        <w:tc>
          <w:tcPr>
            <w:tcW w:type="dxa" w:w="3168"/>
            <w:vAlign w:val="top"/>
          </w:tcPr>
          <w:p>
            <w:r/>
            <w:r>
              <w:rPr>
                <w:b w:val="0"/>
                <w:sz w:val="18"/>
              </w:rPr>
              <w:t>Completed</w:t>
            </w:r>
          </w:p>
        </w:tc>
      </w:tr>
      <w:tr>
        <w:tc>
          <w:tcPr>
            <w:tcW w:type="dxa" w:w="2592"/>
            <w:vAlign w:val="top"/>
          </w:tcPr>
          <w:p>
            <w:r/>
            <w:r>
              <w:rPr>
                <w:b w:val="0"/>
                <w:sz w:val="18"/>
              </w:rPr>
              <w:t>Evidence Files</w:t>
            </w:r>
          </w:p>
        </w:tc>
        <w:tc>
          <w:tcPr>
            <w:tcW w:type="dxa" w:w="3744"/>
            <w:vAlign w:val="top"/>
          </w:tcPr>
          <w:p>
            <w:r/>
            <w:r>
              <w:rPr>
                <w:b w:val="0"/>
                <w:sz w:val="18"/>
              </w:rPr>
              <w:t>Upload and verify working</w:t>
            </w:r>
          </w:p>
        </w:tc>
        <w:tc>
          <w:tcPr>
            <w:tcW w:type="dxa" w:w="3168"/>
            <w:vAlign w:val="top"/>
          </w:tcPr>
          <w:p>
            <w:r/>
            <w:r>
              <w:rPr>
                <w:b w:val="0"/>
                <w:sz w:val="18"/>
              </w:rPr>
              <w:t>Completed</w:t>
            </w:r>
          </w:p>
        </w:tc>
      </w:tr>
      <w:tr>
        <w:tc>
          <w:tcPr>
            <w:tcW w:type="dxa" w:w="2592"/>
            <w:vAlign w:val="top"/>
          </w:tcPr>
          <w:p>
            <w:r/>
            <w:r>
              <w:rPr>
                <w:b w:val="0"/>
                <w:sz w:val="18"/>
              </w:rPr>
              <w:t>Custody Chain</w:t>
            </w:r>
          </w:p>
        </w:tc>
        <w:tc>
          <w:tcPr>
            <w:tcW w:type="dxa" w:w="3744"/>
            <w:vAlign w:val="top"/>
          </w:tcPr>
          <w:p>
            <w:r/>
            <w:r>
              <w:rPr>
                <w:b w:val="0"/>
                <w:sz w:val="18"/>
              </w:rPr>
              <w:t>Timeline, manual event, and verify working</w:t>
            </w:r>
          </w:p>
        </w:tc>
        <w:tc>
          <w:tcPr>
            <w:tcW w:type="dxa" w:w="3168"/>
            <w:vAlign w:val="top"/>
          </w:tcPr>
          <w:p>
            <w:r/>
            <w:r>
              <w:rPr>
                <w:b w:val="0"/>
                <w:sz w:val="18"/>
              </w:rPr>
              <w:t>Completed</w:t>
            </w:r>
          </w:p>
        </w:tc>
      </w:tr>
      <w:tr>
        <w:tc>
          <w:tcPr>
            <w:tcW w:type="dxa" w:w="2592"/>
            <w:vAlign w:val="top"/>
          </w:tcPr>
          <w:p>
            <w:r/>
            <w:r>
              <w:rPr>
                <w:b w:val="0"/>
                <w:sz w:val="18"/>
              </w:rPr>
              <w:t>Transfers</w:t>
            </w:r>
          </w:p>
        </w:tc>
        <w:tc>
          <w:tcPr>
            <w:tcW w:type="dxa" w:w="3744"/>
            <w:vAlign w:val="top"/>
          </w:tcPr>
          <w:p>
            <w:r/>
            <w:r>
              <w:rPr>
                <w:b w:val="0"/>
                <w:sz w:val="18"/>
              </w:rPr>
              <w:t>UI and sample users working; action testing continues</w:t>
            </w:r>
          </w:p>
        </w:tc>
        <w:tc>
          <w:tcPr>
            <w:tcW w:type="dxa" w:w="3168"/>
            <w:vAlign w:val="top"/>
          </w:tcPr>
          <w:p>
            <w:r/>
            <w:r>
              <w:rPr>
                <w:b w:val="0"/>
                <w:sz w:val="18"/>
              </w:rPr>
              <w:t>Mostly completed</w:t>
            </w:r>
          </w:p>
        </w:tc>
      </w:tr>
      <w:tr>
        <w:tc>
          <w:tcPr>
            <w:tcW w:type="dxa" w:w="2592"/>
            <w:vAlign w:val="top"/>
          </w:tcPr>
          <w:p>
            <w:r/>
            <w:r>
              <w:rPr>
                <w:b w:val="0"/>
                <w:sz w:val="18"/>
              </w:rPr>
              <w:t>Audit Logs</w:t>
            </w:r>
          </w:p>
        </w:tc>
        <w:tc>
          <w:tcPr>
            <w:tcW w:type="dxa" w:w="3744"/>
            <w:vAlign w:val="top"/>
          </w:tcPr>
          <w:p>
            <w:r/>
            <w:r>
              <w:rPr>
                <w:b w:val="0"/>
                <w:sz w:val="18"/>
              </w:rPr>
              <w:t>Page created and connected</w:t>
            </w:r>
          </w:p>
        </w:tc>
        <w:tc>
          <w:tcPr>
            <w:tcW w:type="dxa" w:w="3168"/>
            <w:vAlign w:val="top"/>
          </w:tcPr>
          <w:p>
            <w:r/>
            <w:r>
              <w:rPr>
                <w:b w:val="0"/>
                <w:sz w:val="18"/>
              </w:rPr>
              <w:t>Near final</w:t>
            </w:r>
          </w:p>
        </w:tc>
      </w:tr>
      <w:tr>
        <w:tc>
          <w:tcPr>
            <w:tcW w:type="dxa" w:w="2592"/>
            <w:vAlign w:val="top"/>
          </w:tcPr>
          <w:p>
            <w:r/>
            <w:r>
              <w:rPr>
                <w:b w:val="0"/>
                <w:sz w:val="18"/>
              </w:rPr>
              <w:t>Reports</w:t>
            </w:r>
          </w:p>
        </w:tc>
        <w:tc>
          <w:tcPr>
            <w:tcW w:type="dxa" w:w="3744"/>
            <w:vAlign w:val="top"/>
          </w:tcPr>
          <w:p>
            <w:r/>
            <w:r>
              <w:rPr>
                <w:b w:val="0"/>
                <w:sz w:val="18"/>
              </w:rPr>
              <w:t>Page created with CSV download buttons</w:t>
            </w:r>
          </w:p>
        </w:tc>
        <w:tc>
          <w:tcPr>
            <w:tcW w:type="dxa" w:w="3168"/>
            <w:vAlign w:val="top"/>
          </w:tcPr>
          <w:p>
            <w:r/>
            <w:r>
              <w:rPr>
                <w:b w:val="0"/>
                <w:sz w:val="18"/>
              </w:rPr>
              <w:t>Near final</w:t>
            </w:r>
          </w:p>
        </w:tc>
      </w:tr>
      <w:tr>
        <w:tc>
          <w:tcPr>
            <w:tcW w:type="dxa" w:w="2592"/>
            <w:vAlign w:val="top"/>
          </w:tcPr>
          <w:p>
            <w:r/>
            <w:r>
              <w:rPr>
                <w:b w:val="0"/>
                <w:sz w:val="18"/>
              </w:rPr>
              <w:t>Database Migrations</w:t>
            </w:r>
          </w:p>
        </w:tc>
        <w:tc>
          <w:tcPr>
            <w:tcW w:type="dxa" w:w="3744"/>
            <w:vAlign w:val="top"/>
          </w:tcPr>
          <w:p>
            <w:r/>
            <w:r>
              <w:rPr>
                <w:b w:val="0"/>
                <w:sz w:val="18"/>
              </w:rPr>
              <w:t>Manual fixes done; migration files needed</w:t>
            </w:r>
          </w:p>
        </w:tc>
        <w:tc>
          <w:tcPr>
            <w:tcW w:type="dxa" w:w="3168"/>
            <w:vAlign w:val="top"/>
          </w:tcPr>
          <w:p>
            <w:r/>
            <w:r>
              <w:rPr>
                <w:b w:val="0"/>
                <w:sz w:val="18"/>
              </w:rPr>
              <w:t>Pending cleanup</w:t>
            </w:r>
          </w:p>
        </w:tc>
      </w:tr>
      <w:tr>
        <w:tc>
          <w:tcPr>
            <w:tcW w:type="dxa" w:w="2592"/>
            <w:vAlign w:val="top"/>
          </w:tcPr>
          <w:p>
            <w:r/>
            <w:r>
              <w:rPr>
                <w:b w:val="0"/>
                <w:sz w:val="18"/>
              </w:rPr>
              <w:t>Deployment</w:t>
            </w:r>
          </w:p>
        </w:tc>
        <w:tc>
          <w:tcPr>
            <w:tcW w:type="dxa" w:w="3744"/>
            <w:vAlign w:val="top"/>
          </w:tcPr>
          <w:p>
            <w:r/>
            <w:r>
              <w:rPr>
                <w:b w:val="0"/>
                <w:sz w:val="18"/>
              </w:rPr>
              <w:t>Not finalized</w:t>
            </w:r>
          </w:p>
        </w:tc>
        <w:tc>
          <w:tcPr>
            <w:tcW w:type="dxa" w:w="3168"/>
            <w:vAlign w:val="top"/>
          </w:tcPr>
          <w:p>
            <w:r/>
            <w:r>
              <w:rPr>
                <w:b w:val="0"/>
                <w:sz w:val="18"/>
              </w:rPr>
              <w:t>Pending</w:t>
            </w:r>
          </w:p>
        </w:tc>
      </w:tr>
    </w:tbl>
    <w:p/>
    <w:p>
      <w:r>
        <w:t>Overall frontend completion is approximately 92% to 95%. Remaining work includes final testing, fixing small validation issues, creating clean database migrations, adding screenshots to the report, and pushing the final code to GitHub.</w:t>
      </w:r>
    </w:p>
    <w:p>
      <w:r>
        <w:br w:type="page"/>
      </w:r>
    </w:p>
    <w:p>
      <w:pPr>
        <w:pStyle w:val="Heading1"/>
      </w:pPr>
      <w:r>
        <w:t>15. Future Enhancements</w:t>
      </w:r>
    </w:p>
    <w:p>
      <w:pPr>
        <w:pStyle w:val="ListBullet"/>
      </w:pPr>
      <w:r>
        <w:t>Create formal database migration files for all schema changes.</w:t>
      </w:r>
    </w:p>
    <w:p>
      <w:pPr>
        <w:pStyle w:val="ListBullet"/>
      </w:pPr>
      <w:r>
        <w:t>Add role-based UI controls so only allowed roles can see certain actions.</w:t>
      </w:r>
    </w:p>
    <w:p>
      <w:pPr>
        <w:pStyle w:val="ListBullet"/>
      </w:pPr>
      <w:r>
        <w:t>Add email notifications for transfer requests and approvals.</w:t>
      </w:r>
    </w:p>
    <w:p>
      <w:pPr>
        <w:pStyle w:val="ListBullet"/>
      </w:pPr>
      <w:r>
        <w:t>Add digital signature support for custody handover.</w:t>
      </w:r>
    </w:p>
    <w:p>
      <w:pPr>
        <w:pStyle w:val="ListBullet"/>
      </w:pPr>
      <w:r>
        <w:t>Add advanced charts to dashboard using chart library.</w:t>
      </w:r>
    </w:p>
    <w:p>
      <w:pPr>
        <w:pStyle w:val="ListBullet"/>
      </w:pPr>
      <w:r>
        <w:t>Add PDF report generation directly from the application.</w:t>
      </w:r>
    </w:p>
    <w:p>
      <w:pPr>
        <w:pStyle w:val="ListBullet"/>
      </w:pPr>
      <w:r>
        <w:t>Add activity filters by date range and action type.</w:t>
      </w:r>
    </w:p>
    <w:p>
      <w:pPr>
        <w:pStyle w:val="ListBullet"/>
      </w:pPr>
      <w:r>
        <w:t>Deploy the application to a production server with HTTPS.</w:t>
      </w:r>
    </w:p>
    <w:p>
      <w:pPr>
        <w:pStyle w:val="ListBullet"/>
      </w:pPr>
      <w:r>
        <w:t>Add backup strategy for PostgreSQL and MinIO files.</w:t>
      </w:r>
    </w:p>
    <w:p>
      <w:pPr>
        <w:pStyle w:val="ListBullet"/>
      </w:pPr>
      <w:r>
        <w:t>Add automated tests for backend endpoints and frontend workflows.</w:t>
      </w:r>
    </w:p>
    <w:p>
      <w:r>
        <w:br w:type="page"/>
      </w:r>
    </w:p>
    <w:p>
      <w:pPr>
        <w:pStyle w:val="Heading1"/>
      </w:pPr>
      <w:r>
        <w:t>16. Conclusion</w:t>
      </w:r>
    </w:p>
    <w:p>
      <w:r>
        <w:t>ProofChain successfully demonstrates a secure and structured way to manage digital evidence. It includes core functions needed for evidence registration, file upload, file verification, custody chain tracking, transfer management, audit logging, reporting, and dashboard monitoring.</w:t>
      </w:r>
    </w:p>
    <w:p>
      <w:r>
        <w:t>The project shows the practical use of full-stack web development with Next.js, React, NestJS, PostgreSQL, MinIO, Docker, JWT authentication, and REST API integration. It also demonstrates important security concepts such as chain of custody, hash-based integrity checking, audit logging, and controlled evidence transfer.</w:t>
      </w:r>
    </w:p>
    <w:p>
      <w:r>
        <w:t>With final testing and migration cleanup, ProofChain can be presented as a strong academic project for digital evidence integrity and investigation management.</w:t>
      </w:r>
    </w:p>
    <w:p>
      <w:r>
        <w:br w:type="page"/>
      </w:r>
    </w:p>
    <w:p>
      <w:pPr>
        <w:pStyle w:val="Heading1"/>
      </w:pPr>
      <w:r>
        <w:t>Appendix A: Endpoint Reference</w:t>
      </w:r>
    </w:p>
    <w:tbl>
      <w:tblPr>
        <w:tblStyle w:val="TableGrid"/>
        <w:tblW w:type="auto" w:w="0"/>
        <w:jc w:val="center"/>
        <w:tblLook w:firstColumn="1" w:firstRow="1" w:lastColumn="0" w:lastRow="0" w:noHBand="0" w:noVBand="1" w:val="04A0"/>
      </w:tblPr>
      <w:tblGrid>
        <w:gridCol w:w="5083"/>
        <w:gridCol w:w="5083"/>
      </w:tblGrid>
      <w:tr>
        <w:tc>
          <w:tcPr>
            <w:tcW w:type="dxa" w:w="2016"/>
            <w:shd w:fill="1F2937"/>
            <w:vAlign w:val="top"/>
          </w:tcPr>
          <w:p>
            <w:r/>
            <w:r>
              <w:rPr>
                <w:b/>
                <w:color w:val="FFFFFF"/>
                <w:sz w:val="18"/>
              </w:rPr>
              <w:t>Area</w:t>
            </w:r>
          </w:p>
        </w:tc>
        <w:tc>
          <w:tcPr>
            <w:tcW w:type="dxa" w:w="7488"/>
            <w:shd w:fill="1F2937"/>
            <w:vAlign w:val="top"/>
          </w:tcPr>
          <w:p>
            <w:r/>
            <w:r>
              <w:rPr>
                <w:b/>
                <w:color w:val="FFFFFF"/>
                <w:sz w:val="18"/>
              </w:rPr>
              <w:t>Endpoint</w:t>
            </w:r>
          </w:p>
        </w:tc>
      </w:tr>
      <w:tr>
        <w:tc>
          <w:tcPr>
            <w:tcW w:type="dxa" w:w="2016"/>
            <w:vAlign w:val="top"/>
          </w:tcPr>
          <w:p>
            <w:r/>
            <w:r>
              <w:rPr>
                <w:b w:val="0"/>
                <w:sz w:val="18"/>
              </w:rPr>
              <w:t>Auth</w:t>
            </w:r>
          </w:p>
        </w:tc>
        <w:tc>
          <w:tcPr>
            <w:tcW w:type="dxa" w:w="7488"/>
            <w:vAlign w:val="top"/>
          </w:tcPr>
          <w:p>
            <w:r/>
            <w:r>
              <w:rPr>
                <w:b w:val="0"/>
                <w:sz w:val="18"/>
              </w:rPr>
              <w:t>POST /api/auth/login</w:t>
            </w:r>
          </w:p>
        </w:tc>
      </w:tr>
      <w:tr>
        <w:tc>
          <w:tcPr>
            <w:tcW w:type="dxa" w:w="2016"/>
            <w:vAlign w:val="top"/>
          </w:tcPr>
          <w:p>
            <w:r/>
            <w:r>
              <w:rPr>
                <w:b w:val="0"/>
                <w:sz w:val="18"/>
              </w:rPr>
              <w:t>Dashboard</w:t>
            </w:r>
          </w:p>
        </w:tc>
        <w:tc>
          <w:tcPr>
            <w:tcW w:type="dxa" w:w="7488"/>
            <w:vAlign w:val="top"/>
          </w:tcPr>
          <w:p>
            <w:r/>
            <w:r>
              <w:rPr>
                <w:b w:val="0"/>
                <w:sz w:val="18"/>
              </w:rPr>
              <w:t>GET /api/dashboard/summary</w:t>
            </w:r>
          </w:p>
        </w:tc>
      </w:tr>
      <w:tr>
        <w:tc>
          <w:tcPr>
            <w:tcW w:type="dxa" w:w="2016"/>
            <w:vAlign w:val="top"/>
          </w:tcPr>
          <w:p>
            <w:r/>
            <w:r>
              <w:rPr>
                <w:b w:val="0"/>
                <w:sz w:val="18"/>
              </w:rPr>
              <w:t>Investigations</w:t>
            </w:r>
          </w:p>
        </w:tc>
        <w:tc>
          <w:tcPr>
            <w:tcW w:type="dxa" w:w="7488"/>
            <w:vAlign w:val="top"/>
          </w:tcPr>
          <w:p>
            <w:r/>
            <w:r>
              <w:rPr>
                <w:b w:val="0"/>
                <w:sz w:val="18"/>
              </w:rPr>
              <w:t>GET /api/investigations</w:t>
            </w:r>
          </w:p>
        </w:tc>
      </w:tr>
      <w:tr>
        <w:tc>
          <w:tcPr>
            <w:tcW w:type="dxa" w:w="2016"/>
            <w:vAlign w:val="top"/>
          </w:tcPr>
          <w:p>
            <w:r/>
            <w:r>
              <w:rPr>
                <w:b w:val="0"/>
                <w:sz w:val="18"/>
              </w:rPr>
              <w:t>Investigations</w:t>
            </w:r>
          </w:p>
        </w:tc>
        <w:tc>
          <w:tcPr>
            <w:tcW w:type="dxa" w:w="7488"/>
            <w:vAlign w:val="top"/>
          </w:tcPr>
          <w:p>
            <w:r/>
            <w:r>
              <w:rPr>
                <w:b w:val="0"/>
                <w:sz w:val="18"/>
              </w:rPr>
              <w:t>POST /api/investigations</w:t>
            </w:r>
          </w:p>
        </w:tc>
      </w:tr>
      <w:tr>
        <w:tc>
          <w:tcPr>
            <w:tcW w:type="dxa" w:w="2016"/>
            <w:vAlign w:val="top"/>
          </w:tcPr>
          <w:p>
            <w:r/>
            <w:r>
              <w:rPr>
                <w:b w:val="0"/>
                <w:sz w:val="18"/>
              </w:rPr>
              <w:t>Evidence</w:t>
            </w:r>
          </w:p>
        </w:tc>
        <w:tc>
          <w:tcPr>
            <w:tcW w:type="dxa" w:w="7488"/>
            <w:vAlign w:val="top"/>
          </w:tcPr>
          <w:p>
            <w:r/>
            <w:r>
              <w:rPr>
                <w:b w:val="0"/>
                <w:sz w:val="18"/>
              </w:rPr>
              <w:t>GET /api/investigations/:investigationId/evidence</w:t>
            </w:r>
          </w:p>
        </w:tc>
      </w:tr>
      <w:tr>
        <w:tc>
          <w:tcPr>
            <w:tcW w:type="dxa" w:w="2016"/>
            <w:vAlign w:val="top"/>
          </w:tcPr>
          <w:p>
            <w:r/>
            <w:r>
              <w:rPr>
                <w:b w:val="0"/>
                <w:sz w:val="18"/>
              </w:rPr>
              <w:t>Evidence</w:t>
            </w:r>
          </w:p>
        </w:tc>
        <w:tc>
          <w:tcPr>
            <w:tcW w:type="dxa" w:w="7488"/>
            <w:vAlign w:val="top"/>
          </w:tcPr>
          <w:p>
            <w:r/>
            <w:r>
              <w:rPr>
                <w:b w:val="0"/>
                <w:sz w:val="18"/>
              </w:rPr>
              <w:t>POST /api/investigations/:investigationId/evidence</w:t>
            </w:r>
          </w:p>
        </w:tc>
      </w:tr>
      <w:tr>
        <w:tc>
          <w:tcPr>
            <w:tcW w:type="dxa" w:w="2016"/>
            <w:vAlign w:val="top"/>
          </w:tcPr>
          <w:p>
            <w:r/>
            <w:r>
              <w:rPr>
                <w:b w:val="0"/>
                <w:sz w:val="18"/>
              </w:rPr>
              <w:t>Files</w:t>
            </w:r>
          </w:p>
        </w:tc>
        <w:tc>
          <w:tcPr>
            <w:tcW w:type="dxa" w:w="7488"/>
            <w:vAlign w:val="top"/>
          </w:tcPr>
          <w:p>
            <w:r/>
            <w:r>
              <w:rPr>
                <w:b w:val="0"/>
                <w:sz w:val="18"/>
              </w:rPr>
              <w:t>GET /api/evidence/:evidenceId/files</w:t>
            </w:r>
          </w:p>
        </w:tc>
      </w:tr>
      <w:tr>
        <w:tc>
          <w:tcPr>
            <w:tcW w:type="dxa" w:w="2016"/>
            <w:vAlign w:val="top"/>
          </w:tcPr>
          <w:p>
            <w:r/>
            <w:r>
              <w:rPr>
                <w:b w:val="0"/>
                <w:sz w:val="18"/>
              </w:rPr>
              <w:t>Files</w:t>
            </w:r>
          </w:p>
        </w:tc>
        <w:tc>
          <w:tcPr>
            <w:tcW w:type="dxa" w:w="7488"/>
            <w:vAlign w:val="top"/>
          </w:tcPr>
          <w:p>
            <w:r/>
            <w:r>
              <w:rPr>
                <w:b w:val="0"/>
                <w:sz w:val="18"/>
              </w:rPr>
              <w:t>POST /api/evidence/:evidenceId/files</w:t>
            </w:r>
          </w:p>
        </w:tc>
      </w:tr>
      <w:tr>
        <w:tc>
          <w:tcPr>
            <w:tcW w:type="dxa" w:w="2016"/>
            <w:vAlign w:val="top"/>
          </w:tcPr>
          <w:p>
            <w:r/>
            <w:r>
              <w:rPr>
                <w:b w:val="0"/>
                <w:sz w:val="18"/>
              </w:rPr>
              <w:t>Files</w:t>
            </w:r>
          </w:p>
        </w:tc>
        <w:tc>
          <w:tcPr>
            <w:tcW w:type="dxa" w:w="7488"/>
            <w:vAlign w:val="top"/>
          </w:tcPr>
          <w:p>
            <w:r/>
            <w:r>
              <w:rPr>
                <w:b w:val="0"/>
                <w:sz w:val="18"/>
              </w:rPr>
              <w:t>POST /api/evidence/:evidenceId/files/:fileId/verify</w:t>
            </w:r>
          </w:p>
        </w:tc>
      </w:tr>
      <w:tr>
        <w:tc>
          <w:tcPr>
            <w:tcW w:type="dxa" w:w="2016"/>
            <w:vAlign w:val="top"/>
          </w:tcPr>
          <w:p>
            <w:r/>
            <w:r>
              <w:rPr>
                <w:b w:val="0"/>
                <w:sz w:val="18"/>
              </w:rPr>
              <w:t>Custody</w:t>
            </w:r>
          </w:p>
        </w:tc>
        <w:tc>
          <w:tcPr>
            <w:tcW w:type="dxa" w:w="7488"/>
            <w:vAlign w:val="top"/>
          </w:tcPr>
          <w:p>
            <w:r/>
            <w:r>
              <w:rPr>
                <w:b w:val="0"/>
                <w:sz w:val="18"/>
              </w:rPr>
              <w:t>GET /api/evidence/:evidenceId/custody-events</w:t>
            </w:r>
          </w:p>
        </w:tc>
      </w:tr>
      <w:tr>
        <w:tc>
          <w:tcPr>
            <w:tcW w:type="dxa" w:w="2016"/>
            <w:vAlign w:val="top"/>
          </w:tcPr>
          <w:p>
            <w:r/>
            <w:r>
              <w:rPr>
                <w:b w:val="0"/>
                <w:sz w:val="18"/>
              </w:rPr>
              <w:t>Custody</w:t>
            </w:r>
          </w:p>
        </w:tc>
        <w:tc>
          <w:tcPr>
            <w:tcW w:type="dxa" w:w="7488"/>
            <w:vAlign w:val="top"/>
          </w:tcPr>
          <w:p>
            <w:r/>
            <w:r>
              <w:rPr>
                <w:b w:val="0"/>
                <w:sz w:val="18"/>
              </w:rPr>
              <w:t>POST /api/evidence/:evidenceId/custody-events</w:t>
            </w:r>
          </w:p>
        </w:tc>
      </w:tr>
      <w:tr>
        <w:tc>
          <w:tcPr>
            <w:tcW w:type="dxa" w:w="2016"/>
            <w:vAlign w:val="top"/>
          </w:tcPr>
          <w:p>
            <w:r/>
            <w:r>
              <w:rPr>
                <w:b w:val="0"/>
                <w:sz w:val="18"/>
              </w:rPr>
              <w:t>Custody</w:t>
            </w:r>
          </w:p>
        </w:tc>
        <w:tc>
          <w:tcPr>
            <w:tcW w:type="dxa" w:w="7488"/>
            <w:vAlign w:val="top"/>
          </w:tcPr>
          <w:p>
            <w:r/>
            <w:r>
              <w:rPr>
                <w:b w:val="0"/>
                <w:sz w:val="18"/>
              </w:rPr>
              <w:t>GET /api/evidence/:evidenceId/custody-events/verify-chain</w:t>
            </w:r>
          </w:p>
        </w:tc>
      </w:tr>
      <w:tr>
        <w:tc>
          <w:tcPr>
            <w:tcW w:type="dxa" w:w="2016"/>
            <w:vAlign w:val="top"/>
          </w:tcPr>
          <w:p>
            <w:r/>
            <w:r>
              <w:rPr>
                <w:b w:val="0"/>
                <w:sz w:val="18"/>
              </w:rPr>
              <w:t>Transfers</w:t>
            </w:r>
          </w:p>
        </w:tc>
        <w:tc>
          <w:tcPr>
            <w:tcW w:type="dxa" w:w="7488"/>
            <w:vAlign w:val="top"/>
          </w:tcPr>
          <w:p>
            <w:r/>
            <w:r>
              <w:rPr>
                <w:b w:val="0"/>
                <w:sz w:val="18"/>
              </w:rPr>
              <w:t>GET /api/evidence/:evidenceId/transfer-requests</w:t>
            </w:r>
          </w:p>
        </w:tc>
      </w:tr>
      <w:tr>
        <w:tc>
          <w:tcPr>
            <w:tcW w:type="dxa" w:w="2016"/>
            <w:vAlign w:val="top"/>
          </w:tcPr>
          <w:p>
            <w:r/>
            <w:r>
              <w:rPr>
                <w:b w:val="0"/>
                <w:sz w:val="18"/>
              </w:rPr>
              <w:t>Transfers</w:t>
            </w:r>
          </w:p>
        </w:tc>
        <w:tc>
          <w:tcPr>
            <w:tcW w:type="dxa" w:w="7488"/>
            <w:vAlign w:val="top"/>
          </w:tcPr>
          <w:p>
            <w:r/>
            <w:r>
              <w:rPr>
                <w:b w:val="0"/>
                <w:sz w:val="18"/>
              </w:rPr>
              <w:t>POST /api/evidence/:evidenceId/transfer-requests</w:t>
            </w:r>
          </w:p>
        </w:tc>
      </w:tr>
      <w:tr>
        <w:tc>
          <w:tcPr>
            <w:tcW w:type="dxa" w:w="2016"/>
            <w:vAlign w:val="top"/>
          </w:tcPr>
          <w:p>
            <w:r/>
            <w:r>
              <w:rPr>
                <w:b w:val="0"/>
                <w:sz w:val="18"/>
              </w:rPr>
              <w:t>Transfers</w:t>
            </w:r>
          </w:p>
        </w:tc>
        <w:tc>
          <w:tcPr>
            <w:tcW w:type="dxa" w:w="7488"/>
            <w:vAlign w:val="top"/>
          </w:tcPr>
          <w:p>
            <w:r/>
            <w:r>
              <w:rPr>
                <w:b w:val="0"/>
                <w:sz w:val="18"/>
              </w:rPr>
              <w:t>POST /api/transfer-requests/:requestId/approve</w:t>
            </w:r>
          </w:p>
        </w:tc>
      </w:tr>
      <w:tr>
        <w:tc>
          <w:tcPr>
            <w:tcW w:type="dxa" w:w="2016"/>
            <w:vAlign w:val="top"/>
          </w:tcPr>
          <w:p>
            <w:r/>
            <w:r>
              <w:rPr>
                <w:b w:val="0"/>
                <w:sz w:val="18"/>
              </w:rPr>
              <w:t>Transfers</w:t>
            </w:r>
          </w:p>
        </w:tc>
        <w:tc>
          <w:tcPr>
            <w:tcW w:type="dxa" w:w="7488"/>
            <w:vAlign w:val="top"/>
          </w:tcPr>
          <w:p>
            <w:r/>
            <w:r>
              <w:rPr>
                <w:b w:val="0"/>
                <w:sz w:val="18"/>
              </w:rPr>
              <w:t>POST /api/transfer-requests/:requestId/reject</w:t>
            </w:r>
          </w:p>
        </w:tc>
      </w:tr>
      <w:tr>
        <w:tc>
          <w:tcPr>
            <w:tcW w:type="dxa" w:w="2016"/>
            <w:vAlign w:val="top"/>
          </w:tcPr>
          <w:p>
            <w:r/>
            <w:r>
              <w:rPr>
                <w:b w:val="0"/>
                <w:sz w:val="18"/>
              </w:rPr>
              <w:t>Transfers</w:t>
            </w:r>
          </w:p>
        </w:tc>
        <w:tc>
          <w:tcPr>
            <w:tcW w:type="dxa" w:w="7488"/>
            <w:vAlign w:val="top"/>
          </w:tcPr>
          <w:p>
            <w:r/>
            <w:r>
              <w:rPr>
                <w:b w:val="0"/>
                <w:sz w:val="18"/>
              </w:rPr>
              <w:t>POST /api/transfer-requests/:requestId/complete</w:t>
            </w:r>
          </w:p>
        </w:tc>
      </w:tr>
      <w:tr>
        <w:tc>
          <w:tcPr>
            <w:tcW w:type="dxa" w:w="2016"/>
            <w:vAlign w:val="top"/>
          </w:tcPr>
          <w:p>
            <w:r/>
            <w:r>
              <w:rPr>
                <w:b w:val="0"/>
                <w:sz w:val="18"/>
              </w:rPr>
              <w:t>Audit</w:t>
            </w:r>
          </w:p>
        </w:tc>
        <w:tc>
          <w:tcPr>
            <w:tcW w:type="dxa" w:w="7488"/>
            <w:vAlign w:val="top"/>
          </w:tcPr>
          <w:p>
            <w:r/>
            <w:r>
              <w:rPr>
                <w:b w:val="0"/>
                <w:sz w:val="18"/>
              </w:rPr>
              <w:t>GET /api/audit-logs</w:t>
            </w:r>
          </w:p>
        </w:tc>
      </w:tr>
      <w:tr>
        <w:tc>
          <w:tcPr>
            <w:tcW w:type="dxa" w:w="2016"/>
            <w:vAlign w:val="top"/>
          </w:tcPr>
          <w:p>
            <w:r/>
            <w:r>
              <w:rPr>
                <w:b w:val="0"/>
                <w:sz w:val="18"/>
              </w:rPr>
              <w:t>Audit</w:t>
            </w:r>
          </w:p>
        </w:tc>
        <w:tc>
          <w:tcPr>
            <w:tcW w:type="dxa" w:w="7488"/>
            <w:vAlign w:val="top"/>
          </w:tcPr>
          <w:p>
            <w:r/>
            <w:r>
              <w:rPr>
                <w:b w:val="0"/>
                <w:sz w:val="18"/>
              </w:rPr>
              <w:t>GET /api/audit-logs/users/:userId</w:t>
            </w:r>
          </w:p>
        </w:tc>
      </w:tr>
      <w:tr>
        <w:tc>
          <w:tcPr>
            <w:tcW w:type="dxa" w:w="2016"/>
            <w:vAlign w:val="top"/>
          </w:tcPr>
          <w:p>
            <w:r/>
            <w:r>
              <w:rPr>
                <w:b w:val="0"/>
                <w:sz w:val="18"/>
              </w:rPr>
              <w:t>Reports</w:t>
            </w:r>
          </w:p>
        </w:tc>
        <w:tc>
          <w:tcPr>
            <w:tcW w:type="dxa" w:w="7488"/>
            <w:vAlign w:val="top"/>
          </w:tcPr>
          <w:p>
            <w:r/>
            <w:r>
              <w:rPr>
                <w:b w:val="0"/>
                <w:sz w:val="18"/>
              </w:rPr>
              <w:t>GET /api/reports/evidence.csv</w:t>
            </w:r>
          </w:p>
        </w:tc>
      </w:tr>
      <w:tr>
        <w:tc>
          <w:tcPr>
            <w:tcW w:type="dxa" w:w="2016"/>
            <w:vAlign w:val="top"/>
          </w:tcPr>
          <w:p>
            <w:r/>
            <w:r>
              <w:rPr>
                <w:b w:val="0"/>
                <w:sz w:val="18"/>
              </w:rPr>
              <w:t>Reports</w:t>
            </w:r>
          </w:p>
        </w:tc>
        <w:tc>
          <w:tcPr>
            <w:tcW w:type="dxa" w:w="7488"/>
            <w:vAlign w:val="top"/>
          </w:tcPr>
          <w:p>
            <w:r/>
            <w:r>
              <w:rPr>
                <w:b w:val="0"/>
                <w:sz w:val="18"/>
              </w:rPr>
              <w:t>GET /api/reports/investigations.csv</w:t>
            </w:r>
          </w:p>
        </w:tc>
      </w:tr>
      <w:tr>
        <w:tc>
          <w:tcPr>
            <w:tcW w:type="dxa" w:w="2016"/>
            <w:vAlign w:val="top"/>
          </w:tcPr>
          <w:p>
            <w:r/>
            <w:r>
              <w:rPr>
                <w:b w:val="0"/>
                <w:sz w:val="18"/>
              </w:rPr>
              <w:t>Reports</w:t>
            </w:r>
          </w:p>
        </w:tc>
        <w:tc>
          <w:tcPr>
            <w:tcW w:type="dxa" w:w="7488"/>
            <w:vAlign w:val="top"/>
          </w:tcPr>
          <w:p>
            <w:r/>
            <w:r>
              <w:rPr>
                <w:b w:val="0"/>
                <w:sz w:val="18"/>
              </w:rPr>
              <w:t>GET /api/reports/custody-events.csv</w:t>
            </w:r>
          </w:p>
        </w:tc>
      </w:tr>
      <w:tr>
        <w:tc>
          <w:tcPr>
            <w:tcW w:type="dxa" w:w="2016"/>
            <w:vAlign w:val="top"/>
          </w:tcPr>
          <w:p>
            <w:r/>
            <w:r>
              <w:rPr>
                <w:b w:val="0"/>
                <w:sz w:val="18"/>
              </w:rPr>
              <w:t>Reports</w:t>
            </w:r>
          </w:p>
        </w:tc>
        <w:tc>
          <w:tcPr>
            <w:tcW w:type="dxa" w:w="7488"/>
            <w:vAlign w:val="top"/>
          </w:tcPr>
          <w:p>
            <w:r/>
            <w:r>
              <w:rPr>
                <w:b w:val="0"/>
                <w:sz w:val="18"/>
              </w:rPr>
              <w:t>GET /api/reports/audit-logs.csv</w:t>
            </w:r>
          </w:p>
        </w:tc>
      </w:tr>
    </w:tbl>
    <w:p/>
    <w:p>
      <w:r>
        <w:br w:type="page"/>
      </w:r>
    </w:p>
    <w:p>
      <w:pPr>
        <w:pStyle w:val="Heading1"/>
      </w:pPr>
      <w:r>
        <w:t>Appendix B: Sample Data Used for Testing</w:t>
      </w:r>
    </w:p>
    <w:tbl>
      <w:tblPr>
        <w:tblStyle w:val="TableGrid"/>
        <w:tblW w:type="auto" w:w="0"/>
        <w:jc w:val="center"/>
        <w:tblLook w:firstColumn="1" w:firstRow="1" w:lastColumn="0" w:lastRow="0" w:noHBand="0" w:noVBand="1" w:val="04A0"/>
      </w:tblPr>
      <w:tblGrid>
        <w:gridCol w:w="5083"/>
        <w:gridCol w:w="5083"/>
      </w:tblGrid>
      <w:tr>
        <w:tc>
          <w:tcPr>
            <w:tcW w:type="dxa" w:w="3024"/>
            <w:shd w:fill="1F2937"/>
            <w:vAlign w:val="top"/>
          </w:tcPr>
          <w:p>
            <w:r/>
            <w:r>
              <w:rPr>
                <w:b/>
                <w:color w:val="FFFFFF"/>
                <w:sz w:val="18"/>
              </w:rPr>
              <w:t>Data Type</w:t>
            </w:r>
          </w:p>
        </w:tc>
        <w:tc>
          <w:tcPr>
            <w:tcW w:type="dxa" w:w="6480"/>
            <w:shd w:fill="1F2937"/>
            <w:vAlign w:val="top"/>
          </w:tcPr>
          <w:p>
            <w:r/>
            <w:r>
              <w:rPr>
                <w:b/>
                <w:color w:val="FFFFFF"/>
                <w:sz w:val="18"/>
              </w:rPr>
              <w:t>Sample Value</w:t>
            </w:r>
          </w:p>
        </w:tc>
      </w:tr>
      <w:tr>
        <w:tc>
          <w:tcPr>
            <w:tcW w:type="dxa" w:w="3024"/>
            <w:vAlign w:val="top"/>
          </w:tcPr>
          <w:p>
            <w:r/>
            <w:r>
              <w:rPr>
                <w:b w:val="0"/>
                <w:sz w:val="18"/>
              </w:rPr>
              <w:t>Organization Slug</w:t>
            </w:r>
          </w:p>
        </w:tc>
        <w:tc>
          <w:tcPr>
            <w:tcW w:type="dxa" w:w="6480"/>
            <w:vAlign w:val="top"/>
          </w:tcPr>
          <w:p>
            <w:r/>
            <w:r>
              <w:rPr>
                <w:b w:val="0"/>
                <w:sz w:val="18"/>
              </w:rPr>
              <w:t>proofchain-security-lab</w:t>
            </w:r>
          </w:p>
        </w:tc>
      </w:tr>
      <w:tr>
        <w:tc>
          <w:tcPr>
            <w:tcW w:type="dxa" w:w="3024"/>
            <w:vAlign w:val="top"/>
          </w:tcPr>
          <w:p>
            <w:r/>
            <w:r>
              <w:rPr>
                <w:b w:val="0"/>
                <w:sz w:val="18"/>
              </w:rPr>
              <w:t>Admin Email</w:t>
            </w:r>
          </w:p>
        </w:tc>
        <w:tc>
          <w:tcPr>
            <w:tcW w:type="dxa" w:w="6480"/>
            <w:vAlign w:val="top"/>
          </w:tcPr>
          <w:p>
            <w:r/>
            <w:r>
              <w:rPr>
                <w:b w:val="0"/>
                <w:sz w:val="18"/>
              </w:rPr>
              <w:t>nadul@example.com</w:t>
            </w:r>
          </w:p>
        </w:tc>
      </w:tr>
      <w:tr>
        <w:tc>
          <w:tcPr>
            <w:tcW w:type="dxa" w:w="3024"/>
            <w:vAlign w:val="top"/>
          </w:tcPr>
          <w:p>
            <w:r/>
            <w:r>
              <w:rPr>
                <w:b w:val="0"/>
                <w:sz w:val="18"/>
              </w:rPr>
              <w:t>Admin Password</w:t>
            </w:r>
          </w:p>
        </w:tc>
        <w:tc>
          <w:tcPr>
            <w:tcW w:type="dxa" w:w="6480"/>
            <w:vAlign w:val="top"/>
          </w:tcPr>
          <w:p>
            <w:r/>
            <w:r>
              <w:rPr>
                <w:b w:val="0"/>
                <w:sz w:val="18"/>
              </w:rPr>
              <w:t>Password123</w:t>
            </w:r>
          </w:p>
        </w:tc>
      </w:tr>
      <w:tr>
        <w:tc>
          <w:tcPr>
            <w:tcW w:type="dxa" w:w="3024"/>
            <w:vAlign w:val="top"/>
          </w:tcPr>
          <w:p>
            <w:r/>
            <w:r>
              <w:rPr>
                <w:b w:val="0"/>
                <w:sz w:val="18"/>
              </w:rPr>
              <w:t>Sample User 1</w:t>
            </w:r>
          </w:p>
        </w:tc>
        <w:tc>
          <w:tcPr>
            <w:tcW w:type="dxa" w:w="6480"/>
            <w:vAlign w:val="top"/>
          </w:tcPr>
          <w:p>
            <w:r/>
            <w:r>
              <w:rPr>
                <w:b w:val="0"/>
                <w:sz w:val="18"/>
              </w:rPr>
              <w:t>Evidence Officer - officer@example.com</w:t>
            </w:r>
          </w:p>
        </w:tc>
      </w:tr>
      <w:tr>
        <w:tc>
          <w:tcPr>
            <w:tcW w:type="dxa" w:w="3024"/>
            <w:vAlign w:val="top"/>
          </w:tcPr>
          <w:p>
            <w:r/>
            <w:r>
              <w:rPr>
                <w:b w:val="0"/>
                <w:sz w:val="18"/>
              </w:rPr>
              <w:t>Sample User 2</w:t>
            </w:r>
          </w:p>
        </w:tc>
        <w:tc>
          <w:tcPr>
            <w:tcW w:type="dxa" w:w="6480"/>
            <w:vAlign w:val="top"/>
          </w:tcPr>
          <w:p>
            <w:r/>
            <w:r>
              <w:rPr>
                <w:b w:val="0"/>
                <w:sz w:val="18"/>
              </w:rPr>
              <w:t>Forensic Analyst - analyst@example.com</w:t>
            </w:r>
          </w:p>
        </w:tc>
      </w:tr>
      <w:tr>
        <w:tc>
          <w:tcPr>
            <w:tcW w:type="dxa" w:w="3024"/>
            <w:vAlign w:val="top"/>
          </w:tcPr>
          <w:p>
            <w:r/>
            <w:r>
              <w:rPr>
                <w:b w:val="0"/>
                <w:sz w:val="18"/>
              </w:rPr>
              <w:t>Sample User 3</w:t>
            </w:r>
          </w:p>
        </w:tc>
        <w:tc>
          <w:tcPr>
            <w:tcW w:type="dxa" w:w="6480"/>
            <w:vAlign w:val="top"/>
          </w:tcPr>
          <w:p>
            <w:r/>
            <w:r>
              <w:rPr>
                <w:b w:val="0"/>
                <w:sz w:val="18"/>
              </w:rPr>
              <w:t>Evidence Custodian - custodian@example.com</w:t>
            </w:r>
          </w:p>
        </w:tc>
      </w:tr>
      <w:tr>
        <w:tc>
          <w:tcPr>
            <w:tcW w:type="dxa" w:w="3024"/>
            <w:vAlign w:val="top"/>
          </w:tcPr>
          <w:p>
            <w:r/>
            <w:r>
              <w:rPr>
                <w:b w:val="0"/>
                <w:sz w:val="18"/>
              </w:rPr>
              <w:t>Sample User 4</w:t>
            </w:r>
          </w:p>
        </w:tc>
        <w:tc>
          <w:tcPr>
            <w:tcW w:type="dxa" w:w="6480"/>
            <w:vAlign w:val="top"/>
          </w:tcPr>
          <w:p>
            <w:r/>
            <w:r>
              <w:rPr>
                <w:b w:val="0"/>
                <w:sz w:val="18"/>
              </w:rPr>
              <w:t>Investigation Officer - investigator@example.com</w:t>
            </w:r>
          </w:p>
        </w:tc>
      </w:tr>
      <w:tr>
        <w:tc>
          <w:tcPr>
            <w:tcW w:type="dxa" w:w="3024"/>
            <w:vAlign w:val="top"/>
          </w:tcPr>
          <w:p>
            <w:r/>
            <w:r>
              <w:rPr>
                <w:b w:val="0"/>
                <w:sz w:val="18"/>
              </w:rPr>
              <w:t>Sample User 5</w:t>
            </w:r>
          </w:p>
        </w:tc>
        <w:tc>
          <w:tcPr>
            <w:tcW w:type="dxa" w:w="6480"/>
            <w:vAlign w:val="top"/>
          </w:tcPr>
          <w:p>
            <w:r/>
            <w:r>
              <w:rPr>
                <w:b w:val="0"/>
                <w:sz w:val="18"/>
              </w:rPr>
              <w:t>Case Manager - manager@example.com</w:t>
            </w:r>
          </w:p>
        </w:tc>
      </w:tr>
      <w:tr>
        <w:tc>
          <w:tcPr>
            <w:tcW w:type="dxa" w:w="3024"/>
            <w:vAlign w:val="top"/>
          </w:tcPr>
          <w:p>
            <w:r/>
            <w:r>
              <w:rPr>
                <w:b w:val="0"/>
                <w:sz w:val="18"/>
              </w:rPr>
              <w:t>Sample Evidence Code Format</w:t>
            </w:r>
          </w:p>
        </w:tc>
        <w:tc>
          <w:tcPr>
            <w:tcW w:type="dxa" w:w="6480"/>
            <w:vAlign w:val="top"/>
          </w:tcPr>
          <w:p>
            <w:r/>
            <w:r>
              <w:rPr>
                <w:b w:val="0"/>
                <w:sz w:val="18"/>
              </w:rPr>
              <w:t>EV-123456</w:t>
            </w:r>
          </w:p>
        </w:tc>
      </w:tr>
      <w:tr>
        <w:tc>
          <w:tcPr>
            <w:tcW w:type="dxa" w:w="3024"/>
            <w:vAlign w:val="top"/>
          </w:tcPr>
          <w:p>
            <w:r/>
            <w:r>
              <w:rPr>
                <w:b w:val="0"/>
                <w:sz w:val="18"/>
              </w:rPr>
              <w:t>Sample File</w:t>
            </w:r>
          </w:p>
        </w:tc>
        <w:tc>
          <w:tcPr>
            <w:tcW w:type="dxa" w:w="6480"/>
            <w:vAlign w:val="top"/>
          </w:tcPr>
          <w:p>
            <w:r/>
            <w:r>
              <w:rPr>
                <w:b w:val="0"/>
                <w:sz w:val="18"/>
              </w:rPr>
              <w:t>test-evidence.txt</w:t>
            </w:r>
          </w:p>
        </w:tc>
      </w:tr>
    </w:tbl>
    <w:p/>
    <w:p>
      <w:pPr>
        <w:pStyle w:val="Heading2"/>
      </w:pPr>
      <w:r>
        <w:t>Sample End-to-End Test Checklist</w:t>
      </w:r>
    </w:p>
    <w:p>
      <w:pPr>
        <w:ind w:left="360" w:hanging="259"/>
      </w:pPr>
      <w:r>
        <w:rPr>
          <w:sz w:val="21"/>
        </w:rPr>
        <w:t>1. Start Docker containers: PostgreSQL, MinIO, and API.</w:t>
      </w:r>
    </w:p>
    <w:p>
      <w:pPr>
        <w:ind w:left="360" w:hanging="259"/>
      </w:pPr>
      <w:r>
        <w:rPr>
          <w:sz w:val="21"/>
        </w:rPr>
        <w:t>2. Start frontend using npm run dev -- --port 3005.</w:t>
      </w:r>
    </w:p>
    <w:p>
      <w:pPr>
        <w:ind w:left="360" w:hanging="259"/>
      </w:pPr>
      <w:r>
        <w:rPr>
          <w:sz w:val="21"/>
        </w:rPr>
        <w:t>3. Login using organization slug, email, and password.</w:t>
      </w:r>
    </w:p>
    <w:p>
      <w:pPr>
        <w:ind w:left="360" w:hanging="259"/>
      </w:pPr>
      <w:r>
        <w:rPr>
          <w:sz w:val="21"/>
        </w:rPr>
        <w:t>4. Create one investigation.</w:t>
      </w:r>
    </w:p>
    <w:p>
      <w:pPr>
        <w:ind w:left="360" w:hanging="259"/>
      </w:pPr>
      <w:r>
        <w:rPr>
          <w:sz w:val="21"/>
        </w:rPr>
        <w:t>5. Register one evidence item under the investigation.</w:t>
      </w:r>
    </w:p>
    <w:p>
      <w:pPr>
        <w:ind w:left="360" w:hanging="259"/>
      </w:pPr>
      <w:r>
        <w:rPr>
          <w:sz w:val="21"/>
        </w:rPr>
        <w:t>6. Upload one small text file as evidence file.</w:t>
      </w:r>
    </w:p>
    <w:p>
      <w:pPr>
        <w:ind w:left="360" w:hanging="259"/>
      </w:pPr>
      <w:r>
        <w:rPr>
          <w:sz w:val="21"/>
        </w:rPr>
        <w:t>7. Verify uploaded file integrity.</w:t>
      </w:r>
    </w:p>
    <w:p>
      <w:pPr>
        <w:ind w:left="360" w:hanging="259"/>
      </w:pPr>
      <w:r>
        <w:rPr>
          <w:sz w:val="21"/>
        </w:rPr>
        <w:t>8. Open custody chain and verify chain integrity.</w:t>
      </w:r>
    </w:p>
    <w:p>
      <w:pPr>
        <w:ind w:left="360" w:hanging="259"/>
      </w:pPr>
      <w:r>
        <w:rPr>
          <w:sz w:val="21"/>
        </w:rPr>
        <w:t>9. Add a custody event using an allowed event type.</w:t>
      </w:r>
    </w:p>
    <w:p>
      <w:pPr>
        <w:ind w:left="360" w:hanging="259"/>
      </w:pPr>
      <w:r>
        <w:rPr>
          <w:sz w:val="21"/>
        </w:rPr>
        <w:t>10. Create a transfer request to Evidence Officer.</w:t>
      </w:r>
    </w:p>
    <w:p>
      <w:pPr>
        <w:ind w:left="360" w:hanging="259"/>
      </w:pPr>
      <w:r>
        <w:rPr>
          <w:sz w:val="21"/>
        </w:rPr>
        <w:t>11. Check audit logs for system activities.</w:t>
      </w:r>
    </w:p>
    <w:p>
      <w:pPr>
        <w:ind w:left="360" w:hanging="259"/>
      </w:pPr>
      <w:r>
        <w:rPr>
          <w:sz w:val="21"/>
        </w:rPr>
        <w:t>12. Open reports page and download CSV reports.</w:t>
      </w:r>
    </w:p>
    <w:p>
      <w:pPr>
        <w:ind w:left="360" w:hanging="259"/>
      </w:pPr>
      <w:r>
        <w:rPr>
          <w:sz w:val="21"/>
        </w:rPr>
        <w:t>13. Return to dashboard and confirm counts are updated.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Project Report | Prepared for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8"/>
      </w:rPr>
      <w:t>ProofChain - Digital Evidence Integrity and Chain of Custody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EA5E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EA5E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