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40FD544C" w14:textId="77777777" w:rsidR="00062B60" w:rsidRDefault="007A06C3" w:rsidP="00062B60">
      <w:pPr>
        <w:jc w:val="center"/>
        <w:rPr>
          <w:rFonts w:ascii="Times New Roman" w:hAnsi="Times New Roman" w:cs="Times New Roman"/>
          <w:sz w:val="36"/>
          <w:szCs w:val="36"/>
        </w:rPr>
      </w:pPr>
      <w:r w:rsidRPr="21617201">
        <w:rPr>
          <w:rFonts w:ascii="Times New Roman" w:hAnsi="Times New Roman" w:cs="Times New Roman"/>
          <w:sz w:val="36"/>
          <w:szCs w:val="36"/>
        </w:rPr>
        <w:t>PUSL 2024</w:t>
      </w:r>
    </w:p>
    <w:p w14:paraId="14A8F112" w14:textId="0795F311" w:rsidR="007A06C3" w:rsidRDefault="00062B60" w:rsidP="00062B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</w:t>
      </w:r>
      <w:r w:rsidR="007A06C3" w:rsidRPr="00633907">
        <w:rPr>
          <w:rFonts w:ascii="Times New Roman" w:hAnsi="Times New Roman" w:cs="Times New Roman"/>
          <w:sz w:val="36"/>
          <w:szCs w:val="36"/>
        </w:rPr>
        <w:t>Engineering 2</w:t>
      </w:r>
    </w:p>
    <w:p w14:paraId="5B3B0C84" w14:textId="77777777" w:rsidR="00062B60" w:rsidRPr="00633907" w:rsidRDefault="00062B60" w:rsidP="00062B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9DFAA8" w14:textId="77777777" w:rsidR="007A06C3" w:rsidRPr="00633907" w:rsidRDefault="007A06C3" w:rsidP="00062B60">
      <w:pPr>
        <w:rPr>
          <w:rFonts w:ascii="Times New Roman" w:hAnsi="Times New Roman" w:cs="Times New Roman"/>
          <w:sz w:val="36"/>
          <w:szCs w:val="36"/>
        </w:rPr>
      </w:pPr>
    </w:p>
    <w:p w14:paraId="5660AA7B" w14:textId="77777777" w:rsidR="007A06C3" w:rsidRPr="00633907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907">
        <w:rPr>
          <w:rFonts w:ascii="Times New Roman" w:hAnsi="Times New Roman" w:cs="Times New Roman"/>
          <w:sz w:val="36"/>
          <w:szCs w:val="36"/>
        </w:rPr>
        <w:t>Online Movie Ticket Booking Website – ABC Cinema</w:t>
      </w:r>
    </w:p>
    <w:p w14:paraId="557909C6" w14:textId="77777777" w:rsidR="007A06C3" w:rsidRPr="00633907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DC9B2D" w14:textId="77777777" w:rsidR="007A06C3" w:rsidRDefault="007A06C3" w:rsidP="00D35DD4">
      <w:pPr>
        <w:rPr>
          <w:rFonts w:ascii="Times New Roman" w:hAnsi="Times New Roman" w:cs="Times New Roman"/>
          <w:sz w:val="36"/>
          <w:szCs w:val="36"/>
        </w:rPr>
      </w:pPr>
    </w:p>
    <w:p w14:paraId="6539FE30" w14:textId="77777777" w:rsidR="007A06C3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E21AC3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9D0FD4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3F56FE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D9668E" w14:textId="035C05AA" w:rsidR="007A06C3" w:rsidRDefault="00D35DD4" w:rsidP="007A06C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6DD01F29" wp14:editId="11C1A567">
            <wp:simplePos x="0" y="0"/>
            <wp:positionH relativeFrom="margin">
              <wp:posOffset>3333307</wp:posOffset>
            </wp:positionH>
            <wp:positionV relativeFrom="paragraph">
              <wp:posOffset>17987</wp:posOffset>
            </wp:positionV>
            <wp:extent cx="2700670" cy="1686494"/>
            <wp:effectExtent l="0" t="0" r="0" b="0"/>
            <wp:wrapNone/>
            <wp:docPr id="408945519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5519" name="Picture 3" descr="A logo of a universit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36" cy="168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457B7F1C" wp14:editId="73481296">
            <wp:simplePos x="0" y="0"/>
            <wp:positionH relativeFrom="margin">
              <wp:align>left</wp:align>
            </wp:positionH>
            <wp:positionV relativeFrom="paragraph">
              <wp:posOffset>336963</wp:posOffset>
            </wp:positionV>
            <wp:extent cx="2872902" cy="1288647"/>
            <wp:effectExtent l="0" t="0" r="3810" b="6985"/>
            <wp:wrapNone/>
            <wp:docPr id="133930583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0583" name="Picture 1" descr="A logo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02" cy="128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3DBD" w14:textId="77777777" w:rsidR="007A06C3" w:rsidRDefault="007A06C3" w:rsidP="007A06C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6CE3F46F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1ED80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33BD57" w14:textId="77777777" w:rsidR="00062B60" w:rsidRDefault="00062B60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3F82C8" w14:textId="02E63960" w:rsidR="007A06C3" w:rsidRPr="00633907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907">
        <w:rPr>
          <w:rFonts w:ascii="Times New Roman" w:hAnsi="Times New Roman" w:cs="Times New Roman"/>
          <w:sz w:val="36"/>
          <w:szCs w:val="36"/>
        </w:rPr>
        <w:t>Department of Software Engineering</w:t>
      </w:r>
      <w:r>
        <w:rPr>
          <w:rFonts w:ascii="Times New Roman" w:hAnsi="Times New Roman" w:cs="Times New Roman"/>
          <w:sz w:val="36"/>
          <w:szCs w:val="36"/>
        </w:rPr>
        <w:t>,</w:t>
      </w:r>
    </w:p>
    <w:p w14:paraId="00891D35" w14:textId="77777777" w:rsidR="007A06C3" w:rsidRPr="00633907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C05D35" w14:textId="738F79F5" w:rsidR="007A06C3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907">
        <w:rPr>
          <w:rFonts w:ascii="Times New Roman" w:hAnsi="Times New Roman" w:cs="Times New Roman"/>
          <w:sz w:val="36"/>
          <w:szCs w:val="36"/>
        </w:rPr>
        <w:t>Faculty of Computing</w:t>
      </w:r>
      <w:r>
        <w:rPr>
          <w:rFonts w:ascii="Times New Roman" w:hAnsi="Times New Roman" w:cs="Times New Roman"/>
          <w:sz w:val="36"/>
          <w:szCs w:val="36"/>
        </w:rPr>
        <w:t>,</w:t>
      </w:r>
    </w:p>
    <w:p w14:paraId="093E18C7" w14:textId="77777777" w:rsidR="00D35DD4" w:rsidRPr="00633907" w:rsidRDefault="00D35DD4" w:rsidP="007A06C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C49ACD" w14:textId="77777777" w:rsidR="007A06C3" w:rsidRPr="00633907" w:rsidRDefault="007A06C3" w:rsidP="007A06C3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907">
        <w:rPr>
          <w:rFonts w:ascii="Times New Roman" w:hAnsi="Times New Roman" w:cs="Times New Roman"/>
          <w:sz w:val="36"/>
          <w:szCs w:val="36"/>
        </w:rPr>
        <w:t>National School of Business Management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37372DB" w14:textId="77777777" w:rsidR="007A06C3" w:rsidRDefault="007A06C3" w:rsidP="007A06C3"/>
    <w:p w14:paraId="6F0A00DD" w14:textId="77777777" w:rsidR="007A06C3" w:rsidRDefault="007A06C3" w:rsidP="007A06C3">
      <w:pPr>
        <w:rPr>
          <w:rFonts w:ascii="Times New Roman" w:hAnsi="Times New Roman" w:cs="Times New Roman"/>
          <w:sz w:val="28"/>
          <w:szCs w:val="28"/>
        </w:rPr>
      </w:pPr>
    </w:p>
    <w:p w14:paraId="7991CFE9" w14:textId="77777777" w:rsidR="00680211" w:rsidRDefault="00680211" w:rsidP="0068021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1114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of contents</w:t>
      </w:r>
    </w:p>
    <w:p w14:paraId="69E21D2C" w14:textId="77777777" w:rsidR="00680211" w:rsidRPr="00E11149" w:rsidRDefault="00680211" w:rsidP="0068021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sdt>
      <w:sdtPr>
        <w:id w:val="10549759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szCs w:val="24"/>
        </w:rPr>
      </w:sdtEndPr>
      <w:sdtContent>
        <w:p w14:paraId="228600D2" w14:textId="77777777" w:rsidR="00680211" w:rsidRPr="00DF3975" w:rsidRDefault="00680211" w:rsidP="00680211">
          <w:pPr>
            <w:pStyle w:val="TOC1"/>
            <w:tabs>
              <w:tab w:val="left" w:pos="420"/>
              <w:tab w:val="right" w:leader="dot" w:pos="10457"/>
            </w:tabs>
            <w:rPr>
              <w:rStyle w:val="Hyperlink"/>
              <w:noProof/>
              <w:color w:val="000000" w:themeColor="text1"/>
            </w:rPr>
          </w:pPr>
          <w:r w:rsidRPr="00DF3975">
            <w:fldChar w:fldCharType="begin"/>
          </w:r>
          <w:r w:rsidRPr="00DF3975">
            <w:instrText xml:space="preserve"> TOC \o "1-6" \h \z \u </w:instrText>
          </w:r>
          <w:r w:rsidRPr="00DF3975">
            <w:fldChar w:fldCharType="separate"/>
          </w:r>
          <w:hyperlink w:anchor="_Toc184373130" w:history="1">
            <w:r w:rsidRPr="00DF3975">
              <w:rPr>
                <w:rStyle w:val="Hyperlink"/>
                <w:noProof/>
                <w:color w:val="000000" w:themeColor="text1"/>
              </w:rPr>
              <w:t>1.</w:t>
            </w:r>
            <w:r w:rsidRPr="00DF3975">
              <w:rPr>
                <w:rFonts w:asciiTheme="minorHAnsi" w:eastAsiaTheme="minorEastAsia" w:hAnsiTheme="minorHAnsi" w:cstheme="minorBidi"/>
                <w:bCs w:val="0"/>
                <w:noProof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Introduction</w:t>
            </w:r>
            <w:r w:rsidRPr="00DF3975">
              <w:rPr>
                <w:noProof/>
                <w:webHidden/>
              </w:rPr>
              <w:tab/>
            </w:r>
            <w:r w:rsidRPr="00DF3975">
              <w:rPr>
                <w:noProof/>
                <w:webHidden/>
              </w:rPr>
              <w:fldChar w:fldCharType="begin"/>
            </w:r>
            <w:r w:rsidRPr="00DF3975">
              <w:rPr>
                <w:noProof/>
                <w:webHidden/>
              </w:rPr>
              <w:instrText xml:space="preserve"> PAGEREF _Toc184373130 \h </w:instrText>
            </w:r>
            <w:r w:rsidRPr="00DF3975">
              <w:rPr>
                <w:noProof/>
                <w:webHidden/>
              </w:rPr>
            </w:r>
            <w:r w:rsidRPr="00DF3975">
              <w:rPr>
                <w:noProof/>
                <w:webHidden/>
              </w:rPr>
              <w:fldChar w:fldCharType="separate"/>
            </w:r>
            <w:r w:rsidRPr="00DF3975">
              <w:rPr>
                <w:noProof/>
                <w:webHidden/>
              </w:rPr>
              <w:t>5</w:t>
            </w:r>
            <w:r w:rsidRPr="00DF3975">
              <w:rPr>
                <w:noProof/>
                <w:webHidden/>
              </w:rPr>
              <w:fldChar w:fldCharType="end"/>
            </w:r>
          </w:hyperlink>
        </w:p>
        <w:p w14:paraId="09DA37FB" w14:textId="77777777" w:rsidR="00680211" w:rsidRPr="00DF3975" w:rsidRDefault="00680211" w:rsidP="00680211">
          <w:pPr>
            <w:rPr>
              <w:color w:val="000000" w:themeColor="text1"/>
            </w:rPr>
          </w:pPr>
        </w:p>
        <w:p w14:paraId="13A25ACC" w14:textId="77777777" w:rsidR="00680211" w:rsidRPr="00DF3975" w:rsidRDefault="00680211" w:rsidP="00680211">
          <w:pPr>
            <w:pStyle w:val="TOC2"/>
            <w:tabs>
              <w:tab w:val="left" w:pos="420"/>
              <w:tab w:val="right" w:leader="dot" w:pos="10457"/>
            </w:tabs>
            <w:rPr>
              <w:rStyle w:val="Hyperlink"/>
              <w:noProof/>
              <w:color w:val="000000" w:themeColor="text1"/>
            </w:rPr>
          </w:pPr>
          <w:hyperlink w:anchor="_Toc184373131" w:history="1">
            <w:r w:rsidRPr="00DF3975">
              <w:rPr>
                <w:rStyle w:val="Hyperlink"/>
                <w:noProof/>
                <w:color w:val="000000" w:themeColor="text1"/>
              </w:rPr>
              <w:t>2.</w:t>
            </w:r>
            <w:r w:rsidRPr="00DF3975">
              <w:rPr>
                <w:rFonts w:asciiTheme="minorHAnsi" w:eastAsiaTheme="minorEastAsia" w:hAnsiTheme="minorHAnsi" w:cstheme="minorBidi"/>
                <w:bCs w:val="0"/>
                <w:noProof/>
                <w:color w:val="000000" w:themeColor="text1"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Identified Processes in ABC Cinema</w:t>
            </w:r>
            <w:r w:rsidRPr="00DF3975">
              <w:rPr>
                <w:noProof/>
                <w:webHidden/>
                <w:color w:val="000000" w:themeColor="text1"/>
              </w:rPr>
              <w:tab/>
            </w:r>
            <w:r w:rsidRPr="00DF3975">
              <w:rPr>
                <w:noProof/>
                <w:webHidden/>
                <w:color w:val="000000" w:themeColor="text1"/>
              </w:rPr>
              <w:fldChar w:fldCharType="begin"/>
            </w:r>
            <w:r w:rsidRPr="00DF3975">
              <w:rPr>
                <w:noProof/>
                <w:webHidden/>
                <w:color w:val="000000" w:themeColor="text1"/>
              </w:rPr>
              <w:instrText xml:space="preserve"> PAGEREF _Toc184373131 \h </w:instrText>
            </w:r>
            <w:r w:rsidRPr="00DF3975">
              <w:rPr>
                <w:noProof/>
                <w:webHidden/>
                <w:color w:val="000000" w:themeColor="text1"/>
              </w:rPr>
            </w:r>
            <w:r w:rsidRPr="00DF3975">
              <w:rPr>
                <w:noProof/>
                <w:webHidden/>
                <w:color w:val="000000" w:themeColor="text1"/>
              </w:rPr>
              <w:fldChar w:fldCharType="separate"/>
            </w:r>
            <w:r w:rsidRPr="00DF3975">
              <w:rPr>
                <w:noProof/>
                <w:webHidden/>
                <w:color w:val="000000" w:themeColor="text1"/>
              </w:rPr>
              <w:t>6</w:t>
            </w:r>
            <w:r w:rsidRPr="00DF39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8209F1" w14:textId="77777777" w:rsidR="00680211" w:rsidRPr="00DF3975" w:rsidRDefault="00680211" w:rsidP="00680211">
          <w:pPr>
            <w:rPr>
              <w:color w:val="000000" w:themeColor="text1"/>
            </w:rPr>
          </w:pPr>
        </w:p>
        <w:p w14:paraId="55C4477A" w14:textId="77777777" w:rsidR="00680211" w:rsidRPr="00DF3975" w:rsidRDefault="00680211" w:rsidP="00680211">
          <w:pPr>
            <w:pStyle w:val="TOC3"/>
            <w:tabs>
              <w:tab w:val="left" w:pos="420"/>
              <w:tab w:val="right" w:leader="dot" w:pos="10457"/>
            </w:tabs>
            <w:rPr>
              <w:rStyle w:val="Hyperlink"/>
              <w:noProof/>
              <w:color w:val="000000" w:themeColor="text1"/>
            </w:rPr>
          </w:pPr>
          <w:hyperlink w:anchor="_Toc184373132" w:history="1">
            <w:r w:rsidRPr="00DF3975">
              <w:rPr>
                <w:rStyle w:val="Hyperlink"/>
                <w:noProof/>
                <w:color w:val="000000" w:themeColor="text1"/>
              </w:rPr>
              <w:t>3.</w:t>
            </w:r>
            <w:r w:rsidRPr="00DF3975">
              <w:rPr>
                <w:rFonts w:asciiTheme="minorHAnsi" w:eastAsiaTheme="minorEastAsia" w:hAnsiTheme="minorHAnsi" w:cstheme="minorBidi"/>
                <w:noProof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Diagrams</w:t>
            </w:r>
            <w:r w:rsidRPr="00DF3975">
              <w:rPr>
                <w:noProof/>
                <w:webHidden/>
              </w:rPr>
              <w:tab/>
            </w:r>
            <w:r w:rsidRPr="00DF3975">
              <w:rPr>
                <w:noProof/>
                <w:webHidden/>
              </w:rPr>
              <w:fldChar w:fldCharType="begin"/>
            </w:r>
            <w:r w:rsidRPr="00DF3975">
              <w:rPr>
                <w:noProof/>
                <w:webHidden/>
              </w:rPr>
              <w:instrText xml:space="preserve"> PAGEREF _Toc184373132 \h </w:instrText>
            </w:r>
            <w:r w:rsidRPr="00DF3975">
              <w:rPr>
                <w:noProof/>
                <w:webHidden/>
              </w:rPr>
            </w:r>
            <w:r w:rsidRPr="00DF3975">
              <w:rPr>
                <w:noProof/>
                <w:webHidden/>
              </w:rPr>
              <w:fldChar w:fldCharType="separate"/>
            </w:r>
            <w:r w:rsidRPr="00DF3975">
              <w:rPr>
                <w:noProof/>
                <w:webHidden/>
              </w:rPr>
              <w:t>8</w:t>
            </w:r>
            <w:r w:rsidRPr="00DF3975">
              <w:rPr>
                <w:noProof/>
                <w:webHidden/>
              </w:rPr>
              <w:fldChar w:fldCharType="end"/>
            </w:r>
          </w:hyperlink>
        </w:p>
        <w:p w14:paraId="65F706DC" w14:textId="77777777" w:rsidR="00680211" w:rsidRPr="00DF3975" w:rsidRDefault="00680211" w:rsidP="00680211">
          <w:pPr>
            <w:rPr>
              <w:color w:val="000000" w:themeColor="text1"/>
            </w:rPr>
          </w:pPr>
        </w:p>
        <w:p w14:paraId="50CF0335" w14:textId="77777777" w:rsidR="00680211" w:rsidRPr="00DF3975" w:rsidRDefault="00680211" w:rsidP="00680211">
          <w:pPr>
            <w:pStyle w:val="TOC4"/>
            <w:tabs>
              <w:tab w:val="left" w:pos="420"/>
              <w:tab w:val="right" w:leader="dot" w:pos="10457"/>
            </w:tabs>
            <w:rPr>
              <w:rStyle w:val="Hyperlink"/>
              <w:noProof/>
              <w:color w:val="000000" w:themeColor="text1"/>
            </w:rPr>
          </w:pPr>
          <w:hyperlink w:anchor="_Toc184373133" w:history="1">
            <w:r w:rsidRPr="00DF3975">
              <w:rPr>
                <w:rStyle w:val="Hyperlink"/>
                <w:noProof/>
                <w:color w:val="000000" w:themeColor="text1"/>
              </w:rPr>
              <w:t>4.</w:t>
            </w:r>
            <w:r w:rsidRPr="00DF3975">
              <w:rPr>
                <w:rFonts w:asciiTheme="minorHAnsi" w:eastAsiaTheme="minorEastAsia" w:hAnsiTheme="minorHAnsi" w:cstheme="minorBidi"/>
                <w:noProof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Samples</w:t>
            </w:r>
            <w:r w:rsidRPr="00DF3975">
              <w:rPr>
                <w:noProof/>
                <w:webHidden/>
              </w:rPr>
              <w:tab/>
            </w:r>
            <w:r w:rsidRPr="00DF3975">
              <w:rPr>
                <w:noProof/>
                <w:webHidden/>
              </w:rPr>
              <w:fldChar w:fldCharType="begin"/>
            </w:r>
            <w:r w:rsidRPr="00DF3975">
              <w:rPr>
                <w:noProof/>
                <w:webHidden/>
              </w:rPr>
              <w:instrText xml:space="preserve"> PAGEREF _Toc184373133 \h </w:instrText>
            </w:r>
            <w:r w:rsidRPr="00DF3975">
              <w:rPr>
                <w:noProof/>
                <w:webHidden/>
              </w:rPr>
            </w:r>
            <w:r w:rsidRPr="00DF3975">
              <w:rPr>
                <w:noProof/>
                <w:webHidden/>
              </w:rPr>
              <w:fldChar w:fldCharType="separate"/>
            </w:r>
            <w:r w:rsidRPr="00DF3975">
              <w:rPr>
                <w:noProof/>
                <w:webHidden/>
              </w:rPr>
              <w:t>12</w:t>
            </w:r>
            <w:r w:rsidRPr="00DF3975">
              <w:rPr>
                <w:noProof/>
                <w:webHidden/>
              </w:rPr>
              <w:fldChar w:fldCharType="end"/>
            </w:r>
          </w:hyperlink>
        </w:p>
        <w:p w14:paraId="30BAE790" w14:textId="77777777" w:rsidR="00680211" w:rsidRPr="00DF3975" w:rsidRDefault="00680211" w:rsidP="00680211">
          <w:pPr>
            <w:rPr>
              <w:color w:val="000000" w:themeColor="text1"/>
            </w:rPr>
          </w:pPr>
        </w:p>
        <w:p w14:paraId="0D525AF4" w14:textId="77777777" w:rsidR="00680211" w:rsidRPr="00DF3975" w:rsidRDefault="00680211" w:rsidP="00680211">
          <w:pPr>
            <w:pStyle w:val="TOC5"/>
            <w:tabs>
              <w:tab w:val="left" w:pos="420"/>
              <w:tab w:val="right" w:leader="dot" w:pos="10457"/>
            </w:tabs>
            <w:rPr>
              <w:rStyle w:val="Hyperlink"/>
              <w:noProof/>
              <w:color w:val="000000" w:themeColor="text1"/>
            </w:rPr>
          </w:pPr>
          <w:hyperlink w:anchor="_Toc184373134" w:history="1">
            <w:r w:rsidRPr="00DF3975">
              <w:rPr>
                <w:rStyle w:val="Hyperlink"/>
                <w:noProof/>
                <w:color w:val="000000" w:themeColor="text1"/>
              </w:rPr>
              <w:t>5.</w:t>
            </w:r>
            <w:r w:rsidRPr="00DF3975">
              <w:rPr>
                <w:rFonts w:asciiTheme="minorHAnsi" w:eastAsiaTheme="minorEastAsia" w:hAnsiTheme="minorHAnsi" w:cstheme="minorBidi"/>
                <w:noProof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Conclusion</w:t>
            </w:r>
            <w:r w:rsidRPr="00DF3975">
              <w:rPr>
                <w:noProof/>
                <w:webHidden/>
              </w:rPr>
              <w:tab/>
            </w:r>
            <w:r w:rsidRPr="00DF3975">
              <w:rPr>
                <w:noProof/>
                <w:webHidden/>
              </w:rPr>
              <w:fldChar w:fldCharType="begin"/>
            </w:r>
            <w:r w:rsidRPr="00DF3975">
              <w:rPr>
                <w:noProof/>
                <w:webHidden/>
              </w:rPr>
              <w:instrText xml:space="preserve"> PAGEREF _Toc184373134 \h </w:instrText>
            </w:r>
            <w:r w:rsidRPr="00DF3975">
              <w:rPr>
                <w:noProof/>
                <w:webHidden/>
              </w:rPr>
            </w:r>
            <w:r w:rsidRPr="00DF3975">
              <w:rPr>
                <w:noProof/>
                <w:webHidden/>
              </w:rPr>
              <w:fldChar w:fldCharType="separate"/>
            </w:r>
            <w:r w:rsidRPr="00DF3975">
              <w:rPr>
                <w:noProof/>
                <w:webHidden/>
              </w:rPr>
              <w:t>13</w:t>
            </w:r>
            <w:r w:rsidRPr="00DF3975">
              <w:rPr>
                <w:noProof/>
                <w:webHidden/>
              </w:rPr>
              <w:fldChar w:fldCharType="end"/>
            </w:r>
          </w:hyperlink>
        </w:p>
        <w:p w14:paraId="2B77FBBD" w14:textId="77777777" w:rsidR="00680211" w:rsidRPr="00DF3975" w:rsidRDefault="00680211" w:rsidP="00680211">
          <w:pPr>
            <w:rPr>
              <w:color w:val="000000" w:themeColor="text1"/>
            </w:rPr>
          </w:pPr>
        </w:p>
        <w:p w14:paraId="350144DF" w14:textId="77777777" w:rsidR="00680211" w:rsidRPr="00DF3975" w:rsidRDefault="00680211" w:rsidP="00680211">
          <w:pPr>
            <w:pStyle w:val="TOC6"/>
            <w:tabs>
              <w:tab w:val="left" w:pos="420"/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Cs w:val="24"/>
              <w:lang w:bidi="ar-SA"/>
            </w:rPr>
          </w:pPr>
          <w:hyperlink w:anchor="_Toc184373135" w:history="1">
            <w:r w:rsidRPr="00DF3975">
              <w:rPr>
                <w:rStyle w:val="Hyperlink"/>
                <w:noProof/>
                <w:color w:val="000000" w:themeColor="text1"/>
              </w:rPr>
              <w:t>6.</w:t>
            </w:r>
            <w:r w:rsidRPr="00DF3975">
              <w:rPr>
                <w:rFonts w:asciiTheme="minorHAnsi" w:eastAsiaTheme="minorEastAsia" w:hAnsiTheme="minorHAnsi" w:cstheme="minorBidi"/>
                <w:noProof/>
                <w:szCs w:val="24"/>
                <w:lang w:bidi="ar-SA"/>
              </w:rPr>
              <w:tab/>
            </w:r>
            <w:r w:rsidRPr="00DF3975">
              <w:rPr>
                <w:rStyle w:val="Hyperlink"/>
                <w:noProof/>
                <w:color w:val="000000" w:themeColor="text1"/>
              </w:rPr>
              <w:t>References</w:t>
            </w:r>
            <w:r w:rsidRPr="00DF3975">
              <w:rPr>
                <w:noProof/>
                <w:webHidden/>
              </w:rPr>
              <w:tab/>
            </w:r>
            <w:r w:rsidRPr="00DF3975">
              <w:rPr>
                <w:noProof/>
                <w:webHidden/>
              </w:rPr>
              <w:fldChar w:fldCharType="begin"/>
            </w:r>
            <w:r w:rsidRPr="00DF3975">
              <w:rPr>
                <w:noProof/>
                <w:webHidden/>
              </w:rPr>
              <w:instrText xml:space="preserve"> PAGEREF _Toc184373135 \h </w:instrText>
            </w:r>
            <w:r w:rsidRPr="00DF3975">
              <w:rPr>
                <w:noProof/>
                <w:webHidden/>
              </w:rPr>
            </w:r>
            <w:r w:rsidRPr="00DF3975">
              <w:rPr>
                <w:noProof/>
                <w:webHidden/>
              </w:rPr>
              <w:fldChar w:fldCharType="separate"/>
            </w:r>
            <w:r w:rsidRPr="00DF3975">
              <w:rPr>
                <w:noProof/>
                <w:webHidden/>
              </w:rPr>
              <w:t>14</w:t>
            </w:r>
            <w:r w:rsidRPr="00DF3975">
              <w:rPr>
                <w:noProof/>
                <w:webHidden/>
              </w:rPr>
              <w:fldChar w:fldCharType="end"/>
            </w:r>
          </w:hyperlink>
        </w:p>
        <w:p w14:paraId="20CF787C" w14:textId="60DE27A4" w:rsidR="00DF3975" w:rsidRDefault="00680211" w:rsidP="00680211">
          <w:pPr>
            <w:rPr>
              <w:color w:val="000000" w:themeColor="text1"/>
            </w:rPr>
          </w:pPr>
          <w:r w:rsidRPr="00DF3975">
            <w:rPr>
              <w:color w:val="000000" w:themeColor="text1"/>
            </w:rPr>
            <w:fldChar w:fldCharType="end"/>
          </w:r>
        </w:p>
      </w:sdtContent>
    </w:sdt>
    <w:p w14:paraId="45A3A801" w14:textId="77777777" w:rsidR="00DF3975" w:rsidRDefault="00DF397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E2E3763" w14:textId="77777777" w:rsidR="001661A6" w:rsidRPr="00E11149" w:rsidRDefault="001661A6" w:rsidP="001661A6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184373130"/>
      <w:r w:rsidRPr="00E11149">
        <w:rPr>
          <w:rFonts w:ascii="Times New Roman" w:hAnsi="Times New Roman" w:cs="Times New Roman"/>
          <w:sz w:val="28"/>
          <w:szCs w:val="28"/>
          <w:u w:val="single"/>
        </w:rPr>
        <w:lastRenderedPageBreak/>
        <w:t>Introduction</w:t>
      </w:r>
      <w:bookmarkEnd w:id="0"/>
    </w:p>
    <w:p w14:paraId="4E0FC8C6" w14:textId="77777777" w:rsidR="001661A6" w:rsidRPr="00945913" w:rsidRDefault="001661A6" w:rsidP="001661A6">
      <w:pPr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proofErr w:type="gramStart"/>
      <w:r w:rsidRPr="00945913">
        <w:rPr>
          <w:rFonts w:ascii="Times New Roman" w:eastAsia="Times New Roman" w:hAnsi="Times New Roman" w:cs="Times New Roman"/>
          <w:color w:val="000000" w:themeColor="text1"/>
        </w:rPr>
        <w:t>In order to</w:t>
      </w:r>
      <w:proofErr w:type="gramEnd"/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 overcome the shortcomings of its current system, ABC Cinema's website will be updated as the foundation of this project. </w:t>
      </w:r>
      <w:bookmarkStart w:id="1" w:name="_Int_9SZHsUJY"/>
      <w:proofErr w:type="gramStart"/>
      <w:r w:rsidRPr="00945913">
        <w:rPr>
          <w:rFonts w:ascii="Times New Roman" w:eastAsia="Times New Roman" w:hAnsi="Times New Roman" w:cs="Times New Roman"/>
          <w:color w:val="000000" w:themeColor="text1"/>
        </w:rPr>
        <w:t>In order to</w:t>
      </w:r>
      <w:bookmarkEnd w:id="1"/>
      <w:proofErr w:type="gramEnd"/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 satisfy the needs of contemporary consumers and guarantee operational efficiency, the outdated website lacks essential features like online ticket reservations, secure payment processing, and customer feedback visualization. </w:t>
      </w:r>
      <w:r w:rsidRPr="00945913">
        <w:rPr>
          <w:color w:val="000000" w:themeColor="text1"/>
        </w:rPr>
        <w:br/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Online ticket and seat reservations are among the features that the suggested system will have,</w:t>
      </w:r>
    </w:p>
    <w:p w14:paraId="4E963EDA" w14:textId="77777777" w:rsidR="001661A6" w:rsidRPr="00945913" w:rsidRDefault="001661A6" w:rsidP="00166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The safe processing of payments. </w:t>
      </w:r>
    </w:p>
    <w:p w14:paraId="74F612C0" w14:textId="77777777" w:rsidR="001661A6" w:rsidRPr="00945913" w:rsidRDefault="001661A6" w:rsidP="001661A6">
      <w:pPr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-PayPal and other secure payment methods are integrated into the system.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-Users get progress updates and payment confirmations in real time.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-Transactions are tested and validated using a PayPal Sandbox.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-Every transaction is recorded in an audit trail for safety and reference</w:t>
      </w:r>
      <w:r w:rsidRPr="00945913">
        <w:rPr>
          <w:rFonts w:ascii="Aptos" w:eastAsia="Aptos" w:hAnsi="Aptos" w:cs="Aptos"/>
          <w:color w:val="000000" w:themeColor="text1"/>
        </w:rPr>
        <w:t>.</w:t>
      </w:r>
    </w:p>
    <w:p w14:paraId="1F3A3CA0" w14:textId="77777777" w:rsidR="001661A6" w:rsidRPr="00945913" w:rsidRDefault="001661A6" w:rsidP="00166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The avoidance of booking collisions.</w:t>
      </w:r>
    </w:p>
    <w:p w14:paraId="183476C2" w14:textId="77777777" w:rsidR="001661A6" w:rsidRPr="00945913" w:rsidRDefault="001661A6" w:rsidP="001661A6">
      <w:pPr>
        <w:rPr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-Accurate seat availability is ensured by real-time updates.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-The same seat cannot be reserved by more than one person thanks to a locking device.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-If the reservation </w:t>
      </w:r>
      <w:bookmarkStart w:id="2" w:name="_Int_nQIxcLpQ"/>
      <w:r w:rsidRPr="00945913">
        <w:rPr>
          <w:rFonts w:ascii="Times New Roman" w:eastAsia="Times New Roman" w:hAnsi="Times New Roman" w:cs="Times New Roman"/>
          <w:color w:val="000000" w:themeColor="text1"/>
        </w:rPr>
        <w:t>isn't</w:t>
      </w:r>
      <w:bookmarkEnd w:id="2"/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 finished, seats are released during session timeouts.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-Database queries that are optimized effectively manage several reservations at once.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-Booking confirmations are only sent out following a successful seat assignment.</w:t>
      </w:r>
    </w:p>
    <w:p w14:paraId="2FBC9F88" w14:textId="77777777" w:rsidR="001661A6" w:rsidRPr="00945913" w:rsidRDefault="001661A6" w:rsidP="001661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For managerial decision-making, customer feedback is visualized.</w:t>
      </w:r>
    </w:p>
    <w:p w14:paraId="724100F1" w14:textId="77777777" w:rsidR="001661A6" w:rsidRPr="00945913" w:rsidRDefault="001661A6" w:rsidP="001661A6">
      <w:pPr>
        <w:rPr>
          <w:rFonts w:ascii="Aptos" w:eastAsia="Aptos" w:hAnsi="Aptos" w:cs="Aptos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-Online forms that are easy to use are used to gather feedback.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-Charts and graphs are used to display data so that analysis is simple.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-Feedback trends reveal popular features or frequent grievances.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-Feedback can be filtered by date, rate, or emotion by managers.</w:t>
      </w:r>
      <w:r w:rsidRPr="00945913">
        <w:rPr>
          <w:color w:val="000000" w:themeColor="text1"/>
        </w:rPr>
        <w:br/>
      </w:r>
      <w:r w:rsidRPr="00945913">
        <w:rPr>
          <w:rFonts w:ascii="Times New Roman" w:eastAsia="Times New Roman" w:hAnsi="Times New Roman" w:cs="Times New Roman"/>
          <w:color w:val="000000" w:themeColor="text1"/>
        </w:rPr>
        <w:t>-Dashboards with graphics offer information on client satisfaction</w:t>
      </w:r>
      <w:r w:rsidRPr="00945913">
        <w:rPr>
          <w:rFonts w:ascii="Aptos" w:eastAsia="Aptos" w:hAnsi="Aptos" w:cs="Aptos"/>
          <w:color w:val="000000" w:themeColor="text1"/>
        </w:rPr>
        <w:t>.</w:t>
      </w:r>
      <w:r w:rsidRPr="00945913">
        <w:rPr>
          <w:color w:val="000000" w:themeColor="text1"/>
        </w:rPr>
        <w:br/>
      </w:r>
    </w:p>
    <w:p w14:paraId="42CE03E7" w14:textId="77777777" w:rsidR="001661A6" w:rsidRPr="00945913" w:rsidRDefault="001661A6" w:rsidP="00166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 xml:space="preserve">Email and SMS alerts for cancellations and reservations. </w:t>
      </w:r>
    </w:p>
    <w:p w14:paraId="7478938D" w14:textId="77777777" w:rsidR="001661A6" w:rsidRPr="00945913" w:rsidRDefault="001661A6" w:rsidP="001661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-Users receive confirmation messages with booking details.</w:t>
      </w:r>
    </w:p>
    <w:p w14:paraId="50C171DF" w14:textId="77777777" w:rsidR="001661A6" w:rsidRPr="00945913" w:rsidRDefault="001661A6" w:rsidP="001661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-Cancellations trigger immediate notifications with refund information.</w:t>
      </w:r>
    </w:p>
    <w:p w14:paraId="283A5659" w14:textId="77777777" w:rsidR="001661A6" w:rsidRPr="00945913" w:rsidRDefault="001661A6" w:rsidP="001661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-Reminders are sent before the scheduled movie time.</w:t>
      </w:r>
    </w:p>
    <w:p w14:paraId="610F621B" w14:textId="77777777" w:rsidR="001661A6" w:rsidRPr="00945913" w:rsidRDefault="001661A6" w:rsidP="001661A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-Users can select their preferred notification method (email/SMS).</w:t>
      </w:r>
    </w:p>
    <w:p w14:paraId="2633947B" w14:textId="77777777" w:rsidR="001661A6" w:rsidRPr="00945913" w:rsidRDefault="001661A6" w:rsidP="001661A6">
      <w:pPr>
        <w:rPr>
          <w:rFonts w:ascii="Times New Roman" w:eastAsia="Times New Roman" w:hAnsi="Times New Roman" w:cs="Times New Roman"/>
          <w:color w:val="000000" w:themeColor="text1"/>
        </w:rPr>
      </w:pPr>
      <w:r w:rsidRPr="00945913">
        <w:rPr>
          <w:rFonts w:ascii="Times New Roman" w:eastAsia="Times New Roman" w:hAnsi="Times New Roman" w:cs="Times New Roman"/>
          <w:color w:val="000000" w:themeColor="text1"/>
        </w:rPr>
        <w:t>This system was created with JSP and Servlet technologies with the goal of improving the user experience and bringing the movie theater's operations into line with modern digital standards.</w:t>
      </w:r>
      <w:r w:rsidRPr="00945913">
        <w:rPr>
          <w:color w:val="000000" w:themeColor="text1"/>
        </w:rPr>
        <w:br/>
      </w:r>
    </w:p>
    <w:p w14:paraId="6495C61D" w14:textId="3270F7A5" w:rsidR="00DF3975" w:rsidRDefault="00DF3975">
      <w:pPr>
        <w:rPr>
          <w:color w:val="000000" w:themeColor="text1"/>
        </w:rPr>
      </w:pPr>
      <w:r w:rsidRPr="00945913">
        <w:rPr>
          <w:color w:val="000000" w:themeColor="text1"/>
        </w:rPr>
        <w:br w:type="page"/>
      </w:r>
    </w:p>
    <w:p w14:paraId="13CE0523" w14:textId="79E4548E" w:rsidR="00735FFA" w:rsidRPr="00735FFA" w:rsidRDefault="00735FFA" w:rsidP="00735FF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Entity Relationship Diagram </w:t>
      </w:r>
    </w:p>
    <w:p w14:paraId="32D94125" w14:textId="77777777" w:rsidR="007A06C3" w:rsidRDefault="007A06C3" w:rsidP="00680211">
      <w:pPr>
        <w:rPr>
          <w:color w:val="000000" w:themeColor="text1"/>
        </w:rPr>
      </w:pPr>
    </w:p>
    <w:p w14:paraId="00B1E7DB" w14:textId="44185A15" w:rsidR="00735FFA" w:rsidRPr="00DF3975" w:rsidRDefault="00735FFA" w:rsidP="0068021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544A0D5" wp14:editId="64DB0270">
            <wp:extent cx="6049218" cy="4801272"/>
            <wp:effectExtent l="0" t="0" r="0" b="0"/>
            <wp:docPr id="557298353" name="Picture 55729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8" cy="48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FA" w:rsidRPr="00DF3975" w:rsidSect="005E79C4"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E7A"/>
    <w:multiLevelType w:val="hybridMultilevel"/>
    <w:tmpl w:val="EC7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154B"/>
    <w:multiLevelType w:val="hybridMultilevel"/>
    <w:tmpl w:val="325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EFE1"/>
    <w:multiLevelType w:val="hybridMultilevel"/>
    <w:tmpl w:val="B76ADA98"/>
    <w:lvl w:ilvl="0" w:tplc="AA60A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C9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26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A3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A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E2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6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E5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20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76072">
    <w:abstractNumId w:val="2"/>
  </w:num>
  <w:num w:numId="2" w16cid:durableId="1445076487">
    <w:abstractNumId w:val="1"/>
  </w:num>
  <w:num w:numId="3" w16cid:durableId="1242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C3"/>
    <w:rsid w:val="00062B60"/>
    <w:rsid w:val="001661A6"/>
    <w:rsid w:val="005E79C4"/>
    <w:rsid w:val="0065492C"/>
    <w:rsid w:val="00680211"/>
    <w:rsid w:val="00735FFA"/>
    <w:rsid w:val="007A06C3"/>
    <w:rsid w:val="00945913"/>
    <w:rsid w:val="00C7719B"/>
    <w:rsid w:val="00D048C5"/>
    <w:rsid w:val="00D35DD4"/>
    <w:rsid w:val="00D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489F4B07"/>
  <w15:chartTrackingRefBased/>
  <w15:docId w15:val="{1761F482-5D29-428A-BF32-FC202C0E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C3"/>
    <w:rPr>
      <w:rFonts w:cs="Arial Unicode MS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C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80211"/>
    <w:pPr>
      <w:spacing w:after="0"/>
    </w:pPr>
    <w:rPr>
      <w:rFonts w:ascii="Times New Roman" w:hAnsi="Times New Roman"/>
      <w:bCs/>
      <w:color w:val="000000" w:themeColor="text1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80211"/>
    <w:pPr>
      <w:spacing w:after="0"/>
    </w:pPr>
    <w:rPr>
      <w:rFonts w:ascii="Times New Roman" w:hAnsi="Times New Roman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0211"/>
    <w:pPr>
      <w:spacing w:after="0"/>
    </w:pPr>
    <w:rPr>
      <w:rFonts w:ascii="Times New Roman" w:hAnsi="Times New Roman"/>
      <w:color w:val="000000" w:themeColor="text1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80211"/>
    <w:pPr>
      <w:spacing w:after="0"/>
    </w:pPr>
    <w:rPr>
      <w:rFonts w:ascii="Times New Roman" w:hAnsi="Times New Roman"/>
      <w:color w:val="000000" w:themeColor="text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80211"/>
    <w:pPr>
      <w:spacing w:after="0"/>
    </w:pPr>
    <w:rPr>
      <w:rFonts w:ascii="Times New Roman" w:hAnsi="Times New Roman"/>
      <w:color w:val="000000" w:themeColor="text1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80211"/>
    <w:pPr>
      <w:spacing w:after="0"/>
    </w:pPr>
    <w:rPr>
      <w:rFonts w:ascii="Times New Roman" w:hAnsi="Times New Roman"/>
      <w:color w:val="000000" w:themeColor="text1"/>
      <w:szCs w:val="22"/>
    </w:rPr>
  </w:style>
  <w:style w:type="character" w:styleId="Hyperlink">
    <w:name w:val="Hyperlink"/>
    <w:basedOn w:val="DefaultParagraphFont"/>
    <w:uiPriority w:val="99"/>
    <w:unhideWhenUsed/>
    <w:rsid w:val="00680211"/>
    <w:rPr>
      <w:color w:val="467886" w:themeColor="hyperlink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680211"/>
    <w:rPr>
      <w:rFonts w:ascii="Times New Roman" w:hAnsi="Times New Roman" w:cs="Arial Unicode MS"/>
      <w:bCs/>
      <w:color w:val="000000" w:themeColor="text1"/>
      <w:szCs w:val="22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9" ma:contentTypeDescription="Create a new document." ma:contentTypeScope="" ma:versionID="6309f7f59894613c3a211d2edda0da95">
  <xsd:schema xmlns:xsd="http://www.w3.org/2001/XMLSchema" xmlns:xs="http://www.w3.org/2001/XMLSchema" xmlns:p="http://schemas.microsoft.com/office/2006/metadata/properties" xmlns:ns3="c016d89d-780f-4871-bccc-f89e47125abf" xmlns:ns4="516164ef-ffb8-4450-bc55-d4434a1aec34" targetNamespace="http://schemas.microsoft.com/office/2006/metadata/properties" ma:root="true" ma:fieldsID="9f1737df7876836b7a47571771a69daf" ns3:_="" ns4:_="">
    <xsd:import namespace="c016d89d-780f-4871-bccc-f89e47125abf"/>
    <xsd:import namespace="516164ef-ffb8-4450-bc55-d4434a1ae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64ef-ffb8-4450-bc55-d4434a1aec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6d89d-780f-4871-bccc-f89e47125abf" xsi:nil="true"/>
  </documentManagement>
</p:properties>
</file>

<file path=customXml/itemProps1.xml><?xml version="1.0" encoding="utf-8"?>
<ds:datastoreItem xmlns:ds="http://schemas.openxmlformats.org/officeDocument/2006/customXml" ds:itemID="{A0239CC0-54C4-4A77-B416-AB2689A65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516164ef-ffb8-4450-bc55-d4434a1ae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E8D30-C770-49C4-940B-72C1C6E386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E5B62-1E70-474E-A828-87AC99945A62}">
  <ds:schemaRefs>
    <ds:schemaRef ds:uri="c016d89d-780f-4871-bccc-f89e47125abf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516164ef-ffb8-4450-bc55-d4434a1aec3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WKH Nethmini</dc:creator>
  <cp:keywords/>
  <dc:description/>
  <cp:lastModifiedBy>Hirushi Nethmini</cp:lastModifiedBy>
  <cp:revision>2</cp:revision>
  <dcterms:created xsi:type="dcterms:W3CDTF">2024-12-08T13:50:00Z</dcterms:created>
  <dcterms:modified xsi:type="dcterms:W3CDTF">2024-12-08T13:50:00Z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