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D5984" w14:textId="411F1103" w:rsidR="00792C48" w:rsidRPr="00A37A54" w:rsidRDefault="00B66322" w:rsidP="00D07246">
      <w:pPr>
        <w:spacing w:after="0" w:line="259" w:lineRule="auto"/>
        <w:ind w:left="-1191" w:right="-1361" w:firstLine="0"/>
        <w:jc w:val="center"/>
        <w:rPr>
          <w:rFonts w:asciiTheme="majorBidi" w:hAnsiTheme="majorBidi" w:cstheme="majorBidi"/>
          <w:color w:val="000000" w:themeColor="text1"/>
        </w:rPr>
      </w:pPr>
      <w:r w:rsidRPr="00A25A5A">
        <w:rPr>
          <w:rFonts w:asciiTheme="majorBidi" w:hAnsiTheme="majorBidi" w:cstheme="majorBidi"/>
          <w:color w:val="000000" w:themeColor="text1"/>
          <w:sz w:val="48"/>
        </w:rPr>
        <w:t xml:space="preserve">CricXpert: A </w:t>
      </w:r>
      <w:r w:rsidR="006C2465" w:rsidRPr="00A25A5A">
        <w:rPr>
          <w:rFonts w:asciiTheme="majorBidi" w:hAnsiTheme="majorBidi" w:cstheme="majorBidi"/>
          <w:color w:val="000000" w:themeColor="text1"/>
          <w:sz w:val="48"/>
        </w:rPr>
        <w:t xml:space="preserve">Hybrid Spatial </w:t>
      </w:r>
      <w:r w:rsidR="00A577D3" w:rsidRPr="00A25A5A">
        <w:rPr>
          <w:rFonts w:asciiTheme="majorBidi" w:hAnsiTheme="majorBidi" w:cstheme="majorBidi"/>
          <w:color w:val="000000" w:themeColor="text1"/>
          <w:sz w:val="48"/>
        </w:rPr>
        <w:t>Fusion</w:t>
      </w:r>
      <w:r w:rsidR="0045721F" w:rsidRPr="00A25A5A">
        <w:rPr>
          <w:rFonts w:asciiTheme="majorBidi" w:hAnsiTheme="majorBidi" w:cstheme="majorBidi"/>
          <w:color w:val="000000" w:themeColor="text1"/>
          <w:sz w:val="48"/>
        </w:rPr>
        <w:t xml:space="preserve"> Model</w:t>
      </w:r>
      <w:r w:rsidRPr="00A25A5A">
        <w:rPr>
          <w:rFonts w:asciiTheme="majorBidi" w:hAnsiTheme="majorBidi" w:cstheme="majorBidi"/>
          <w:color w:val="000000" w:themeColor="text1"/>
          <w:sz w:val="48"/>
        </w:rPr>
        <w:t xml:space="preserve"> For Enhanced </w:t>
      </w:r>
      <w:r w:rsidR="00D32F5E" w:rsidRPr="00A25A5A">
        <w:rPr>
          <w:rFonts w:asciiTheme="majorBidi" w:hAnsiTheme="majorBidi" w:cstheme="majorBidi"/>
          <w:color w:val="000000" w:themeColor="text1"/>
          <w:sz w:val="48"/>
        </w:rPr>
        <w:t>Player</w:t>
      </w:r>
      <w:r w:rsidRPr="00A25A5A">
        <w:rPr>
          <w:rFonts w:asciiTheme="majorBidi" w:hAnsiTheme="majorBidi" w:cstheme="majorBidi"/>
          <w:color w:val="000000" w:themeColor="text1"/>
          <w:sz w:val="48"/>
        </w:rPr>
        <w:t xml:space="preserve"> Recognition </w:t>
      </w:r>
    </w:p>
    <w:tbl>
      <w:tblPr>
        <w:tblStyle w:val="TableGrid"/>
        <w:tblW w:w="10212" w:type="dxa"/>
        <w:tblInd w:w="-2190" w:type="dxa"/>
        <w:tblCellMar>
          <w:top w:w="32" w:type="dxa"/>
        </w:tblCellMar>
        <w:tblLook w:val="04A0" w:firstRow="1" w:lastRow="0" w:firstColumn="1" w:lastColumn="0" w:noHBand="0" w:noVBand="1"/>
      </w:tblPr>
      <w:tblGrid>
        <w:gridCol w:w="3428"/>
        <w:gridCol w:w="3427"/>
        <w:gridCol w:w="3357"/>
      </w:tblGrid>
      <w:tr w:rsidR="0032295A" w:rsidRPr="00A37A54" w14:paraId="2C64FAF4" w14:textId="77777777" w:rsidTr="00F735B2">
        <w:trPr>
          <w:trHeight w:val="1355"/>
        </w:trPr>
        <w:tc>
          <w:tcPr>
            <w:tcW w:w="3428" w:type="dxa"/>
            <w:tcBorders>
              <w:top w:val="nil"/>
              <w:left w:val="nil"/>
              <w:bottom w:val="nil"/>
              <w:right w:val="nil"/>
            </w:tcBorders>
          </w:tcPr>
          <w:p w14:paraId="269FEC3B" w14:textId="77777777" w:rsidR="00792C48" w:rsidRPr="00A16B94" w:rsidRDefault="00000000">
            <w:pPr>
              <w:spacing w:line="259" w:lineRule="auto"/>
              <w:ind w:left="800" w:firstLine="0"/>
              <w:jc w:val="left"/>
              <w:rPr>
                <w:rFonts w:asciiTheme="majorBidi" w:hAnsiTheme="majorBidi" w:cstheme="majorBidi"/>
                <w:color w:val="000000" w:themeColor="text1"/>
              </w:rPr>
            </w:pPr>
            <w:r w:rsidRPr="00A16B94">
              <w:rPr>
                <w:rFonts w:asciiTheme="majorBidi" w:hAnsiTheme="majorBidi" w:cstheme="majorBidi"/>
                <w:color w:val="000000" w:themeColor="text1"/>
                <w:sz w:val="22"/>
              </w:rPr>
              <w:t>1</w:t>
            </w:r>
            <w:r w:rsidRPr="00A16B94">
              <w:rPr>
                <w:rFonts w:asciiTheme="majorBidi" w:hAnsiTheme="majorBidi" w:cstheme="majorBidi"/>
                <w:color w:val="000000" w:themeColor="text1"/>
                <w:sz w:val="22"/>
                <w:vertAlign w:val="superscript"/>
              </w:rPr>
              <w:t xml:space="preserve">st </w:t>
            </w:r>
            <w:r w:rsidRPr="00A16B94">
              <w:rPr>
                <w:rFonts w:asciiTheme="majorBidi" w:hAnsiTheme="majorBidi" w:cstheme="majorBidi"/>
                <w:color w:val="000000" w:themeColor="text1"/>
                <w:sz w:val="22"/>
              </w:rPr>
              <w:t>Given Name Surname</w:t>
            </w:r>
          </w:p>
          <w:p w14:paraId="60364DA7" w14:textId="77777777" w:rsidR="00792C48" w:rsidRPr="00A16B94" w:rsidRDefault="00000000">
            <w:pPr>
              <w:spacing w:after="0" w:line="243" w:lineRule="auto"/>
              <w:ind w:left="720" w:hanging="266"/>
              <w:jc w:val="left"/>
              <w:rPr>
                <w:rFonts w:asciiTheme="majorBidi" w:hAnsiTheme="majorBidi" w:cstheme="majorBidi"/>
                <w:color w:val="000000" w:themeColor="text1"/>
              </w:rPr>
            </w:pPr>
            <w:r w:rsidRPr="00A16B94">
              <w:rPr>
                <w:rFonts w:asciiTheme="majorBidi" w:hAnsiTheme="majorBidi" w:cstheme="majorBidi"/>
                <w:i/>
                <w:color w:val="000000" w:themeColor="text1"/>
              </w:rPr>
              <w:t>dept. name of organization (of Aff.) name of organization (of Aff.)</w:t>
            </w:r>
          </w:p>
          <w:p w14:paraId="1E4DDEAE" w14:textId="77777777" w:rsidR="00792C48" w:rsidRPr="00A16B94" w:rsidRDefault="00000000">
            <w:pPr>
              <w:spacing w:after="0" w:line="259" w:lineRule="auto"/>
              <w:ind w:left="923" w:right="469" w:firstLine="431"/>
              <w:jc w:val="left"/>
              <w:rPr>
                <w:rFonts w:asciiTheme="majorBidi" w:hAnsiTheme="majorBidi" w:cstheme="majorBidi"/>
                <w:color w:val="000000" w:themeColor="text1"/>
              </w:rPr>
            </w:pPr>
            <w:r w:rsidRPr="00A16B94">
              <w:rPr>
                <w:rFonts w:asciiTheme="majorBidi" w:hAnsiTheme="majorBidi" w:cstheme="majorBidi"/>
                <w:color w:val="000000" w:themeColor="text1"/>
              </w:rPr>
              <w:t>City, Country email address or ORCID</w:t>
            </w:r>
          </w:p>
        </w:tc>
        <w:tc>
          <w:tcPr>
            <w:tcW w:w="3427" w:type="dxa"/>
            <w:tcBorders>
              <w:top w:val="nil"/>
              <w:left w:val="nil"/>
              <w:bottom w:val="nil"/>
              <w:right w:val="nil"/>
            </w:tcBorders>
          </w:tcPr>
          <w:p w14:paraId="0157A922" w14:textId="0B104A60" w:rsidR="00792C48" w:rsidRPr="00A16B94" w:rsidRDefault="00792C48">
            <w:pPr>
              <w:spacing w:after="0" w:line="259" w:lineRule="auto"/>
              <w:ind w:left="923" w:right="469" w:firstLine="431"/>
              <w:jc w:val="left"/>
              <w:rPr>
                <w:rFonts w:asciiTheme="majorBidi" w:hAnsiTheme="majorBidi" w:cstheme="majorBidi"/>
                <w:color w:val="000000" w:themeColor="text1"/>
              </w:rPr>
            </w:pPr>
          </w:p>
        </w:tc>
        <w:tc>
          <w:tcPr>
            <w:tcW w:w="3357" w:type="dxa"/>
            <w:tcBorders>
              <w:top w:val="nil"/>
              <w:left w:val="nil"/>
              <w:bottom w:val="nil"/>
              <w:right w:val="nil"/>
            </w:tcBorders>
          </w:tcPr>
          <w:p w14:paraId="1B003C4B" w14:textId="06E81FCD" w:rsidR="00792C48" w:rsidRPr="00A16B94" w:rsidRDefault="00F86691">
            <w:pPr>
              <w:spacing w:after="6" w:line="259" w:lineRule="auto"/>
              <w:ind w:left="787" w:firstLine="0"/>
              <w:jc w:val="left"/>
              <w:rPr>
                <w:rFonts w:asciiTheme="majorBidi" w:hAnsiTheme="majorBidi" w:cstheme="majorBidi"/>
                <w:color w:val="000000" w:themeColor="text1"/>
              </w:rPr>
            </w:pPr>
            <w:r w:rsidRPr="00A16B94">
              <w:rPr>
                <w:rFonts w:asciiTheme="majorBidi" w:hAnsiTheme="majorBidi" w:cstheme="majorBidi"/>
                <w:color w:val="000000" w:themeColor="text1"/>
                <w:sz w:val="22"/>
              </w:rPr>
              <w:t>2</w:t>
            </w:r>
            <w:r w:rsidRPr="00A16B94">
              <w:rPr>
                <w:rFonts w:asciiTheme="majorBidi" w:hAnsiTheme="majorBidi" w:cstheme="majorBidi"/>
                <w:color w:val="000000" w:themeColor="text1"/>
                <w:sz w:val="22"/>
                <w:vertAlign w:val="superscript"/>
              </w:rPr>
              <w:t xml:space="preserve">nd  </w:t>
            </w:r>
            <w:r w:rsidRPr="00A16B94">
              <w:rPr>
                <w:rFonts w:asciiTheme="majorBidi" w:hAnsiTheme="majorBidi" w:cstheme="majorBidi"/>
                <w:color w:val="000000" w:themeColor="text1"/>
                <w:sz w:val="22"/>
              </w:rPr>
              <w:t>Given Name Surname</w:t>
            </w:r>
          </w:p>
          <w:p w14:paraId="7315D2E6" w14:textId="77777777" w:rsidR="00792C48" w:rsidRPr="00A16B94" w:rsidRDefault="00000000">
            <w:pPr>
              <w:spacing w:after="0" w:line="243" w:lineRule="auto"/>
              <w:ind w:left="720" w:hanging="266"/>
              <w:jc w:val="left"/>
              <w:rPr>
                <w:rFonts w:asciiTheme="majorBidi" w:hAnsiTheme="majorBidi" w:cstheme="majorBidi"/>
                <w:color w:val="000000" w:themeColor="text1"/>
              </w:rPr>
            </w:pPr>
            <w:r w:rsidRPr="00A16B94">
              <w:rPr>
                <w:rFonts w:asciiTheme="majorBidi" w:hAnsiTheme="majorBidi" w:cstheme="majorBidi"/>
                <w:i/>
                <w:color w:val="000000" w:themeColor="text1"/>
              </w:rPr>
              <w:t>dept. name of organization (of Aff.) name of organization (of Aff.)</w:t>
            </w:r>
          </w:p>
          <w:p w14:paraId="2748BC1A" w14:textId="77777777" w:rsidR="00792C48" w:rsidRPr="00A16B94" w:rsidRDefault="00000000">
            <w:pPr>
              <w:spacing w:after="0" w:line="259" w:lineRule="auto"/>
              <w:ind w:left="923" w:right="399" w:firstLine="431"/>
              <w:jc w:val="left"/>
              <w:rPr>
                <w:rFonts w:asciiTheme="majorBidi" w:hAnsiTheme="majorBidi" w:cstheme="majorBidi"/>
                <w:color w:val="000000" w:themeColor="text1"/>
              </w:rPr>
            </w:pPr>
            <w:r w:rsidRPr="00A16B94">
              <w:rPr>
                <w:rFonts w:asciiTheme="majorBidi" w:hAnsiTheme="majorBidi" w:cstheme="majorBidi"/>
                <w:color w:val="000000" w:themeColor="text1"/>
              </w:rPr>
              <w:t>City, Country email address or ORCID</w:t>
            </w:r>
          </w:p>
        </w:tc>
      </w:tr>
    </w:tbl>
    <w:p w14:paraId="734B90BC" w14:textId="7207A6EA" w:rsidR="008820FF" w:rsidRPr="008820FF" w:rsidRDefault="008820FF" w:rsidP="008820FF">
      <w:pPr>
        <w:tabs>
          <w:tab w:val="left" w:pos="1973"/>
        </w:tabs>
        <w:ind w:firstLine="0"/>
        <w:rPr>
          <w:rFonts w:asciiTheme="majorBidi" w:hAnsiTheme="majorBidi" w:cstheme="majorBidi"/>
          <w:color w:val="000000" w:themeColor="text1"/>
        </w:rPr>
        <w:sectPr w:rsidR="008820FF" w:rsidRPr="008820FF">
          <w:footerReference w:type="even" r:id="rId7"/>
          <w:footerReference w:type="default" r:id="rId8"/>
          <w:pgSz w:w="12240" w:h="15840"/>
          <w:pgMar w:top="1100" w:right="3337" w:bottom="1468" w:left="3169" w:header="720" w:footer="720" w:gutter="0"/>
          <w:cols w:space="720"/>
        </w:sectPr>
      </w:pPr>
    </w:p>
    <w:p w14:paraId="7F358AC5" w14:textId="4816C31E" w:rsidR="008A4C47" w:rsidRDefault="00000000" w:rsidP="005C7AFA">
      <w:pPr>
        <w:spacing w:after="10" w:line="216" w:lineRule="auto"/>
        <w:ind w:firstLine="199"/>
        <w:rPr>
          <w:rFonts w:asciiTheme="majorBidi" w:hAnsiTheme="majorBidi" w:cstheme="majorBidi"/>
          <w:b/>
          <w:bCs/>
          <w:color w:val="000000" w:themeColor="text1"/>
          <w:sz w:val="18"/>
          <w:szCs w:val="18"/>
        </w:rPr>
      </w:pPr>
      <w:r w:rsidRPr="00023E70">
        <w:rPr>
          <w:rFonts w:asciiTheme="majorBidi" w:hAnsiTheme="majorBidi" w:cstheme="majorBidi"/>
          <w:b/>
          <w:bCs/>
          <w:i/>
          <w:color w:val="000000" w:themeColor="text1"/>
          <w:sz w:val="18"/>
        </w:rPr>
        <w:t>Abstract</w:t>
      </w:r>
      <w:r w:rsidRPr="006E5A8F">
        <w:rPr>
          <w:rFonts w:asciiTheme="majorBidi" w:hAnsiTheme="majorBidi" w:cstheme="majorBidi"/>
          <w:color w:val="000000" w:themeColor="text1"/>
          <w:sz w:val="18"/>
        </w:rPr>
        <w:t>—</w:t>
      </w:r>
      <w:r w:rsidR="005C7AFA" w:rsidRPr="00A20F2D">
        <w:rPr>
          <w:rFonts w:asciiTheme="majorBidi" w:hAnsiTheme="majorBidi" w:cstheme="majorBidi"/>
          <w:b/>
          <w:bCs/>
          <w:color w:val="000000" w:themeColor="text1"/>
          <w:sz w:val="18"/>
          <w:szCs w:val="18"/>
        </w:rPr>
        <w:t>In the realm of Twenty20 International (T20i) cricket, real-time, precise player recognition is critical to enhancing game analytics and strategic decision making. This study presents a novel hybrid spatial fusion recognition model that synergistically integrates ResNet50 for feature extraction with machine learning classifiers such as Support Vector Machines (SVM), K-Nearest Neighbors (KNN), and a final Logistic Regression layer within a stacking ensemble framework. To address the challenges provided by variable lighting, occlusions, and distant camera angles,</w:t>
      </w:r>
      <w:r w:rsidR="00C964EB">
        <w:rPr>
          <w:rFonts w:asciiTheme="majorBidi" w:hAnsiTheme="majorBidi" w:cstheme="majorBidi"/>
          <w:b/>
          <w:bCs/>
          <w:color w:val="000000" w:themeColor="text1"/>
          <w:sz w:val="18"/>
          <w:szCs w:val="18"/>
        </w:rPr>
        <w:t xml:space="preserve"> a novel dataset, that reflects the dynamic co</w:t>
      </w:r>
      <w:r w:rsidR="00594487">
        <w:rPr>
          <w:rFonts w:asciiTheme="majorBidi" w:hAnsiTheme="majorBidi" w:cstheme="majorBidi"/>
          <w:b/>
          <w:bCs/>
          <w:color w:val="000000" w:themeColor="text1"/>
          <w:sz w:val="18"/>
          <w:szCs w:val="18"/>
        </w:rPr>
        <w:t>nditions</w:t>
      </w:r>
      <w:r w:rsidR="00C964EB">
        <w:rPr>
          <w:rFonts w:asciiTheme="majorBidi" w:hAnsiTheme="majorBidi" w:cstheme="majorBidi"/>
          <w:b/>
          <w:bCs/>
          <w:color w:val="000000" w:themeColor="text1"/>
          <w:sz w:val="18"/>
          <w:szCs w:val="18"/>
        </w:rPr>
        <w:t xml:space="preserve"> inherent in T20i cricket, was curated</w:t>
      </w:r>
      <w:r w:rsidR="005C7AFA" w:rsidRPr="00A20F2D">
        <w:rPr>
          <w:rFonts w:asciiTheme="majorBidi" w:hAnsiTheme="majorBidi" w:cstheme="majorBidi"/>
          <w:b/>
          <w:bCs/>
          <w:color w:val="000000" w:themeColor="text1"/>
          <w:sz w:val="18"/>
          <w:szCs w:val="18"/>
        </w:rPr>
        <w:t xml:space="preserve">. Through meticulous hyperparameter tuning and rigorous cross-validation, </w:t>
      </w:r>
      <w:r w:rsidR="00054A68">
        <w:rPr>
          <w:rFonts w:asciiTheme="majorBidi" w:hAnsiTheme="majorBidi" w:cstheme="majorBidi"/>
          <w:b/>
          <w:bCs/>
          <w:color w:val="000000" w:themeColor="text1"/>
          <w:sz w:val="18"/>
          <w:szCs w:val="18"/>
        </w:rPr>
        <w:t>this</w:t>
      </w:r>
      <w:r w:rsidR="005C7AFA" w:rsidRPr="00A20F2D">
        <w:rPr>
          <w:rFonts w:asciiTheme="majorBidi" w:hAnsiTheme="majorBidi" w:cstheme="majorBidi"/>
          <w:b/>
          <w:bCs/>
          <w:color w:val="000000" w:themeColor="text1"/>
          <w:sz w:val="18"/>
          <w:szCs w:val="18"/>
        </w:rPr>
        <w:t xml:space="preserve"> model achieved a commendable accuracy of 98.14%, precision of 98%, and recall of 98%, outperforming standalone deep learning architectures. This study demonstrates the efficacy of ensemble techniques in complicated, real-world recognition tasks, paving the path for future research into temporal data integration and transfer learning to enhance model adaptability and performance across a wide range of sports analytics applications.</w:t>
      </w:r>
    </w:p>
    <w:p w14:paraId="633EFB71" w14:textId="77777777" w:rsidR="00E73010" w:rsidRDefault="00E73010" w:rsidP="00053C25">
      <w:pPr>
        <w:spacing w:after="10" w:line="216" w:lineRule="auto"/>
        <w:ind w:firstLine="0"/>
        <w:rPr>
          <w:rFonts w:asciiTheme="majorBidi" w:hAnsiTheme="majorBidi" w:cstheme="majorBidi"/>
          <w:b/>
          <w:bCs/>
          <w:color w:val="000000" w:themeColor="text1"/>
          <w:sz w:val="18"/>
          <w:szCs w:val="18"/>
        </w:rPr>
      </w:pPr>
    </w:p>
    <w:p w14:paraId="38D9FC82" w14:textId="7938A331" w:rsidR="005C7AFA" w:rsidRDefault="00E73010" w:rsidP="00E73010">
      <w:pPr>
        <w:pStyle w:val="Keywords"/>
      </w:pPr>
      <w:r w:rsidRPr="004D72B5">
        <w:t>Keywords—</w:t>
      </w:r>
      <w:r>
        <w:t>T20i Cricket Analytics, Player Recognition, Spatial Recognition, Hybrid</w:t>
      </w:r>
      <w:r w:rsidR="00DF4A5E">
        <w:t xml:space="preserve"> Fusion</w:t>
      </w:r>
      <w:r>
        <w:t xml:space="preserve"> Models, ResNet50, Stacking Ensemble</w:t>
      </w:r>
    </w:p>
    <w:p w14:paraId="2B9DBAAB" w14:textId="1D1080AF" w:rsidR="0085545E" w:rsidRPr="00A37A54" w:rsidRDefault="00000000" w:rsidP="007971B8">
      <w:pPr>
        <w:pStyle w:val="Heading1"/>
        <w:spacing w:after="89"/>
        <w:rPr>
          <w:rFonts w:asciiTheme="majorBidi" w:hAnsiTheme="majorBidi" w:cstheme="majorBidi"/>
          <w:color w:val="000000" w:themeColor="text1"/>
        </w:rPr>
      </w:pPr>
      <w:r w:rsidRPr="00A37A54">
        <w:rPr>
          <w:rFonts w:asciiTheme="majorBidi" w:hAnsiTheme="majorBidi" w:cstheme="majorBidi"/>
          <w:color w:val="000000" w:themeColor="text1"/>
          <w:sz w:val="20"/>
        </w:rPr>
        <w:t>I. I</w:t>
      </w:r>
      <w:r w:rsidRPr="00A37A54">
        <w:rPr>
          <w:rFonts w:asciiTheme="majorBidi" w:hAnsiTheme="majorBidi" w:cstheme="majorBidi"/>
          <w:color w:val="000000" w:themeColor="text1"/>
        </w:rPr>
        <w:t>NTRODUCTION</w:t>
      </w:r>
    </w:p>
    <w:p w14:paraId="199CCFDB" w14:textId="5EC5AEB6" w:rsidR="008C749B" w:rsidRPr="00A37A54" w:rsidRDefault="008C749B" w:rsidP="008C749B">
      <w:pPr>
        <w:spacing w:after="187"/>
        <w:ind w:left="-15"/>
        <w:rPr>
          <w:rFonts w:asciiTheme="majorBidi" w:hAnsiTheme="majorBidi" w:cstheme="majorBidi"/>
          <w:color w:val="000000" w:themeColor="text1"/>
        </w:rPr>
      </w:pPr>
      <w:r w:rsidRPr="00A37A54">
        <w:rPr>
          <w:rFonts w:asciiTheme="majorBidi" w:hAnsiTheme="majorBidi" w:cstheme="majorBidi"/>
          <w:color w:val="000000" w:themeColor="text1"/>
        </w:rPr>
        <w:t>In the fast-paced and highly competitive domain of</w:t>
      </w:r>
      <w:r w:rsidR="00047C6D">
        <w:rPr>
          <w:rFonts w:asciiTheme="majorBidi" w:hAnsiTheme="majorBidi" w:cstheme="majorBidi"/>
          <w:color w:val="000000" w:themeColor="text1"/>
        </w:rPr>
        <w:t xml:space="preserve"> Twenty20 International</w:t>
      </w:r>
      <w:r w:rsidRPr="00A37A54">
        <w:rPr>
          <w:rFonts w:asciiTheme="majorBidi" w:hAnsiTheme="majorBidi" w:cstheme="majorBidi"/>
          <w:color w:val="000000" w:themeColor="text1"/>
        </w:rPr>
        <w:t xml:space="preserve"> </w:t>
      </w:r>
      <w:r w:rsidR="00047C6D">
        <w:rPr>
          <w:rFonts w:asciiTheme="majorBidi" w:hAnsiTheme="majorBidi" w:cstheme="majorBidi"/>
          <w:color w:val="000000" w:themeColor="text1"/>
        </w:rPr>
        <w:t>(</w:t>
      </w:r>
      <w:r w:rsidRPr="00A37A54">
        <w:rPr>
          <w:rFonts w:asciiTheme="majorBidi" w:hAnsiTheme="majorBidi" w:cstheme="majorBidi"/>
          <w:color w:val="000000" w:themeColor="text1"/>
        </w:rPr>
        <w:t>T20i</w:t>
      </w:r>
      <w:r w:rsidR="00047C6D">
        <w:rPr>
          <w:rFonts w:asciiTheme="majorBidi" w:hAnsiTheme="majorBidi" w:cstheme="majorBidi"/>
          <w:color w:val="000000" w:themeColor="text1"/>
        </w:rPr>
        <w:t>)</w:t>
      </w:r>
      <w:r w:rsidRPr="00A37A54">
        <w:rPr>
          <w:rFonts w:asciiTheme="majorBidi" w:hAnsiTheme="majorBidi" w:cstheme="majorBidi"/>
          <w:color w:val="000000" w:themeColor="text1"/>
        </w:rPr>
        <w:t xml:space="preserve"> cricket, accurate and quick player recognition is critical for enhancing both game analytics and viewer experience. This is especially true in the last few overs of a match, where critical decisions are made and fielders' performance can have a substantial impact on the match outcomes. However, recognizing players in such dynamic environments raises a number of challenges. Variable lighting conditions, player-caused occlusions, and distant camera angles are few of such causes identified challenges that hinders the recognition process. Traditional computer vision techniques, such as Convolutional Neural Networks (CNNs), have advanced significantly in recognizing objects and features in images [1]. However, their effectiveness in complicated real-world settings, such as sports grounds, remains inconsistent, especially when working with smaller datasets or noisy data [2], [3].</w:t>
      </w:r>
    </w:p>
    <w:p w14:paraId="7B618F24" w14:textId="77777777" w:rsidR="00C7147D" w:rsidRPr="00A37A54" w:rsidRDefault="00C7147D" w:rsidP="003A6BC3">
      <w:pPr>
        <w:spacing w:after="187"/>
        <w:ind w:left="-15"/>
        <w:rPr>
          <w:rFonts w:asciiTheme="majorBidi" w:hAnsiTheme="majorBidi" w:cstheme="majorBidi"/>
          <w:color w:val="000000" w:themeColor="text1"/>
        </w:rPr>
      </w:pPr>
      <w:r w:rsidRPr="00A37A54">
        <w:rPr>
          <w:rFonts w:asciiTheme="majorBidi" w:hAnsiTheme="majorBidi" w:cstheme="majorBidi"/>
          <w:color w:val="000000" w:themeColor="text1"/>
        </w:rPr>
        <w:t xml:space="preserve">Deep learning models such as ResNet and Vision Transformers have been employed, in the context of cricket player recognition, for spatial feature extraction due to their success in capturing complex image patterns [4], [5]. Despite their power, where the variability of the data is high, these </w:t>
      </w:r>
      <w:r w:rsidRPr="00A37A54">
        <w:rPr>
          <w:rFonts w:asciiTheme="majorBidi" w:hAnsiTheme="majorBidi" w:cstheme="majorBidi"/>
          <w:color w:val="000000" w:themeColor="text1"/>
        </w:rPr>
        <w:t>models are prone to overfitting and lack the robustness needed for real-world sports analytics. [6]. A significant obstacle in this domain has been the scarcity of publicly available datasets that are tailored for cricket player recognition, specially under dynamic match settings. To bridge this gap, a novel dataset was created specifically to support the proposed method. This dataset contains labelled player images captured across diverse match scenarios, including variations in lighting, occlusions, and various camera angles, and it provides a robust foundation for training and evaluating the proposed spatial recognition model, thereby ensuring relevance to the unique challenges of T20i cricket analytics.</w:t>
      </w:r>
    </w:p>
    <w:p w14:paraId="10B3D263" w14:textId="26D378AC" w:rsidR="007E374A" w:rsidRPr="00A37A54" w:rsidRDefault="007E374A" w:rsidP="007E374A">
      <w:pPr>
        <w:spacing w:after="187"/>
        <w:ind w:left="-15"/>
        <w:rPr>
          <w:rFonts w:asciiTheme="majorBidi" w:hAnsiTheme="majorBidi" w:cstheme="majorBidi"/>
          <w:color w:val="000000" w:themeColor="text1"/>
        </w:rPr>
      </w:pPr>
      <w:r w:rsidRPr="00A37A54">
        <w:rPr>
          <w:rFonts w:asciiTheme="majorBidi" w:hAnsiTheme="majorBidi" w:cstheme="majorBidi"/>
          <w:color w:val="000000" w:themeColor="text1"/>
        </w:rPr>
        <w:t xml:space="preserve">In order to enhance model performance, recent studies have explored hybrid models that combine deep learning feature extractors with traditional machine learning classifiers, such as </w:t>
      </w:r>
      <w:r w:rsidR="00047C6D">
        <w:rPr>
          <w:rFonts w:asciiTheme="majorBidi" w:hAnsiTheme="majorBidi" w:cstheme="majorBidi"/>
          <w:color w:val="000000" w:themeColor="text1"/>
        </w:rPr>
        <w:t>Support Vector Machine (</w:t>
      </w:r>
      <w:r w:rsidRPr="00A37A54">
        <w:rPr>
          <w:rFonts w:asciiTheme="majorBidi" w:hAnsiTheme="majorBidi" w:cstheme="majorBidi"/>
          <w:color w:val="000000" w:themeColor="text1"/>
        </w:rPr>
        <w:t>SVM</w:t>
      </w:r>
      <w:r w:rsidR="00047C6D">
        <w:rPr>
          <w:rFonts w:asciiTheme="majorBidi" w:hAnsiTheme="majorBidi" w:cstheme="majorBidi"/>
          <w:color w:val="000000" w:themeColor="text1"/>
        </w:rPr>
        <w:t>)</w:t>
      </w:r>
      <w:r w:rsidRPr="00A37A54">
        <w:rPr>
          <w:rFonts w:asciiTheme="majorBidi" w:hAnsiTheme="majorBidi" w:cstheme="majorBidi"/>
          <w:color w:val="000000" w:themeColor="text1"/>
        </w:rPr>
        <w:t xml:space="preserve"> and </w:t>
      </w:r>
      <w:r w:rsidR="00047C6D">
        <w:rPr>
          <w:rFonts w:asciiTheme="majorBidi" w:hAnsiTheme="majorBidi" w:cstheme="majorBidi"/>
          <w:color w:val="000000" w:themeColor="text1"/>
        </w:rPr>
        <w:t>K-Nearest Neighbors (</w:t>
      </w:r>
      <w:r w:rsidRPr="00A37A54">
        <w:rPr>
          <w:rFonts w:asciiTheme="majorBidi" w:hAnsiTheme="majorBidi" w:cstheme="majorBidi"/>
          <w:color w:val="000000" w:themeColor="text1"/>
        </w:rPr>
        <w:t>KNN</w:t>
      </w:r>
      <w:r w:rsidR="00047C6D">
        <w:rPr>
          <w:rFonts w:asciiTheme="majorBidi" w:hAnsiTheme="majorBidi" w:cstheme="majorBidi"/>
          <w:color w:val="000000" w:themeColor="text1"/>
        </w:rPr>
        <w:t>)</w:t>
      </w:r>
      <w:r w:rsidRPr="00A37A54">
        <w:rPr>
          <w:rFonts w:asciiTheme="majorBidi" w:hAnsiTheme="majorBidi" w:cstheme="majorBidi"/>
          <w:color w:val="000000" w:themeColor="text1"/>
        </w:rPr>
        <w:t xml:space="preserve"> [7], [8]. For an example, the deep feature selection technique proposed by Özyurt (2020) using fused deep learning architectures, highlighted the advantages of integrating deep learning with machine learning classifiers to improve performance in complex environments [7]. Furthermore, Kibriya et al. (2021) explored similar hybrid approaches for brain tumour classification using CNN-SVM models, which demonstrated the effectiveness of such combinations for medical image classification tasks [8], [9].</w:t>
      </w:r>
    </w:p>
    <w:p w14:paraId="471E060B" w14:textId="2C48866A" w:rsidR="009A65F4" w:rsidRDefault="00ED5598" w:rsidP="009A65F4">
      <w:pPr>
        <w:spacing w:after="187"/>
        <w:ind w:left="-15"/>
        <w:rPr>
          <w:rFonts w:asciiTheme="majorBidi" w:hAnsiTheme="majorBidi" w:cstheme="majorBidi"/>
          <w:color w:val="000000" w:themeColor="text1"/>
        </w:rPr>
      </w:pPr>
      <w:r w:rsidRPr="00A37A54">
        <w:rPr>
          <w:rFonts w:asciiTheme="majorBidi" w:hAnsiTheme="majorBidi" w:cstheme="majorBidi"/>
          <w:color w:val="000000" w:themeColor="text1"/>
        </w:rPr>
        <w:t>The proposed method addresses these challenges by enhancing the performance of spatial recognition models through a novel fusion of deep learning feature extractors with traditional machine learning classifiers. We utilize ResNet50</w:t>
      </w:r>
      <w:r w:rsidR="001118DC">
        <w:rPr>
          <w:rFonts w:asciiTheme="majorBidi" w:hAnsiTheme="majorBidi" w:cstheme="majorBidi"/>
          <w:color w:val="000000" w:themeColor="text1"/>
        </w:rPr>
        <w:t xml:space="preserve"> </w:t>
      </w:r>
      <w:r w:rsidRPr="00A37A54">
        <w:rPr>
          <w:rFonts w:asciiTheme="majorBidi" w:hAnsiTheme="majorBidi" w:cstheme="majorBidi"/>
          <w:color w:val="000000" w:themeColor="text1"/>
        </w:rPr>
        <w:t xml:space="preserve"> as the primary feature extractor and combine it with SVM</w:t>
      </w:r>
      <w:r w:rsidR="000058F9">
        <w:rPr>
          <w:rFonts w:asciiTheme="majorBidi" w:hAnsiTheme="majorBidi" w:cstheme="majorBidi"/>
          <w:color w:val="000000" w:themeColor="text1"/>
        </w:rPr>
        <w:t xml:space="preserve"> </w:t>
      </w:r>
      <w:r w:rsidRPr="00A37A54">
        <w:rPr>
          <w:rFonts w:asciiTheme="majorBidi" w:hAnsiTheme="majorBidi" w:cstheme="majorBidi"/>
          <w:color w:val="000000" w:themeColor="text1"/>
        </w:rPr>
        <w:t>and KNN classifiers and a final layer of Logistic Regression in a stacking ensemble. The key point in employing stacking ensembles is due to the improved model accuracy that has been shown and the robustness achieved by leveraging the strengths of different models to correct each other’s errors [4], [5]. By integrating machine learning classifiers with deep learning models, particularly under challenging conditions such as low-light environments and occlusions, we mitigate overfitting and improve generalizability.</w:t>
      </w:r>
      <w:r w:rsidR="00002A14">
        <w:rPr>
          <w:rFonts w:asciiTheme="majorBidi" w:hAnsiTheme="majorBidi" w:cstheme="majorBidi"/>
          <w:color w:val="000000" w:themeColor="text1"/>
        </w:rPr>
        <w:t xml:space="preserve"> </w:t>
      </w:r>
    </w:p>
    <w:p w14:paraId="301A4952" w14:textId="3BFBD4C3" w:rsidR="00541CAC" w:rsidRPr="00541CAC" w:rsidRDefault="00541CAC" w:rsidP="009A65F4">
      <w:pPr>
        <w:spacing w:after="187"/>
        <w:ind w:left="-15"/>
        <w:rPr>
          <w:rFonts w:asciiTheme="majorBidi" w:hAnsiTheme="majorBidi" w:cstheme="majorBidi"/>
          <w:color w:val="000000" w:themeColor="text1"/>
        </w:rPr>
      </w:pPr>
      <w:r w:rsidRPr="00541CAC">
        <w:rPr>
          <w:rFonts w:asciiTheme="majorBidi" w:hAnsiTheme="majorBidi" w:cstheme="majorBidi"/>
          <w:color w:val="000000" w:themeColor="text1"/>
        </w:rPr>
        <w:t xml:space="preserve">The subsequent part of the paper is organized as follows: Section II reviews the existing literature and identifies the gaps </w:t>
      </w:r>
      <w:r w:rsidRPr="00541CAC">
        <w:rPr>
          <w:rFonts w:asciiTheme="majorBidi" w:hAnsiTheme="majorBidi" w:cstheme="majorBidi"/>
          <w:color w:val="000000" w:themeColor="text1"/>
        </w:rPr>
        <w:lastRenderedPageBreak/>
        <w:t>addressed by this work, with a focus on hybrid models and advanced deep learning architectures. Section III details the approach for the proposed hybrid spatial fusion model, which includes data preprocessing, model architecture, and ensemble techniques. Section IV presents the experimental setup, evaluation metrics, and findings of the model, emphasizing its performance under challenging conditions. Section V discusses the study's implications and limitations. Finally, Section VI concludes the study by summarizing the contributions, future directions and potential applications of the proposed approach.</w:t>
      </w:r>
    </w:p>
    <w:p w14:paraId="4DAB9DA0" w14:textId="0338F8B5" w:rsidR="00D12AB5" w:rsidRPr="00A37A54" w:rsidRDefault="0032295A" w:rsidP="007971B8">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II. R</w:t>
      </w:r>
      <w:r w:rsidR="006371D1" w:rsidRPr="00A37A54">
        <w:rPr>
          <w:rFonts w:asciiTheme="majorBidi" w:hAnsiTheme="majorBidi" w:cstheme="majorBidi"/>
          <w:color w:val="000000" w:themeColor="text1"/>
          <w:szCs w:val="16"/>
        </w:rPr>
        <w:t xml:space="preserve">ELATED </w:t>
      </w:r>
      <w:r w:rsidR="006371D1" w:rsidRPr="00A37A54">
        <w:rPr>
          <w:rFonts w:asciiTheme="majorBidi" w:hAnsiTheme="majorBidi" w:cstheme="majorBidi"/>
          <w:color w:val="000000" w:themeColor="text1"/>
          <w:sz w:val="20"/>
          <w:szCs w:val="20"/>
        </w:rPr>
        <w:t>W</w:t>
      </w:r>
      <w:r w:rsidR="006371D1" w:rsidRPr="00A37A54">
        <w:rPr>
          <w:rFonts w:asciiTheme="majorBidi" w:hAnsiTheme="majorBidi" w:cstheme="majorBidi"/>
          <w:color w:val="000000" w:themeColor="text1"/>
          <w:szCs w:val="16"/>
        </w:rPr>
        <w:t>ORK</w:t>
      </w:r>
    </w:p>
    <w:p w14:paraId="669054CC" w14:textId="037F8455" w:rsidR="0085545E" w:rsidRPr="00A37A54" w:rsidRDefault="00D12AB5"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 xml:space="preserve">A. </w:t>
      </w:r>
      <w:r w:rsidR="00FC0CF6" w:rsidRPr="00A37A54">
        <w:rPr>
          <w:rFonts w:asciiTheme="majorBidi" w:hAnsiTheme="majorBidi" w:cstheme="majorBidi"/>
          <w:i/>
        </w:rPr>
        <w:t>Traditional Deep Learning Approaches in Sports Analytics</w:t>
      </w:r>
    </w:p>
    <w:p w14:paraId="776C82DE" w14:textId="7C4A4BB0" w:rsidR="0032295A" w:rsidRPr="00A37A54" w:rsidRDefault="00FC7FB5" w:rsidP="00BD0BC5">
      <w:pPr>
        <w:ind w:firstLine="0"/>
        <w:rPr>
          <w:rFonts w:asciiTheme="majorBidi" w:hAnsiTheme="majorBidi" w:cstheme="majorBidi"/>
          <w:color w:val="000000" w:themeColor="text1"/>
        </w:rPr>
      </w:pPr>
      <w:r w:rsidRPr="00A37A54">
        <w:rPr>
          <w:rFonts w:asciiTheme="majorBidi" w:hAnsiTheme="majorBidi" w:cstheme="majorBidi"/>
          <w:noProof/>
        </w:rPr>
        <w:drawing>
          <wp:anchor distT="0" distB="0" distL="114300" distR="114300" simplePos="0" relativeHeight="251668480" behindDoc="0" locked="0" layoutInCell="1" allowOverlap="1" wp14:anchorId="4EAAA130" wp14:editId="767D3C4D">
            <wp:simplePos x="0" y="0"/>
            <wp:positionH relativeFrom="column">
              <wp:posOffset>3340735</wp:posOffset>
            </wp:positionH>
            <wp:positionV relativeFrom="paragraph">
              <wp:posOffset>980768</wp:posOffset>
            </wp:positionV>
            <wp:extent cx="3195320" cy="1781175"/>
            <wp:effectExtent l="0" t="0" r="5080" b="0"/>
            <wp:wrapSquare wrapText="bothSides"/>
            <wp:docPr id="1819991337"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91337" name="Picture 1" descr="A diagram of a process fl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320" cy="1781175"/>
                    </a:xfrm>
                    <a:prstGeom prst="rect">
                      <a:avLst/>
                    </a:prstGeom>
                  </pic:spPr>
                </pic:pic>
              </a:graphicData>
            </a:graphic>
            <wp14:sizeRelH relativeFrom="page">
              <wp14:pctWidth>0</wp14:pctWidth>
            </wp14:sizeRelH>
            <wp14:sizeRelV relativeFrom="page">
              <wp14:pctHeight>0</wp14:pctHeight>
            </wp14:sizeRelV>
          </wp:anchor>
        </w:drawing>
      </w:r>
      <w:r w:rsidR="00A34BF8" w:rsidRPr="00A37A54">
        <w:rPr>
          <w:rFonts w:asciiTheme="majorBidi" w:hAnsiTheme="majorBidi" w:cstheme="majorBidi"/>
          <w:color w:val="000000" w:themeColor="text1"/>
        </w:rPr>
        <w:t xml:space="preserve">    </w:t>
      </w:r>
      <w:r w:rsidR="00BD0BC5" w:rsidRPr="00A37A54">
        <w:rPr>
          <w:rFonts w:asciiTheme="majorBidi" w:hAnsiTheme="majorBidi" w:cstheme="majorBidi"/>
          <w:color w:val="000000" w:themeColor="text1"/>
        </w:rPr>
        <w:t xml:space="preserve">Player recognition and tracking in sports analytics have received increased attention in recent years, </w:t>
      </w:r>
      <w:r w:rsidR="002C461E" w:rsidRPr="000512B9">
        <w:rPr>
          <w:rFonts w:asciiTheme="majorBidi" w:hAnsiTheme="majorBidi" w:cstheme="majorBidi"/>
          <w:color w:val="000000" w:themeColor="text1"/>
        </w:rPr>
        <w:t>particularly with</w:t>
      </w:r>
      <w:r w:rsidR="002C461E" w:rsidRPr="00A37A54">
        <w:rPr>
          <w:rFonts w:asciiTheme="majorBidi" w:hAnsiTheme="majorBidi" w:cstheme="majorBidi"/>
          <w:color w:val="000000" w:themeColor="text1"/>
        </w:rPr>
        <w:t xml:space="preserve"> </w:t>
      </w:r>
      <w:r w:rsidR="002C461E" w:rsidRPr="000512B9">
        <w:rPr>
          <w:rFonts w:asciiTheme="majorBidi" w:hAnsiTheme="majorBidi" w:cstheme="majorBidi"/>
          <w:color w:val="000000" w:themeColor="text1"/>
        </w:rPr>
        <w:t xml:space="preserve">advancements </w:t>
      </w:r>
      <w:r w:rsidR="00BD0BC5" w:rsidRPr="00A37A54">
        <w:rPr>
          <w:rFonts w:asciiTheme="majorBidi" w:hAnsiTheme="majorBidi" w:cstheme="majorBidi"/>
          <w:color w:val="000000" w:themeColor="text1"/>
        </w:rPr>
        <w:t>in computer vision and deep learning. Traditional feature extraction and classification algorithms have primarily used CNN</w:t>
      </w:r>
      <w:r w:rsidR="006F5129">
        <w:rPr>
          <w:rFonts w:asciiTheme="majorBidi" w:hAnsiTheme="majorBidi" w:cstheme="majorBidi"/>
          <w:color w:val="000000" w:themeColor="text1"/>
        </w:rPr>
        <w:t>s</w:t>
      </w:r>
      <w:r w:rsidR="00BD0BC5" w:rsidRPr="00A37A54">
        <w:rPr>
          <w:rFonts w:asciiTheme="majorBidi" w:hAnsiTheme="majorBidi" w:cstheme="majorBidi"/>
          <w:color w:val="000000" w:themeColor="text1"/>
        </w:rPr>
        <w:t xml:space="preserve">. CNN-based models are commonly used to recognize players in dynamic sports environments because of their ability to detect and identify spatial patterns in images [1]. However, CNNs are usually limited by their </w:t>
      </w:r>
      <w:r w:rsidR="002430F0" w:rsidRPr="000512B9">
        <w:rPr>
          <w:rFonts w:asciiTheme="majorBidi" w:hAnsiTheme="majorBidi" w:cstheme="majorBidi"/>
          <w:color w:val="000000" w:themeColor="text1"/>
        </w:rPr>
        <w:t xml:space="preserve">tendency </w:t>
      </w:r>
      <w:r w:rsidR="00BD0BC5" w:rsidRPr="00A37A54">
        <w:rPr>
          <w:rFonts w:asciiTheme="majorBidi" w:hAnsiTheme="majorBidi" w:cstheme="majorBidi"/>
          <w:color w:val="000000" w:themeColor="text1"/>
        </w:rPr>
        <w:t>to overfit on small datasets and struggle in complex, real-world scenarios such as sports fields with frequent occlusions and varied lighting conditions [2].</w:t>
      </w:r>
    </w:p>
    <w:p w14:paraId="6EDA48BF" w14:textId="77777777" w:rsidR="008F22D2" w:rsidRPr="00A37A54" w:rsidRDefault="008F22D2" w:rsidP="00D12AB5">
      <w:pPr>
        <w:ind w:firstLine="0"/>
        <w:rPr>
          <w:rFonts w:asciiTheme="majorBidi" w:hAnsiTheme="majorBidi" w:cstheme="majorBidi"/>
          <w:color w:val="000000" w:themeColor="text1"/>
        </w:rPr>
      </w:pPr>
    </w:p>
    <w:p w14:paraId="36207249" w14:textId="4E045B23" w:rsidR="00E467AF" w:rsidRPr="00A37A54" w:rsidRDefault="008F22D2"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B. Advanced Deep Learning Architectures</w:t>
      </w:r>
    </w:p>
    <w:p w14:paraId="79A243CD" w14:textId="41544DBF" w:rsidR="0032295A" w:rsidRPr="00A37A54" w:rsidRDefault="008F22D2" w:rsidP="00BD0BC5">
      <w:pPr>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BD0BC5" w:rsidRPr="00A37A54">
        <w:rPr>
          <w:rFonts w:asciiTheme="majorBidi" w:hAnsiTheme="majorBidi" w:cstheme="majorBidi"/>
          <w:color w:val="000000" w:themeColor="text1"/>
        </w:rPr>
        <w:t>Advanced architectures, such as ResNet</w:t>
      </w:r>
      <w:r w:rsidR="00C57B86">
        <w:rPr>
          <w:rFonts w:asciiTheme="majorBidi" w:hAnsiTheme="majorBidi" w:cstheme="majorBidi"/>
          <w:color w:val="000000" w:themeColor="text1"/>
        </w:rPr>
        <w:t>50</w:t>
      </w:r>
      <w:r w:rsidR="00BD0BC5" w:rsidRPr="00A37A54">
        <w:rPr>
          <w:rFonts w:asciiTheme="majorBidi" w:hAnsiTheme="majorBidi" w:cstheme="majorBidi"/>
          <w:color w:val="000000" w:themeColor="text1"/>
        </w:rPr>
        <w:t xml:space="preserve"> and Vision Transformers</w:t>
      </w:r>
      <w:r w:rsidR="007A50A4">
        <w:rPr>
          <w:rFonts w:asciiTheme="majorBidi" w:hAnsiTheme="majorBidi" w:cstheme="majorBidi"/>
          <w:color w:val="000000" w:themeColor="text1"/>
        </w:rPr>
        <w:t xml:space="preserve"> [17],[18]</w:t>
      </w:r>
      <w:r w:rsidR="00BD0BC5" w:rsidRPr="00A37A54">
        <w:rPr>
          <w:rFonts w:asciiTheme="majorBidi" w:hAnsiTheme="majorBidi" w:cstheme="majorBidi"/>
          <w:color w:val="000000" w:themeColor="text1"/>
        </w:rPr>
        <w:t xml:space="preserve">, have enhanced the capabilities of deep learning for image recognition. ResNet's residual learning capability has shown effective in reducing gradient vanishing issues, making it ideal for feature extraction in high-dimensional </w:t>
      </w:r>
      <w:r w:rsidR="002430F0">
        <w:rPr>
          <w:rFonts w:asciiTheme="majorBidi" w:hAnsiTheme="majorBidi" w:cstheme="majorBidi"/>
          <w:color w:val="000000" w:themeColor="text1"/>
        </w:rPr>
        <w:t>images</w:t>
      </w:r>
      <w:r w:rsidR="00BD0BC5" w:rsidRPr="00A37A54">
        <w:rPr>
          <w:rFonts w:asciiTheme="majorBidi" w:hAnsiTheme="majorBidi" w:cstheme="majorBidi"/>
          <w:color w:val="000000" w:themeColor="text1"/>
        </w:rPr>
        <w:t xml:space="preserve"> [4]. Vision Transformers have demonstrated promise in capturing intricate details in visual data, but are</w:t>
      </w:r>
      <w:r w:rsidR="002430F0">
        <w:rPr>
          <w:rFonts w:asciiTheme="majorBidi" w:hAnsiTheme="majorBidi" w:cstheme="majorBidi"/>
          <w:color w:val="000000" w:themeColor="text1"/>
        </w:rPr>
        <w:t xml:space="preserve"> hindered by </w:t>
      </w:r>
      <w:r w:rsidR="002430F0" w:rsidRPr="000512B9">
        <w:rPr>
          <w:rFonts w:asciiTheme="majorBidi" w:hAnsiTheme="majorBidi" w:cstheme="majorBidi"/>
          <w:color w:val="000000" w:themeColor="text1"/>
        </w:rPr>
        <w:t>high computational requirements</w:t>
      </w:r>
      <w:r w:rsidR="00BD0BC5" w:rsidRPr="00A37A54">
        <w:rPr>
          <w:rFonts w:asciiTheme="majorBidi" w:hAnsiTheme="majorBidi" w:cstheme="majorBidi"/>
          <w:color w:val="000000" w:themeColor="text1"/>
        </w:rPr>
        <w:t>, making them unsuitable for real-time applications [5</w:t>
      </w:r>
      <w:r w:rsidR="00C57B86">
        <w:rPr>
          <w:rFonts w:asciiTheme="majorBidi" w:hAnsiTheme="majorBidi" w:cstheme="majorBidi"/>
          <w:color w:val="000000" w:themeColor="text1"/>
        </w:rPr>
        <w:t>],[</w:t>
      </w:r>
      <w:r w:rsidR="00BD0BC5" w:rsidRPr="00A37A54">
        <w:rPr>
          <w:rFonts w:asciiTheme="majorBidi" w:hAnsiTheme="majorBidi" w:cstheme="majorBidi"/>
          <w:color w:val="000000" w:themeColor="text1"/>
        </w:rPr>
        <w:t xml:space="preserve">6]. Despite their benefits, these models frequently overfit when applied to limited, domain-specific data, such as that used in sports analytics. </w:t>
      </w:r>
    </w:p>
    <w:p w14:paraId="5D041668" w14:textId="77777777" w:rsidR="008F22D2" w:rsidRPr="00A37A54" w:rsidRDefault="008F22D2" w:rsidP="008F22D2">
      <w:pPr>
        <w:ind w:firstLine="0"/>
        <w:rPr>
          <w:rFonts w:asciiTheme="majorBidi" w:hAnsiTheme="majorBidi" w:cstheme="majorBidi"/>
          <w:color w:val="000000" w:themeColor="text1"/>
        </w:rPr>
      </w:pPr>
    </w:p>
    <w:p w14:paraId="703911B8" w14:textId="182938A4" w:rsidR="008F22D2" w:rsidRPr="00A37A54" w:rsidRDefault="008F22D2"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C. Hybrid Approaches Combining Deep Learning and Machine Learning</w:t>
      </w:r>
    </w:p>
    <w:p w14:paraId="4669CF7F" w14:textId="11639E33" w:rsidR="00A8653C" w:rsidRPr="00A37A54" w:rsidRDefault="00A8653C" w:rsidP="00BD0BC5">
      <w:pPr>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BD0BC5" w:rsidRPr="00A37A54">
        <w:rPr>
          <w:rFonts w:asciiTheme="majorBidi" w:hAnsiTheme="majorBidi" w:cstheme="majorBidi"/>
          <w:color w:val="000000" w:themeColor="text1"/>
        </w:rPr>
        <w:t>For addressing the constraints of standalone deep learning models, recent research has focused on hybrid methods that integrate deep learning feature extractors with machine learning classifiers to improve model robustness and generalizability. Özyurt (2020) observed that combining deep learning models with SVM</w:t>
      </w:r>
      <w:r w:rsidR="005A0436">
        <w:rPr>
          <w:rFonts w:asciiTheme="majorBidi" w:hAnsiTheme="majorBidi" w:cstheme="majorBidi"/>
          <w:color w:val="000000" w:themeColor="text1"/>
        </w:rPr>
        <w:t xml:space="preserve"> [19]</w:t>
      </w:r>
      <w:r w:rsidR="00BD0BC5" w:rsidRPr="00A37A54">
        <w:rPr>
          <w:rFonts w:asciiTheme="majorBidi" w:hAnsiTheme="majorBidi" w:cstheme="majorBidi"/>
          <w:color w:val="000000" w:themeColor="text1"/>
        </w:rPr>
        <w:t xml:space="preserve"> and KNN</w:t>
      </w:r>
      <w:r w:rsidR="005A0436">
        <w:rPr>
          <w:rFonts w:asciiTheme="majorBidi" w:hAnsiTheme="majorBidi" w:cstheme="majorBidi"/>
          <w:color w:val="000000" w:themeColor="text1"/>
        </w:rPr>
        <w:t xml:space="preserve"> [20]</w:t>
      </w:r>
      <w:r w:rsidR="00BD0BC5" w:rsidRPr="00A37A54">
        <w:rPr>
          <w:rFonts w:asciiTheme="majorBidi" w:hAnsiTheme="majorBidi" w:cstheme="majorBidi"/>
          <w:color w:val="000000" w:themeColor="text1"/>
        </w:rPr>
        <w:t xml:space="preserve"> classifiers can mitigate overfitting and enhance classification performance in demanding environments [7]. Similarly, Kibriya et al. (2021) employed a CNN-SVM hybrid model to classify brain tumors, illustrating that combining a deep feature extractor and a machine learning classifier can increase model accuracy while reducing processing demands in medical imaging tasks [8], [9].</w:t>
      </w:r>
    </w:p>
    <w:p w14:paraId="3CA980E3" w14:textId="0EFBD976" w:rsidR="00A8653C" w:rsidRPr="00A37A54" w:rsidRDefault="009831B5"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D</w:t>
      </w:r>
      <w:r w:rsidR="00A8653C" w:rsidRPr="00A37A54">
        <w:rPr>
          <w:rFonts w:asciiTheme="majorBidi" w:hAnsiTheme="majorBidi" w:cstheme="majorBidi"/>
          <w:i/>
        </w:rPr>
        <w:t>. Contribution of T</w:t>
      </w:r>
      <w:r w:rsidR="00D25F49">
        <w:rPr>
          <w:rFonts w:asciiTheme="majorBidi" w:hAnsiTheme="majorBidi" w:cstheme="majorBidi"/>
          <w:i/>
        </w:rPr>
        <w:t>he Proposed</w:t>
      </w:r>
      <w:r w:rsidR="00A8653C" w:rsidRPr="00A37A54">
        <w:rPr>
          <w:rFonts w:asciiTheme="majorBidi" w:hAnsiTheme="majorBidi" w:cstheme="majorBidi"/>
          <w:i/>
        </w:rPr>
        <w:t xml:space="preserve"> </w:t>
      </w:r>
      <w:r w:rsidR="00D25F49">
        <w:rPr>
          <w:rFonts w:asciiTheme="majorBidi" w:hAnsiTheme="majorBidi" w:cstheme="majorBidi"/>
          <w:i/>
        </w:rPr>
        <w:t>Approach</w:t>
      </w:r>
    </w:p>
    <w:p w14:paraId="6B96BAD0" w14:textId="138E75CB" w:rsidR="00487313" w:rsidRPr="00A37A54" w:rsidRDefault="00620C49" w:rsidP="00A174F1">
      <w:pPr>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BD0BC5" w:rsidRPr="00A37A54">
        <w:rPr>
          <w:rFonts w:asciiTheme="majorBidi" w:hAnsiTheme="majorBidi" w:cstheme="majorBidi"/>
          <w:color w:val="000000" w:themeColor="text1"/>
        </w:rPr>
        <w:t xml:space="preserve">This work extends these findings by creating a spatial recognition model that combines ResNet50 and machine learning classifiers. Our approach addresses common overfitting issues in deep learning models employing a stacking ensemble of SVM and KNN classifiers, as well as a final Logistic Regression layer, to provide an efficient, real-time solution for recognizing cricket players in variable and challenging field conditions. </w:t>
      </w:r>
    </w:p>
    <w:p w14:paraId="50A502D1" w14:textId="77777777" w:rsidR="00620C49" w:rsidRPr="00A37A54" w:rsidRDefault="00620C49" w:rsidP="0032295A">
      <w:pPr>
        <w:ind w:firstLine="0"/>
        <w:rPr>
          <w:rFonts w:asciiTheme="majorBidi" w:hAnsiTheme="majorBidi" w:cstheme="majorBidi"/>
          <w:color w:val="000000" w:themeColor="text1"/>
        </w:rPr>
      </w:pPr>
    </w:p>
    <w:p w14:paraId="327BD1E9" w14:textId="3BA9E4C9" w:rsidR="0085545E" w:rsidRPr="00A37A54" w:rsidRDefault="00620C49" w:rsidP="007971B8">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I</w:t>
      </w:r>
      <w:r w:rsidR="00D9466D" w:rsidRPr="00A37A54">
        <w:rPr>
          <w:rFonts w:asciiTheme="majorBidi" w:hAnsiTheme="majorBidi" w:cstheme="majorBidi"/>
          <w:color w:val="000000" w:themeColor="text1"/>
          <w:sz w:val="20"/>
        </w:rPr>
        <w:t>II</w:t>
      </w:r>
      <w:r w:rsidRPr="00A37A54">
        <w:rPr>
          <w:rFonts w:asciiTheme="majorBidi" w:hAnsiTheme="majorBidi" w:cstheme="majorBidi"/>
          <w:color w:val="000000" w:themeColor="text1"/>
          <w:sz w:val="20"/>
        </w:rPr>
        <w:t>. M</w:t>
      </w:r>
      <w:r w:rsidRPr="00A37A54">
        <w:rPr>
          <w:rFonts w:asciiTheme="majorBidi" w:hAnsiTheme="majorBidi" w:cstheme="majorBidi"/>
          <w:color w:val="000000" w:themeColor="text1"/>
          <w:szCs w:val="16"/>
        </w:rPr>
        <w:t>ETHODOLOGY</w:t>
      </w:r>
    </w:p>
    <w:p w14:paraId="79B57AE6" w14:textId="06B2052D" w:rsidR="00F028C5" w:rsidRDefault="00A34BF8" w:rsidP="00FC7FB5">
      <w:pPr>
        <w:ind w:firstLine="0"/>
        <w:rPr>
          <w:rFonts w:asciiTheme="majorBidi" w:hAnsiTheme="majorBidi" w:cstheme="majorBidi"/>
        </w:rPr>
      </w:pPr>
      <w:r w:rsidRPr="00A37A54">
        <w:rPr>
          <w:rFonts w:asciiTheme="majorBidi" w:hAnsiTheme="majorBidi" w:cstheme="majorBidi"/>
        </w:rPr>
        <w:t xml:space="preserve">    </w:t>
      </w:r>
      <w:r w:rsidR="00F565EA" w:rsidRPr="00A37A54">
        <w:rPr>
          <w:rFonts w:asciiTheme="majorBidi" w:hAnsiTheme="majorBidi" w:cstheme="majorBidi"/>
        </w:rPr>
        <w:t xml:space="preserve">This section </w:t>
      </w:r>
      <w:r w:rsidR="00AC74E3">
        <w:rPr>
          <w:rFonts w:asciiTheme="majorBidi" w:hAnsiTheme="majorBidi" w:cstheme="majorBidi"/>
        </w:rPr>
        <w:t>presents</w:t>
      </w:r>
      <w:r w:rsidR="00F565EA" w:rsidRPr="00A37A54">
        <w:rPr>
          <w:rFonts w:asciiTheme="majorBidi" w:hAnsiTheme="majorBidi" w:cstheme="majorBidi"/>
        </w:rPr>
        <w:t xml:space="preserve"> the overall design of the proposed hybrid spatial fusion recognition system</w:t>
      </w:r>
      <w:r w:rsidR="00AC74E3">
        <w:rPr>
          <w:rFonts w:asciiTheme="majorBidi" w:hAnsiTheme="majorBidi" w:cstheme="majorBidi"/>
        </w:rPr>
        <w:t xml:space="preserve"> shown in</w:t>
      </w:r>
      <w:r w:rsidR="00F565EA" w:rsidRPr="00A37A54">
        <w:rPr>
          <w:rFonts w:asciiTheme="majorBidi" w:hAnsiTheme="majorBidi" w:cstheme="majorBidi"/>
        </w:rPr>
        <w:t xml:space="preserve"> Fig</w:t>
      </w:r>
      <w:r w:rsidR="00D52A26">
        <w:rPr>
          <w:rFonts w:asciiTheme="majorBidi" w:hAnsiTheme="majorBidi" w:cstheme="majorBidi"/>
        </w:rPr>
        <w:t>.</w:t>
      </w:r>
      <w:r w:rsidR="00AC74E3">
        <w:rPr>
          <w:rFonts w:asciiTheme="majorBidi" w:hAnsiTheme="majorBidi" w:cstheme="majorBidi"/>
        </w:rPr>
        <w:t xml:space="preserve"> </w:t>
      </w:r>
      <w:r w:rsidR="00F565EA" w:rsidRPr="00A37A54">
        <w:rPr>
          <w:rFonts w:asciiTheme="majorBidi" w:hAnsiTheme="majorBidi" w:cstheme="majorBidi"/>
        </w:rPr>
        <w:t xml:space="preserve">1. This framework outlines the major </w:t>
      </w:r>
      <w:r w:rsidR="00D52A26">
        <w:rPr>
          <w:rFonts w:asciiTheme="majorBidi" w:hAnsiTheme="majorBidi" w:cstheme="majorBidi"/>
        </w:rPr>
        <w:t>steps</w:t>
      </w:r>
      <w:r w:rsidR="00F565EA" w:rsidRPr="00A37A54">
        <w:rPr>
          <w:rFonts w:asciiTheme="majorBidi" w:hAnsiTheme="majorBidi" w:cstheme="majorBidi"/>
        </w:rPr>
        <w:t>, from data acquisition and preprocessing to model training and player classification</w:t>
      </w:r>
      <w:r w:rsidR="00D52A26">
        <w:rPr>
          <w:rFonts w:asciiTheme="majorBidi" w:hAnsiTheme="majorBidi" w:cstheme="majorBidi"/>
        </w:rPr>
        <w:t xml:space="preserve">, while </w:t>
      </w:r>
      <w:r w:rsidR="00F565EA" w:rsidRPr="00A37A54">
        <w:rPr>
          <w:rFonts w:asciiTheme="majorBidi" w:hAnsiTheme="majorBidi" w:cstheme="majorBidi"/>
        </w:rPr>
        <w:t>provid</w:t>
      </w:r>
      <w:r w:rsidR="00D52A26">
        <w:rPr>
          <w:rFonts w:asciiTheme="majorBidi" w:hAnsiTheme="majorBidi" w:cstheme="majorBidi"/>
        </w:rPr>
        <w:t>ing</w:t>
      </w:r>
      <w:r w:rsidR="00F565EA" w:rsidRPr="00A37A54">
        <w:rPr>
          <w:rFonts w:asciiTheme="majorBidi" w:hAnsiTheme="majorBidi" w:cstheme="majorBidi"/>
        </w:rPr>
        <w:t xml:space="preserve"> a high-level overview of the system's structure and workflow. The goal was to develop a robust player recognition model that successfully addresses overfitting and performs consistently in dynamic cricket environments.</w:t>
      </w:r>
    </w:p>
    <w:p w14:paraId="7C9C79EA" w14:textId="77777777" w:rsidR="00AE2269" w:rsidRPr="00A37A54" w:rsidRDefault="00AE2269" w:rsidP="00FC7FB5">
      <w:pPr>
        <w:ind w:firstLine="0"/>
        <w:rPr>
          <w:rFonts w:asciiTheme="majorBidi" w:hAnsiTheme="majorBidi" w:cstheme="majorBidi"/>
        </w:rPr>
      </w:pPr>
    </w:p>
    <w:p w14:paraId="38700ECD" w14:textId="4D51460B" w:rsidR="00F028C5" w:rsidRPr="00A37A54" w:rsidRDefault="001146B5" w:rsidP="00431036">
      <w:pPr>
        <w:spacing w:after="267" w:line="259" w:lineRule="auto"/>
        <w:ind w:firstLine="0"/>
        <w:jc w:val="center"/>
        <w:rPr>
          <w:rFonts w:asciiTheme="majorBidi" w:hAnsiTheme="majorBidi" w:cstheme="majorBidi"/>
          <w:sz w:val="16"/>
        </w:rPr>
      </w:pPr>
      <w:r w:rsidRPr="00A37A54">
        <w:rPr>
          <w:rFonts w:asciiTheme="majorBidi" w:hAnsiTheme="majorBidi" w:cstheme="majorBidi"/>
          <w:sz w:val="16"/>
        </w:rPr>
        <w:t>Fig. 1. Overall Design of the Hybrid Spatial</w:t>
      </w:r>
      <w:r w:rsidR="006C2465" w:rsidRPr="00A37A54">
        <w:rPr>
          <w:rFonts w:asciiTheme="majorBidi" w:hAnsiTheme="majorBidi" w:cstheme="majorBidi"/>
          <w:sz w:val="16"/>
        </w:rPr>
        <w:t xml:space="preserve"> Fusion</w:t>
      </w:r>
      <w:r w:rsidRPr="00A37A54">
        <w:rPr>
          <w:rFonts w:asciiTheme="majorBidi" w:hAnsiTheme="majorBidi" w:cstheme="majorBidi"/>
          <w:sz w:val="16"/>
        </w:rPr>
        <w:t xml:space="preserve"> Recognition System </w:t>
      </w:r>
      <w:r w:rsidR="004C4F81" w:rsidRPr="00A37A54">
        <w:rPr>
          <w:rFonts w:asciiTheme="majorBidi" w:hAnsiTheme="majorBidi" w:cstheme="majorBidi"/>
          <w:sz w:val="16"/>
        </w:rPr>
        <w:t xml:space="preserve">for </w:t>
      </w:r>
      <w:r w:rsidR="00D47876" w:rsidRPr="00A37A54">
        <w:rPr>
          <w:rFonts w:asciiTheme="majorBidi" w:hAnsiTheme="majorBidi" w:cstheme="majorBidi"/>
          <w:sz w:val="16"/>
        </w:rPr>
        <w:t>T20i Cricket Player Recognition</w:t>
      </w:r>
      <w:r w:rsidRPr="00A37A54">
        <w:rPr>
          <w:rFonts w:asciiTheme="majorBidi" w:hAnsiTheme="majorBidi" w:cstheme="majorBidi"/>
          <w:sz w:val="16"/>
        </w:rPr>
        <w:t>.</w:t>
      </w:r>
    </w:p>
    <w:p w14:paraId="79D405F4" w14:textId="2BE92489" w:rsidR="004C6FE1" w:rsidRPr="00A37A54" w:rsidRDefault="007C3FDD" w:rsidP="00434C42">
      <w:pPr>
        <w:ind w:firstLine="0"/>
        <w:rPr>
          <w:rFonts w:asciiTheme="majorBidi" w:hAnsiTheme="majorBidi" w:cstheme="majorBidi"/>
        </w:rPr>
      </w:pPr>
      <w:r w:rsidRPr="00A37A54">
        <w:rPr>
          <w:rFonts w:asciiTheme="majorBidi" w:hAnsiTheme="majorBidi" w:cstheme="majorBidi"/>
        </w:rPr>
        <w:t xml:space="preserve">    </w:t>
      </w:r>
      <w:r w:rsidR="004C6FE1" w:rsidRPr="00A37A54">
        <w:rPr>
          <w:rFonts w:asciiTheme="majorBidi" w:hAnsiTheme="majorBidi" w:cstheme="majorBidi"/>
        </w:rPr>
        <w:t xml:space="preserve">Player recognition in sports analytics, particularly in the fast-paced context of </w:t>
      </w:r>
      <w:r w:rsidR="00DE2A7E">
        <w:rPr>
          <w:rFonts w:asciiTheme="majorBidi" w:hAnsiTheme="majorBidi" w:cstheme="majorBidi"/>
        </w:rPr>
        <w:t xml:space="preserve"> </w:t>
      </w:r>
      <w:r w:rsidR="004C6FE1" w:rsidRPr="00A37A54">
        <w:rPr>
          <w:rFonts w:asciiTheme="majorBidi" w:hAnsiTheme="majorBidi" w:cstheme="majorBidi"/>
        </w:rPr>
        <w:t>T20i cricket, poses unique obstacles that limit the accuracy and consistency of typical recognition models. Real-time identification of fielders during the last few overs of a T20i match is crucial since it has a direct impact on both strategic decisions and statistical analyses. However, varying lighting conditions, frequent occlusions caused by overlapping players, and distant camera angles make accurate recognition extremely difficult. Traditional computer vision and deep learning models, such as CNNs and Vision Transformers</w:t>
      </w:r>
      <w:r w:rsidR="0060325A">
        <w:rPr>
          <w:rFonts w:asciiTheme="majorBidi" w:hAnsiTheme="majorBidi" w:cstheme="majorBidi"/>
        </w:rPr>
        <w:t xml:space="preserve"> [18]</w:t>
      </w:r>
      <w:r w:rsidR="004C6FE1" w:rsidRPr="00A37A54">
        <w:rPr>
          <w:rFonts w:asciiTheme="majorBidi" w:hAnsiTheme="majorBidi" w:cstheme="majorBidi"/>
        </w:rPr>
        <w:t>, perform well in object and pattern recognition but fall short in highly variable environments. These models are especially prone to overfitting on limited training data, decreasing their capacity to generalize in real-world scenarios. Furthermore, the processing requirements for high-performance models, such as Vision Transformers, render them unsuitable for real-time applications.</w:t>
      </w:r>
    </w:p>
    <w:p w14:paraId="27D586B6" w14:textId="62BCA9DC" w:rsidR="004C6FE1" w:rsidRDefault="004C6FE1" w:rsidP="004C6FE1">
      <w:pPr>
        <w:ind w:firstLine="0"/>
        <w:rPr>
          <w:rFonts w:asciiTheme="majorBidi" w:hAnsiTheme="majorBidi" w:cstheme="majorBidi"/>
          <w:color w:val="000000" w:themeColor="text1"/>
        </w:rPr>
      </w:pPr>
      <w:r w:rsidRPr="00A37A54">
        <w:rPr>
          <w:rFonts w:asciiTheme="majorBidi" w:hAnsiTheme="majorBidi" w:cstheme="majorBidi"/>
        </w:rPr>
        <w:t xml:space="preserve">    </w:t>
      </w:r>
      <w:r w:rsidRPr="004C6FE1">
        <w:rPr>
          <w:rFonts w:asciiTheme="majorBidi" w:hAnsiTheme="majorBidi" w:cstheme="majorBidi"/>
          <w:color w:val="000000" w:themeColor="text1"/>
        </w:rPr>
        <w:t>To address these issues, this study develops a spatial recognition model that integrates ResNet50</w:t>
      </w:r>
      <w:r w:rsidR="001C1153">
        <w:rPr>
          <w:rFonts w:asciiTheme="majorBidi" w:hAnsiTheme="majorBidi" w:cstheme="majorBidi"/>
          <w:color w:val="000000" w:themeColor="text1"/>
        </w:rPr>
        <w:t xml:space="preserve"> [17]</w:t>
      </w:r>
      <w:r w:rsidRPr="004C6FE1">
        <w:rPr>
          <w:rFonts w:asciiTheme="majorBidi" w:hAnsiTheme="majorBidi" w:cstheme="majorBidi"/>
          <w:color w:val="000000" w:themeColor="text1"/>
        </w:rPr>
        <w:t xml:space="preserve"> for feature extraction with machine learning classifiers including SVM, </w:t>
      </w:r>
      <w:r w:rsidRPr="004C6FE1">
        <w:rPr>
          <w:rFonts w:asciiTheme="majorBidi" w:hAnsiTheme="majorBidi" w:cstheme="majorBidi"/>
          <w:color w:val="000000" w:themeColor="text1"/>
        </w:rPr>
        <w:lastRenderedPageBreak/>
        <w:t>KNN, and a final layer of Logistic Regression</w:t>
      </w:r>
      <w:r w:rsidR="0060325A">
        <w:rPr>
          <w:rFonts w:asciiTheme="majorBidi" w:hAnsiTheme="majorBidi" w:cstheme="majorBidi"/>
          <w:color w:val="000000" w:themeColor="text1"/>
        </w:rPr>
        <w:t xml:space="preserve"> [21]</w:t>
      </w:r>
      <w:r w:rsidRPr="004C6FE1">
        <w:rPr>
          <w:rFonts w:asciiTheme="majorBidi" w:hAnsiTheme="majorBidi" w:cstheme="majorBidi"/>
          <w:color w:val="000000" w:themeColor="text1"/>
        </w:rPr>
        <w:t xml:space="preserve"> within a stacked ensemble</w:t>
      </w:r>
      <w:r w:rsidR="0060325A">
        <w:rPr>
          <w:rFonts w:asciiTheme="majorBidi" w:hAnsiTheme="majorBidi" w:cstheme="majorBidi"/>
          <w:color w:val="000000" w:themeColor="text1"/>
        </w:rPr>
        <w:t xml:space="preserve"> [22]</w:t>
      </w:r>
      <w:r w:rsidRPr="004C6FE1">
        <w:rPr>
          <w:rFonts w:asciiTheme="majorBidi" w:hAnsiTheme="majorBidi" w:cstheme="majorBidi"/>
          <w:color w:val="000000" w:themeColor="text1"/>
        </w:rPr>
        <w:t xml:space="preserve"> model for classification. This hybrid strategy takes advantage of deep learning's feature extraction power while improving resilience and reducing overfitting with simpler machine learning classifiers, resulting in improved accuracy and efficiency under demanding environments.</w:t>
      </w:r>
    </w:p>
    <w:p w14:paraId="0A5E547B" w14:textId="77777777" w:rsidR="00A10171" w:rsidRPr="004C6FE1" w:rsidRDefault="00A10171" w:rsidP="004C6FE1">
      <w:pPr>
        <w:ind w:firstLine="0"/>
        <w:rPr>
          <w:rFonts w:asciiTheme="majorBidi" w:hAnsiTheme="majorBidi" w:cstheme="majorBidi"/>
        </w:rPr>
      </w:pPr>
    </w:p>
    <w:p w14:paraId="254491DF" w14:textId="77777777" w:rsidR="00620C49" w:rsidRPr="00A37A54" w:rsidRDefault="00620C49" w:rsidP="0085545E">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A. Data Pre-processing</w:t>
      </w:r>
    </w:p>
    <w:p w14:paraId="4DF0D4B6" w14:textId="32D817EE" w:rsidR="00620C49" w:rsidRPr="00A37A54" w:rsidRDefault="00AE2269" w:rsidP="00E70B99">
      <w:pPr>
        <w:ind w:firstLine="0"/>
        <w:rPr>
          <w:rFonts w:asciiTheme="majorBidi" w:hAnsiTheme="majorBidi" w:cstheme="majorBidi"/>
          <w:color w:val="000000" w:themeColor="text1"/>
        </w:rPr>
      </w:pPr>
      <w:r w:rsidRPr="00A37A54">
        <w:rPr>
          <w:rFonts w:asciiTheme="majorBidi" w:hAnsiTheme="majorBidi" w:cstheme="majorBidi"/>
          <w:noProof/>
        </w:rPr>
        <w:drawing>
          <wp:anchor distT="0" distB="0" distL="114300" distR="114300" simplePos="0" relativeHeight="251669504" behindDoc="0" locked="0" layoutInCell="1" allowOverlap="1" wp14:anchorId="1504B38A" wp14:editId="2E288FCC">
            <wp:simplePos x="0" y="0"/>
            <wp:positionH relativeFrom="column">
              <wp:posOffset>3340735</wp:posOffset>
            </wp:positionH>
            <wp:positionV relativeFrom="paragraph">
              <wp:posOffset>566642</wp:posOffset>
            </wp:positionV>
            <wp:extent cx="3212465" cy="3855085"/>
            <wp:effectExtent l="0" t="0" r="635" b="5715"/>
            <wp:wrapSquare wrapText="bothSides"/>
            <wp:docPr id="834941348"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1348" name="Picture 4"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2465" cy="3855085"/>
                    </a:xfrm>
                    <a:prstGeom prst="rect">
                      <a:avLst/>
                    </a:prstGeom>
                  </pic:spPr>
                </pic:pic>
              </a:graphicData>
            </a:graphic>
            <wp14:sizeRelH relativeFrom="page">
              <wp14:pctWidth>0</wp14:pctWidth>
            </wp14:sizeRelH>
            <wp14:sizeRelV relativeFrom="page">
              <wp14:pctHeight>0</wp14:pctHeight>
            </wp14:sizeRelV>
          </wp:anchor>
        </w:drawing>
      </w:r>
      <w:r w:rsidR="00A34BF8" w:rsidRPr="00A37A54">
        <w:rPr>
          <w:rFonts w:asciiTheme="majorBidi" w:hAnsiTheme="majorBidi" w:cstheme="majorBidi"/>
          <w:color w:val="000000" w:themeColor="text1"/>
        </w:rPr>
        <w:t xml:space="preserve">    </w:t>
      </w:r>
      <w:r w:rsidR="00E70B99" w:rsidRPr="00A37A54">
        <w:rPr>
          <w:rFonts w:asciiTheme="majorBidi" w:hAnsiTheme="majorBidi" w:cstheme="majorBidi"/>
          <w:color w:val="000000" w:themeColor="text1"/>
        </w:rPr>
        <w:t>To accurately separate players from the background, the YOLOv3 model was employed for player detection (Fig. 1). The data preprocessing phase includes YOLOv3 for player detection and CLAHE</w:t>
      </w:r>
      <w:r w:rsidR="003D1C86">
        <w:rPr>
          <w:rFonts w:asciiTheme="majorBidi" w:hAnsiTheme="majorBidi" w:cstheme="majorBidi"/>
          <w:color w:val="000000" w:themeColor="text1"/>
        </w:rPr>
        <w:t xml:space="preserve"> </w:t>
      </w:r>
      <w:r w:rsidR="003D1C86" w:rsidRPr="00A37A54">
        <w:rPr>
          <w:rFonts w:asciiTheme="majorBidi" w:hAnsiTheme="majorBidi" w:cstheme="majorBidi"/>
          <w:color w:val="000000" w:themeColor="text1"/>
        </w:rPr>
        <w:t xml:space="preserve">(Contrast Limited Adaptive Histogram Equalization) </w:t>
      </w:r>
      <w:r w:rsidR="00E70B99" w:rsidRPr="00A37A54">
        <w:rPr>
          <w:rFonts w:asciiTheme="majorBidi" w:hAnsiTheme="majorBidi" w:cstheme="majorBidi"/>
          <w:color w:val="000000" w:themeColor="text1"/>
        </w:rPr>
        <w:t xml:space="preserve"> for image enhancement, ensuring that only high-quality, focused player images are inputted into the feature extraction model. YOLOv3's ability to detect objects in real time with great precision makes it ideal for segmenting players from video frames. However, because numerous boxes are frequently identified in each frame, an extra selection criterion was used: the largest vertical bounding box was chosen, as the player's upright stance while running or walking makes them the most visible vertical object in the frame. CLAHE was also utilized to improve image quality before ResNet50 was used to extract features (Fig. 1). This method reduced background noise while focusing detection on the player.</w:t>
      </w:r>
    </w:p>
    <w:p w14:paraId="176A4C6F" w14:textId="77777777" w:rsidR="00620C49" w:rsidRPr="00A37A54" w:rsidRDefault="00620C49" w:rsidP="00620C49">
      <w:pPr>
        <w:ind w:firstLine="0"/>
        <w:rPr>
          <w:rFonts w:asciiTheme="majorBidi" w:hAnsiTheme="majorBidi" w:cstheme="majorBidi"/>
          <w:color w:val="000000" w:themeColor="text1"/>
        </w:rPr>
      </w:pPr>
    </w:p>
    <w:p w14:paraId="09F9A30E" w14:textId="48F10F40" w:rsidR="0085545E" w:rsidRPr="00A37A54" w:rsidRDefault="00620C49" w:rsidP="0085545E">
      <w:pPr>
        <w:keepNext/>
        <w:keepLines/>
        <w:spacing w:after="43" w:line="259" w:lineRule="auto"/>
        <w:ind w:left="-5" w:hanging="10"/>
        <w:jc w:val="left"/>
        <w:outlineLvl w:val="0"/>
        <w:rPr>
          <w:rFonts w:asciiTheme="majorBidi" w:hAnsiTheme="majorBidi" w:cstheme="majorBidi"/>
          <w:i/>
        </w:rPr>
      </w:pPr>
      <w:r w:rsidRPr="00A37A54">
        <w:rPr>
          <w:rFonts w:asciiTheme="majorBidi" w:hAnsiTheme="majorBidi" w:cstheme="majorBidi"/>
          <w:i/>
        </w:rPr>
        <w:t>B. Model Selection and Evaluation</w:t>
      </w:r>
    </w:p>
    <w:p w14:paraId="46B845A0" w14:textId="714411BC" w:rsidR="00620C49" w:rsidRPr="00A37A54" w:rsidRDefault="00A34BF8" w:rsidP="00E70B99">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E70B99" w:rsidRPr="00A37A54">
        <w:rPr>
          <w:rFonts w:asciiTheme="majorBidi" w:hAnsiTheme="majorBidi" w:cstheme="majorBidi"/>
          <w:color w:val="000000" w:themeColor="text1"/>
        </w:rPr>
        <w:t>The initial stage of model selection involved evaluating different deep learning architectures, beginning with a custom CNN model. However, this approach resulted in poor performance, highlighting the need for more advanced architectures. Several models were then assessed, including DenseNet</w:t>
      </w:r>
      <w:r w:rsidR="00356259">
        <w:rPr>
          <w:rFonts w:asciiTheme="majorBidi" w:hAnsiTheme="majorBidi" w:cstheme="majorBidi"/>
          <w:color w:val="000000" w:themeColor="text1"/>
        </w:rPr>
        <w:t xml:space="preserve"> [10]</w:t>
      </w:r>
      <w:r w:rsidR="00E70B99" w:rsidRPr="00A37A54">
        <w:rPr>
          <w:rFonts w:asciiTheme="majorBidi" w:hAnsiTheme="majorBidi" w:cstheme="majorBidi"/>
          <w:color w:val="000000" w:themeColor="text1"/>
        </w:rPr>
        <w:t>, EfficientNet</w:t>
      </w:r>
      <w:r w:rsidR="00356259">
        <w:rPr>
          <w:rFonts w:asciiTheme="majorBidi" w:hAnsiTheme="majorBidi" w:cstheme="majorBidi"/>
          <w:color w:val="000000" w:themeColor="text1"/>
        </w:rPr>
        <w:t xml:space="preserve"> [</w:t>
      </w:r>
      <w:r w:rsidR="00356259">
        <w:rPr>
          <w:rFonts w:asciiTheme="majorBidi" w:hAnsiTheme="majorBidi" w:cstheme="majorBidi"/>
          <w:color w:val="000000" w:themeColor="text1"/>
        </w:rPr>
        <w:t>11</w:t>
      </w:r>
      <w:r w:rsidR="00356259">
        <w:rPr>
          <w:rFonts w:asciiTheme="majorBidi" w:hAnsiTheme="majorBidi" w:cstheme="majorBidi"/>
          <w:color w:val="000000" w:themeColor="text1"/>
        </w:rPr>
        <w:t>]</w:t>
      </w:r>
      <w:r w:rsidR="00E70B99" w:rsidRPr="00A37A54">
        <w:rPr>
          <w:rFonts w:asciiTheme="majorBidi" w:hAnsiTheme="majorBidi" w:cstheme="majorBidi"/>
          <w:color w:val="000000" w:themeColor="text1"/>
        </w:rPr>
        <w:t>, Inception</w:t>
      </w:r>
      <w:r w:rsidR="00356259">
        <w:rPr>
          <w:rFonts w:asciiTheme="majorBidi" w:hAnsiTheme="majorBidi" w:cstheme="majorBidi"/>
          <w:color w:val="000000" w:themeColor="text1"/>
        </w:rPr>
        <w:t xml:space="preserve"> [</w:t>
      </w:r>
      <w:r w:rsidR="00356259">
        <w:rPr>
          <w:rFonts w:asciiTheme="majorBidi" w:hAnsiTheme="majorBidi" w:cstheme="majorBidi"/>
          <w:color w:val="000000" w:themeColor="text1"/>
        </w:rPr>
        <w:t>12</w:t>
      </w:r>
      <w:r w:rsidR="00356259">
        <w:rPr>
          <w:rFonts w:asciiTheme="majorBidi" w:hAnsiTheme="majorBidi" w:cstheme="majorBidi"/>
          <w:color w:val="000000" w:themeColor="text1"/>
        </w:rPr>
        <w:t>]</w:t>
      </w:r>
      <w:r w:rsidR="00E70B99" w:rsidRPr="00A37A54">
        <w:rPr>
          <w:rFonts w:asciiTheme="majorBidi" w:hAnsiTheme="majorBidi" w:cstheme="majorBidi"/>
          <w:color w:val="000000" w:themeColor="text1"/>
        </w:rPr>
        <w:t>, MobileNet</w:t>
      </w:r>
      <w:r w:rsidR="00356259">
        <w:rPr>
          <w:rFonts w:asciiTheme="majorBidi" w:hAnsiTheme="majorBidi" w:cstheme="majorBidi"/>
          <w:color w:val="000000" w:themeColor="text1"/>
        </w:rPr>
        <w:t xml:space="preserve"> [</w:t>
      </w:r>
      <w:r w:rsidR="00356259">
        <w:rPr>
          <w:rFonts w:asciiTheme="majorBidi" w:hAnsiTheme="majorBidi" w:cstheme="majorBidi"/>
          <w:color w:val="000000" w:themeColor="text1"/>
        </w:rPr>
        <w:t>13</w:t>
      </w:r>
      <w:r w:rsidR="00356259">
        <w:rPr>
          <w:rFonts w:asciiTheme="majorBidi" w:hAnsiTheme="majorBidi" w:cstheme="majorBidi"/>
          <w:color w:val="000000" w:themeColor="text1"/>
        </w:rPr>
        <w:t>]</w:t>
      </w:r>
      <w:r w:rsidR="00E70B99" w:rsidRPr="00A37A54">
        <w:rPr>
          <w:rFonts w:asciiTheme="majorBidi" w:hAnsiTheme="majorBidi" w:cstheme="majorBidi"/>
          <w:color w:val="000000" w:themeColor="text1"/>
        </w:rPr>
        <w:t>, VGG16</w:t>
      </w:r>
      <w:r w:rsidR="00356259">
        <w:rPr>
          <w:rFonts w:asciiTheme="majorBidi" w:hAnsiTheme="majorBidi" w:cstheme="majorBidi"/>
          <w:color w:val="000000" w:themeColor="text1"/>
        </w:rPr>
        <w:t xml:space="preserve"> [</w:t>
      </w:r>
      <w:r w:rsidR="00356259">
        <w:rPr>
          <w:rFonts w:asciiTheme="majorBidi" w:hAnsiTheme="majorBidi" w:cstheme="majorBidi"/>
          <w:color w:val="000000" w:themeColor="text1"/>
        </w:rPr>
        <w:t>14</w:t>
      </w:r>
      <w:r w:rsidR="00356259">
        <w:rPr>
          <w:rFonts w:asciiTheme="majorBidi" w:hAnsiTheme="majorBidi" w:cstheme="majorBidi"/>
          <w:color w:val="000000" w:themeColor="text1"/>
        </w:rPr>
        <w:t>]</w:t>
      </w:r>
      <w:r w:rsidR="00E70B99" w:rsidRPr="00A37A54">
        <w:rPr>
          <w:rFonts w:asciiTheme="majorBidi" w:hAnsiTheme="majorBidi" w:cstheme="majorBidi"/>
          <w:color w:val="000000" w:themeColor="text1"/>
        </w:rPr>
        <w:t>,</w:t>
      </w:r>
      <w:r w:rsidR="00356259">
        <w:rPr>
          <w:rFonts w:asciiTheme="majorBidi" w:hAnsiTheme="majorBidi" w:cstheme="majorBidi"/>
          <w:color w:val="000000" w:themeColor="text1"/>
        </w:rPr>
        <w:t xml:space="preserve"> </w:t>
      </w:r>
      <w:r w:rsidR="00356259" w:rsidRPr="00A37A54">
        <w:rPr>
          <w:rFonts w:asciiTheme="majorBidi" w:hAnsiTheme="majorBidi" w:cstheme="majorBidi"/>
          <w:color w:val="000000" w:themeColor="text1"/>
        </w:rPr>
        <w:t>NASNet</w:t>
      </w:r>
      <w:r w:rsidR="00356259">
        <w:rPr>
          <w:rFonts w:asciiTheme="majorBidi" w:hAnsiTheme="majorBidi" w:cstheme="majorBidi"/>
          <w:color w:val="000000" w:themeColor="text1"/>
        </w:rPr>
        <w:t xml:space="preserve"> [</w:t>
      </w:r>
      <w:r w:rsidR="00356259">
        <w:rPr>
          <w:rFonts w:asciiTheme="majorBidi" w:hAnsiTheme="majorBidi" w:cstheme="majorBidi"/>
          <w:color w:val="000000" w:themeColor="text1"/>
        </w:rPr>
        <w:t>15</w:t>
      </w:r>
      <w:r w:rsidR="00356259">
        <w:rPr>
          <w:rFonts w:asciiTheme="majorBidi" w:hAnsiTheme="majorBidi" w:cstheme="majorBidi"/>
          <w:color w:val="000000" w:themeColor="text1"/>
        </w:rPr>
        <w:t>]</w:t>
      </w:r>
      <w:r w:rsidR="00356259">
        <w:rPr>
          <w:rFonts w:asciiTheme="majorBidi" w:hAnsiTheme="majorBidi" w:cstheme="majorBidi"/>
          <w:color w:val="000000" w:themeColor="text1"/>
        </w:rPr>
        <w:t>,</w:t>
      </w:r>
      <w:r w:rsidR="00E70B99" w:rsidRPr="00A37A54">
        <w:rPr>
          <w:rFonts w:asciiTheme="majorBidi" w:hAnsiTheme="majorBidi" w:cstheme="majorBidi"/>
          <w:color w:val="000000" w:themeColor="text1"/>
        </w:rPr>
        <w:t xml:space="preserve"> Xception</w:t>
      </w:r>
      <w:r w:rsidR="00356259">
        <w:rPr>
          <w:rFonts w:asciiTheme="majorBidi" w:hAnsiTheme="majorBidi" w:cstheme="majorBidi"/>
          <w:color w:val="000000" w:themeColor="text1"/>
        </w:rPr>
        <w:t xml:space="preserve"> [</w:t>
      </w:r>
      <w:r w:rsidR="00356259">
        <w:rPr>
          <w:rFonts w:asciiTheme="majorBidi" w:hAnsiTheme="majorBidi" w:cstheme="majorBidi"/>
          <w:color w:val="000000" w:themeColor="text1"/>
        </w:rPr>
        <w:t>16</w:t>
      </w:r>
      <w:r w:rsidR="00356259">
        <w:rPr>
          <w:rFonts w:asciiTheme="majorBidi" w:hAnsiTheme="majorBidi" w:cstheme="majorBidi"/>
          <w:color w:val="000000" w:themeColor="text1"/>
        </w:rPr>
        <w:t>]</w:t>
      </w:r>
      <w:r w:rsidR="00E70B99" w:rsidRPr="00A37A54">
        <w:rPr>
          <w:rFonts w:asciiTheme="majorBidi" w:hAnsiTheme="majorBidi" w:cstheme="majorBidi"/>
          <w:color w:val="000000" w:themeColor="text1"/>
        </w:rPr>
        <w:t>, and ResNet50. Among these, ResNet50 emerged as the best performer due to its robust residual learning capability, which effectively addressed vanishing gradient issues and allowed for deeper feature extraction.</w:t>
      </w:r>
    </w:p>
    <w:p w14:paraId="2653E856" w14:textId="6B28DF03" w:rsidR="00620C49" w:rsidRPr="00A37A54" w:rsidRDefault="00A34BF8" w:rsidP="00E30FDD">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E30FDD" w:rsidRPr="00A37A54">
        <w:rPr>
          <w:rFonts w:asciiTheme="majorBidi" w:hAnsiTheme="majorBidi" w:cstheme="majorBidi"/>
          <w:color w:val="000000" w:themeColor="text1"/>
        </w:rPr>
        <w:t>To further explore advanced architectures, Vision Transformers (ViTs) were examined using five different ViT models spanning several epochs and configurations. Despite their potential, ViTs proved to be computationally expensive, necessitating extensive training time of around 100 minutes per every epoch. Furthermore, they were prone to overfitting on the limited dataset given, rendering them inappropriate for real-time recognition in this scenario. As a result, ResNet50 was chosen as the principal feature extraction model due to its balance of performance and computational efficiency.</w:t>
      </w:r>
    </w:p>
    <w:p w14:paraId="2EB63C0A" w14:textId="7549A4ED" w:rsidR="004D1120" w:rsidRPr="00A37A54" w:rsidRDefault="00A34BF8" w:rsidP="00E30FDD">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E30FDD" w:rsidRPr="00A37A54">
        <w:rPr>
          <w:rFonts w:asciiTheme="majorBidi" w:hAnsiTheme="majorBidi" w:cstheme="majorBidi"/>
          <w:color w:val="000000" w:themeColor="text1"/>
        </w:rPr>
        <w:t xml:space="preserve">While ResNet50 outperformed earlier models, overfitting persisted despite early stopping and parameter adjustments. This led to the hypothesis that these architectures' classification layers were responsible for the overfitting. To address this, a fusion technique was implemented: ResNet50 was used solely for feature extraction, while SVM and KNN were used for </w:t>
      </w:r>
      <w:r w:rsidR="00E30FDD" w:rsidRPr="00A37A54">
        <w:rPr>
          <w:rFonts w:asciiTheme="majorBidi" w:hAnsiTheme="majorBidi" w:cstheme="majorBidi"/>
          <w:color w:val="000000" w:themeColor="text1"/>
        </w:rPr>
        <w:t>classification. The extracted features were classified using a stacking ensemble of SVM and KNN, with a final Logistic Regression classification layer. Hyperparameter tuning was carried out on all components, resulting in effective overfitting mitigation and improved model performance.</w:t>
      </w:r>
    </w:p>
    <w:p w14:paraId="572770E6" w14:textId="2A906C4E" w:rsidR="004D1120" w:rsidRDefault="007823B8" w:rsidP="00AE2269">
      <w:pPr>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E30FDD" w:rsidRPr="00E30FDD">
        <w:rPr>
          <w:rFonts w:asciiTheme="majorBidi" w:hAnsiTheme="majorBidi" w:cstheme="majorBidi"/>
          <w:color w:val="000000" w:themeColor="text1"/>
        </w:rPr>
        <w:t>Fig. 2 illustrates the detailed architecture of the hybrid spatial fusion recognition model. This diagram depicts the individual components and interactions of the feature extraction layer (ResNet50), base classifiers (SVM and KNN), and meta-classifier (Logistic Regression). Each stage in the architecture is intended to reduce overfitting while maintaining robustness in demanding conditions</w:t>
      </w:r>
    </w:p>
    <w:p w14:paraId="28E416AD" w14:textId="77777777" w:rsidR="00AE2269" w:rsidRPr="00AE2269" w:rsidRDefault="00AE2269" w:rsidP="00AE2269">
      <w:pPr>
        <w:ind w:firstLine="0"/>
        <w:rPr>
          <w:rFonts w:asciiTheme="majorBidi" w:hAnsiTheme="majorBidi" w:cstheme="majorBidi"/>
          <w:color w:val="000000" w:themeColor="text1"/>
        </w:rPr>
      </w:pPr>
    </w:p>
    <w:p w14:paraId="77ADD743" w14:textId="2A88F60B" w:rsidR="00A56D7C" w:rsidRPr="00A37A54" w:rsidRDefault="00E47A24" w:rsidP="00AE2269">
      <w:pPr>
        <w:spacing w:after="267" w:line="259" w:lineRule="auto"/>
        <w:ind w:firstLine="0"/>
        <w:jc w:val="center"/>
        <w:rPr>
          <w:rFonts w:asciiTheme="majorBidi" w:hAnsiTheme="majorBidi" w:cstheme="majorBidi"/>
          <w:sz w:val="16"/>
        </w:rPr>
      </w:pPr>
      <w:r w:rsidRPr="00A37A54">
        <w:rPr>
          <w:rFonts w:asciiTheme="majorBidi" w:hAnsiTheme="majorBidi" w:cstheme="majorBidi"/>
          <w:sz w:val="16"/>
        </w:rPr>
        <w:t xml:space="preserve">Fig. </w:t>
      </w:r>
      <w:r w:rsidR="0035185E" w:rsidRPr="00A37A54">
        <w:rPr>
          <w:rFonts w:asciiTheme="majorBidi" w:hAnsiTheme="majorBidi" w:cstheme="majorBidi"/>
          <w:sz w:val="16"/>
        </w:rPr>
        <w:t>2</w:t>
      </w:r>
      <w:r w:rsidRPr="00A37A54">
        <w:rPr>
          <w:rFonts w:asciiTheme="majorBidi" w:hAnsiTheme="majorBidi" w:cstheme="majorBidi"/>
          <w:sz w:val="16"/>
        </w:rPr>
        <w:t>. Detailed Hybrid Spatial</w:t>
      </w:r>
      <w:r w:rsidR="006C2465" w:rsidRPr="00A37A54">
        <w:rPr>
          <w:rFonts w:asciiTheme="majorBidi" w:hAnsiTheme="majorBidi" w:cstheme="majorBidi"/>
          <w:sz w:val="16"/>
        </w:rPr>
        <w:t xml:space="preserve"> Fusion</w:t>
      </w:r>
      <w:r w:rsidRPr="00A37A54">
        <w:rPr>
          <w:rFonts w:asciiTheme="majorBidi" w:hAnsiTheme="majorBidi" w:cstheme="majorBidi"/>
          <w:sz w:val="16"/>
        </w:rPr>
        <w:t xml:space="preserve"> Model Architecture for T20i Cricket Player Recognition.</w:t>
      </w:r>
    </w:p>
    <w:p w14:paraId="0591694A" w14:textId="5EF715FC" w:rsidR="00A34BF8" w:rsidRPr="00A37A54" w:rsidRDefault="00A34BF8" w:rsidP="004D1120">
      <w:pPr>
        <w:spacing w:after="187"/>
        <w:ind w:firstLine="0"/>
        <w:rPr>
          <w:rFonts w:asciiTheme="majorBidi" w:hAnsiTheme="majorBidi" w:cstheme="majorBidi"/>
          <w:i/>
        </w:rPr>
      </w:pPr>
      <w:r w:rsidRPr="00A37A54">
        <w:rPr>
          <w:rFonts w:asciiTheme="majorBidi" w:hAnsiTheme="majorBidi" w:cstheme="majorBidi"/>
          <w:i/>
        </w:rPr>
        <w:t>C. Stacking Ensemble for Classification</w:t>
      </w:r>
    </w:p>
    <w:p w14:paraId="5E6CDBE2" w14:textId="4FF5ECD3" w:rsidR="00A7224E" w:rsidRPr="00A37A54" w:rsidRDefault="004852BD" w:rsidP="00317E50">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317E50" w:rsidRPr="00A37A54">
        <w:rPr>
          <w:rFonts w:asciiTheme="majorBidi" w:hAnsiTheme="majorBidi" w:cstheme="majorBidi"/>
          <w:color w:val="000000" w:themeColor="text1"/>
        </w:rPr>
        <w:t>To enhance classification performance, multiple machine learning classifiers were tested, including the SVM,</w:t>
      </w:r>
      <w:r w:rsidR="00B06774">
        <w:rPr>
          <w:rFonts w:asciiTheme="majorBidi" w:hAnsiTheme="majorBidi" w:cstheme="majorBidi"/>
          <w:color w:val="000000" w:themeColor="text1"/>
        </w:rPr>
        <w:t xml:space="preserve"> </w:t>
      </w:r>
      <w:r w:rsidR="00317E50" w:rsidRPr="00A37A54">
        <w:rPr>
          <w:rFonts w:asciiTheme="majorBidi" w:hAnsiTheme="majorBidi" w:cstheme="majorBidi"/>
          <w:color w:val="000000" w:themeColor="text1"/>
        </w:rPr>
        <w:t>KNN, Random Forest, Gradient Boost Machine, and Decision Tree classifiers. SVM and KNN outperformed the other models in terms of overfitting and classification accuracy. However, to further improve robustness, a stacking ensemble method was introduced.</w:t>
      </w:r>
    </w:p>
    <w:p w14:paraId="380B849F" w14:textId="22372121" w:rsidR="00317E50" w:rsidRPr="00A37A54" w:rsidRDefault="002E1C90" w:rsidP="00317E50">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317E50" w:rsidRPr="00A37A54">
        <w:rPr>
          <w:rFonts w:asciiTheme="majorBidi" w:hAnsiTheme="majorBidi" w:cstheme="majorBidi"/>
          <w:color w:val="000000" w:themeColor="text1"/>
        </w:rPr>
        <w:t xml:space="preserve">The proposed approach employs a stacking ensemble architecture, which utilizes the strengths of machine learning classifiers to supplement the deep learning feature extractor. The stacking ensemble combines SVM and KNN as base </w:t>
      </w:r>
      <w:r w:rsidR="00317E50" w:rsidRPr="00A37A54">
        <w:rPr>
          <w:rFonts w:asciiTheme="majorBidi" w:hAnsiTheme="majorBidi" w:cstheme="majorBidi"/>
          <w:color w:val="000000" w:themeColor="text1"/>
        </w:rPr>
        <w:lastRenderedPageBreak/>
        <w:t>classifiers, with Logistic Regression as the meta-classifier. The stacking ensemble improves robustness and generalizability by combining the outputs of many classifiers, thereby minimizing overfitting and enhancing performance under challenging conditions.</w:t>
      </w:r>
    </w:p>
    <w:p w14:paraId="52D8E1EF" w14:textId="11C6DACC" w:rsidR="00A7224E" w:rsidRPr="00A37A54" w:rsidRDefault="002E1C90" w:rsidP="003C20BD">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3C20BD" w:rsidRPr="00A37A54">
        <w:rPr>
          <w:rFonts w:asciiTheme="majorBidi" w:hAnsiTheme="majorBidi" w:cstheme="majorBidi"/>
          <w:color w:val="000000" w:themeColor="text1"/>
        </w:rPr>
        <w:t>Features were extracted from pre-processed player images using ResNet50, a deep learning architecture known for its residual learning ability. ResNet50 was utilized with its classification layer removed to ensure that the retrieved feature vectors were optimal for classification. These features were then normalized and underwent dimensionality reduction to ensure compatibility with the subsequent machine learning classifiers. Fig</w:t>
      </w:r>
      <w:r w:rsidR="003627EF">
        <w:rPr>
          <w:rFonts w:asciiTheme="majorBidi" w:hAnsiTheme="majorBidi" w:cstheme="majorBidi"/>
          <w:color w:val="000000" w:themeColor="text1"/>
        </w:rPr>
        <w:t>.</w:t>
      </w:r>
      <w:r w:rsidR="003C20BD" w:rsidRPr="00A37A54">
        <w:rPr>
          <w:rFonts w:asciiTheme="majorBidi" w:hAnsiTheme="majorBidi" w:cstheme="majorBidi"/>
          <w:color w:val="000000" w:themeColor="text1"/>
        </w:rPr>
        <w:t xml:space="preserve"> 2 elaborates the flow of features from ResNet50 to the stacking ensemble, demonstrating how the base classifiers (SVM and KNN) collaborate with the meta-classifier (Logistic Regression) to produce a unified prediction.</w:t>
      </w:r>
    </w:p>
    <w:p w14:paraId="65607406" w14:textId="77777777" w:rsidR="00A7224E" w:rsidRPr="00A37A54" w:rsidRDefault="00A7224E" w:rsidP="00A7224E">
      <w:pPr>
        <w:spacing w:after="187"/>
        <w:ind w:firstLine="0"/>
        <w:rPr>
          <w:rFonts w:asciiTheme="majorBidi" w:hAnsiTheme="majorBidi" w:cstheme="majorBidi"/>
          <w:b/>
          <w:bCs/>
          <w:color w:val="000000" w:themeColor="text1"/>
        </w:rPr>
      </w:pPr>
      <w:r w:rsidRPr="00A37A54">
        <w:rPr>
          <w:rFonts w:asciiTheme="majorBidi" w:hAnsiTheme="majorBidi" w:cstheme="majorBidi"/>
          <w:b/>
          <w:bCs/>
          <w:color w:val="000000" w:themeColor="text1"/>
        </w:rPr>
        <w:t>Workflow of the Stacking Ensemble</w:t>
      </w:r>
    </w:p>
    <w:p w14:paraId="40500117" w14:textId="77777777" w:rsidR="00A7224E" w:rsidRPr="00A37A54" w:rsidRDefault="00A7224E" w:rsidP="00A7224E">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Base Classifiers:</w:t>
      </w:r>
    </w:p>
    <w:p w14:paraId="293E7735" w14:textId="2E129B7F" w:rsidR="00011315" w:rsidRPr="00E33B1B" w:rsidRDefault="00A7224E" w:rsidP="00E33B1B">
      <w:pPr>
        <w:pStyle w:val="ListParagraph"/>
        <w:numPr>
          <w:ilvl w:val="0"/>
          <w:numId w:val="30"/>
        </w:numPr>
        <w:spacing w:after="187"/>
        <w:rPr>
          <w:rFonts w:asciiTheme="majorBidi" w:hAnsiTheme="majorBidi" w:cstheme="majorBidi"/>
          <w:color w:val="000000" w:themeColor="text1"/>
        </w:rPr>
      </w:pPr>
      <w:r w:rsidRPr="00E33B1B">
        <w:rPr>
          <w:rFonts w:asciiTheme="majorBidi" w:hAnsiTheme="majorBidi" w:cstheme="majorBidi"/>
          <w:b/>
          <w:bCs/>
          <w:color w:val="000000" w:themeColor="text1"/>
        </w:rPr>
        <w:t>SVM:</w:t>
      </w:r>
      <w:r w:rsidRPr="00E33B1B">
        <w:rPr>
          <w:rFonts w:asciiTheme="majorBidi" w:hAnsiTheme="majorBidi" w:cstheme="majorBidi"/>
          <w:color w:val="000000" w:themeColor="text1"/>
        </w:rPr>
        <w:t xml:space="preserve"> </w:t>
      </w:r>
      <w:r w:rsidR="00011315" w:rsidRPr="00E33B1B">
        <w:rPr>
          <w:rFonts w:asciiTheme="majorBidi" w:hAnsiTheme="majorBidi" w:cstheme="majorBidi"/>
          <w:color w:val="000000" w:themeColor="text1"/>
        </w:rPr>
        <w:t>Utilizes a</w:t>
      </w:r>
      <w:r w:rsidR="0087200D" w:rsidRPr="00E33B1B">
        <w:rPr>
          <w:rFonts w:asciiTheme="majorBidi" w:hAnsiTheme="majorBidi" w:cstheme="majorBidi"/>
          <w:color w:val="000000" w:themeColor="text1"/>
        </w:rPr>
        <w:t>n</w:t>
      </w:r>
      <w:r w:rsidR="00011315" w:rsidRPr="00E33B1B">
        <w:rPr>
          <w:rFonts w:asciiTheme="majorBidi" w:hAnsiTheme="majorBidi" w:cstheme="majorBidi"/>
          <w:color w:val="000000" w:themeColor="text1"/>
        </w:rPr>
        <w:t xml:space="preserve"> RBF (Radial Basis Function) kernel to distinguish non-linear patterns within the feature space derived from ResNet50. SVM reduces noise and improves the model's resilience to data fluctuations.</w:t>
      </w:r>
    </w:p>
    <w:p w14:paraId="2B59C361" w14:textId="22FB0560" w:rsidR="00A7224E" w:rsidRPr="00E33B1B" w:rsidRDefault="00A7224E" w:rsidP="00E33B1B">
      <w:pPr>
        <w:pStyle w:val="ListParagraph"/>
        <w:numPr>
          <w:ilvl w:val="0"/>
          <w:numId w:val="30"/>
        </w:numPr>
        <w:spacing w:after="187"/>
        <w:rPr>
          <w:rFonts w:asciiTheme="majorBidi" w:hAnsiTheme="majorBidi" w:cstheme="majorBidi"/>
          <w:color w:val="000000" w:themeColor="text1"/>
        </w:rPr>
      </w:pPr>
      <w:r w:rsidRPr="00E33B1B">
        <w:rPr>
          <w:rFonts w:asciiTheme="majorBidi" w:hAnsiTheme="majorBidi" w:cstheme="majorBidi"/>
          <w:b/>
          <w:bCs/>
          <w:color w:val="000000" w:themeColor="text1"/>
        </w:rPr>
        <w:t>KNN:</w:t>
      </w:r>
      <w:r w:rsidRPr="00E33B1B">
        <w:rPr>
          <w:rFonts w:asciiTheme="majorBidi" w:hAnsiTheme="majorBidi" w:cstheme="majorBidi"/>
          <w:color w:val="000000" w:themeColor="text1"/>
        </w:rPr>
        <w:t xml:space="preserve"> Captures local spatial relationships in the feature space using the Manhattan distance metric. </w:t>
      </w:r>
      <w:r w:rsidR="00011315" w:rsidRPr="00E33B1B">
        <w:rPr>
          <w:rFonts w:asciiTheme="majorBidi" w:hAnsiTheme="majorBidi" w:cstheme="majorBidi"/>
          <w:color w:val="000000" w:themeColor="text1"/>
        </w:rPr>
        <w:t>The ability for effective generalization enhances the accuracy of SVM, establishing a balanced and efficient basis for classification.</w:t>
      </w:r>
    </w:p>
    <w:p w14:paraId="2DA9265F" w14:textId="77777777" w:rsidR="00A7224E" w:rsidRPr="00A37A54" w:rsidRDefault="00A7224E" w:rsidP="00A7224E">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Meta-Classifier:</w:t>
      </w:r>
    </w:p>
    <w:p w14:paraId="4D31E4F3" w14:textId="7CBEBF7B" w:rsidR="00A7224E" w:rsidRPr="00E33B1B" w:rsidRDefault="00A7224E" w:rsidP="00E33B1B">
      <w:pPr>
        <w:pStyle w:val="ListParagraph"/>
        <w:numPr>
          <w:ilvl w:val="0"/>
          <w:numId w:val="31"/>
        </w:numPr>
        <w:spacing w:after="187"/>
        <w:rPr>
          <w:rFonts w:asciiTheme="majorBidi" w:hAnsiTheme="majorBidi" w:cstheme="majorBidi"/>
          <w:color w:val="000000" w:themeColor="text1"/>
        </w:rPr>
      </w:pPr>
      <w:r w:rsidRPr="00E33B1B">
        <w:rPr>
          <w:rFonts w:asciiTheme="majorBidi" w:hAnsiTheme="majorBidi" w:cstheme="majorBidi"/>
          <w:b/>
          <w:bCs/>
          <w:color w:val="000000" w:themeColor="text1"/>
        </w:rPr>
        <w:t>Logistic Regression:</w:t>
      </w:r>
      <w:r w:rsidRPr="00E33B1B">
        <w:rPr>
          <w:rFonts w:asciiTheme="majorBidi" w:hAnsiTheme="majorBidi" w:cstheme="majorBidi"/>
          <w:color w:val="000000" w:themeColor="text1"/>
        </w:rPr>
        <w:t xml:space="preserve"> </w:t>
      </w:r>
      <w:r w:rsidR="00F25B24" w:rsidRPr="00E33B1B">
        <w:rPr>
          <w:rFonts w:asciiTheme="majorBidi" w:hAnsiTheme="majorBidi" w:cstheme="majorBidi"/>
          <w:color w:val="000000" w:themeColor="text1"/>
        </w:rPr>
        <w:t xml:space="preserve">Functions as the ultimate decision-making tier, integrating predictions from SVM and KNN. The meta-classifier combines these predictions into a unified output, minimizing individual classifier inaccuracies and enhancing overall accuracy. </w:t>
      </w:r>
      <w:r w:rsidRPr="00E33B1B">
        <w:rPr>
          <w:rFonts w:asciiTheme="majorBidi" w:hAnsiTheme="majorBidi" w:cstheme="majorBidi"/>
          <w:color w:val="000000" w:themeColor="text1"/>
        </w:rPr>
        <w:t>By learning patterns in the outputs of the base classifiers, Logistic Regression ensures that the ensemble effectively addresses variability in cricket player data.</w:t>
      </w:r>
    </w:p>
    <w:p w14:paraId="4F52405C" w14:textId="5638C192" w:rsidR="00F46340" w:rsidRPr="00A37A54" w:rsidRDefault="00256D30" w:rsidP="00F46340">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1F622A" w:rsidRPr="00A37A54">
        <w:rPr>
          <w:rFonts w:asciiTheme="majorBidi" w:hAnsiTheme="majorBidi" w:cstheme="majorBidi"/>
          <w:color w:val="000000" w:themeColor="text1"/>
        </w:rPr>
        <w:t>Multiple ensemble techniques, such as Voting Classifiers and Decision-Level Fusion, were evaluated. The stacking ensemble method surpassed conventional techniques in both accuracy and robustness. The stacking ensemble, which integrates ResNet50 for feature extraction, SVM and KNN for base classification, and Logistic Regression as the meta-classifier, attained exceptional performance in challenging conditions, including low-light environments, occlusions, and distant camera angles.</w:t>
      </w:r>
    </w:p>
    <w:p w14:paraId="25737510" w14:textId="0C74979E" w:rsidR="00845236" w:rsidRPr="00A37A54" w:rsidRDefault="00E33B1B" w:rsidP="00540128">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43680E" w:rsidRPr="0043680E">
        <w:rPr>
          <w:rFonts w:asciiTheme="majorBidi" w:hAnsiTheme="majorBidi" w:cstheme="majorBidi"/>
          <w:color w:val="000000" w:themeColor="text1"/>
        </w:rPr>
        <w:t xml:space="preserve">Tuned hyperparameters and cross-validation significantly reduced overfitting, resulting in a model that effectively tackles the specific issues of T20i cricket player recognition. For the stacking ensemble, the SVM used an RBF kernel with a </w:t>
      </w:r>
      <w:r w:rsidR="0043680E" w:rsidRPr="0043680E">
        <w:rPr>
          <w:rFonts w:asciiTheme="majorBidi" w:hAnsiTheme="majorBidi" w:cstheme="majorBidi"/>
          <w:color w:val="000000" w:themeColor="text1"/>
        </w:rPr>
        <w:t>regularization parameter of C = 1 and a gamma value set to 'scale' to balance bias and variance. The KNN classifier was configured with k = 3 neighbors, employing the Manhattan distance metric and uniform weighting to enhance local spatial relationships in the feature space. The meta-classifier was trained using Logistic Regression with a regularization parameter of C = 0.001, an L2 penalty for regularization, and the 'liblinear' solver for optimization. These hyperparameters were determined through cross-validation to ensure optimal performance. This stacking ensemble method improves classification accuracy while offering a computationally efficient and scalable solution, indicating its potential for broader applications in sports analytics.</w:t>
      </w:r>
    </w:p>
    <w:p w14:paraId="07FFDB7A" w14:textId="2042DD54" w:rsidR="00252C7D" w:rsidRPr="00A37A54" w:rsidRDefault="00252C7D" w:rsidP="00252C7D">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I</w:t>
      </w:r>
      <w:r w:rsidR="0022386B">
        <w:rPr>
          <w:rFonts w:asciiTheme="majorBidi" w:hAnsiTheme="majorBidi" w:cstheme="majorBidi"/>
          <w:color w:val="000000" w:themeColor="text1"/>
          <w:sz w:val="20"/>
        </w:rPr>
        <w:t>V</w:t>
      </w:r>
      <w:r w:rsidRPr="00A37A54">
        <w:rPr>
          <w:rFonts w:asciiTheme="majorBidi" w:hAnsiTheme="majorBidi" w:cstheme="majorBidi"/>
          <w:color w:val="000000" w:themeColor="text1"/>
          <w:sz w:val="20"/>
        </w:rPr>
        <w:t xml:space="preserve">. </w:t>
      </w:r>
      <w:r>
        <w:rPr>
          <w:rFonts w:asciiTheme="majorBidi" w:hAnsiTheme="majorBidi" w:cstheme="majorBidi"/>
          <w:color w:val="000000" w:themeColor="text1"/>
          <w:sz w:val="20"/>
        </w:rPr>
        <w:t>E</w:t>
      </w:r>
      <w:r>
        <w:rPr>
          <w:rFonts w:asciiTheme="majorBidi" w:hAnsiTheme="majorBidi" w:cstheme="majorBidi"/>
          <w:color w:val="000000" w:themeColor="text1"/>
          <w:szCs w:val="16"/>
        </w:rPr>
        <w:t>XPERIMENTS</w:t>
      </w:r>
    </w:p>
    <w:p w14:paraId="5E8A623D" w14:textId="08FA0B50" w:rsidR="00246138" w:rsidRPr="00A37A54" w:rsidRDefault="00E84981" w:rsidP="00B9728C">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B9728C" w:rsidRPr="00A37A54">
        <w:rPr>
          <w:rFonts w:asciiTheme="majorBidi" w:hAnsiTheme="majorBidi" w:cstheme="majorBidi"/>
          <w:color w:val="000000" w:themeColor="text1"/>
        </w:rPr>
        <w:t>In this section, we present the results from the evaluations of the spatial fusion model, comparing several architectures and configurations to evaluate the performance and resilience of the final solution. The performance of the spatial recognition models for T20i cricket player recognition was assessed using the following metrics:</w:t>
      </w:r>
    </w:p>
    <w:p w14:paraId="7DD83A65" w14:textId="4728FFD0" w:rsidR="00B35AB1" w:rsidRPr="00E471E5" w:rsidRDefault="00FF032A" w:rsidP="00E471E5">
      <w:pPr>
        <w:spacing w:after="187"/>
        <w:ind w:firstLine="0"/>
        <w:rPr>
          <w:rFonts w:asciiTheme="majorBidi" w:hAnsiTheme="majorBidi" w:cstheme="majorBidi"/>
          <w:color w:val="000000" w:themeColor="text1"/>
        </w:rPr>
      </w:pPr>
      <w:r w:rsidRPr="00A37A54">
        <w:rPr>
          <w:noProof/>
        </w:rPr>
        <w:drawing>
          <wp:anchor distT="0" distB="0" distL="114300" distR="114300" simplePos="0" relativeHeight="251659264" behindDoc="0" locked="0" layoutInCell="1" allowOverlap="1" wp14:anchorId="7D6111BF" wp14:editId="78E30482">
            <wp:simplePos x="0" y="0"/>
            <wp:positionH relativeFrom="column">
              <wp:posOffset>721056</wp:posOffset>
            </wp:positionH>
            <wp:positionV relativeFrom="paragraph">
              <wp:posOffset>751840</wp:posOffset>
            </wp:positionV>
            <wp:extent cx="2044700" cy="520700"/>
            <wp:effectExtent l="0" t="0" r="0" b="0"/>
            <wp:wrapSquare wrapText="bothSides"/>
            <wp:docPr id="396304059"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r w:rsidR="00E471E5">
        <w:rPr>
          <w:rFonts w:asciiTheme="majorBidi" w:hAnsiTheme="majorBidi" w:cstheme="majorBidi"/>
          <w:b/>
          <w:bCs/>
          <w:color w:val="000000" w:themeColor="text1"/>
        </w:rPr>
        <w:t xml:space="preserve">1. </w:t>
      </w:r>
      <w:r w:rsidR="00B35AB1" w:rsidRPr="00E471E5">
        <w:rPr>
          <w:rFonts w:asciiTheme="majorBidi" w:hAnsiTheme="majorBidi" w:cstheme="majorBidi"/>
          <w:b/>
          <w:bCs/>
          <w:color w:val="000000" w:themeColor="text1"/>
        </w:rPr>
        <w:t>Accuracy</w:t>
      </w:r>
      <w:r w:rsidR="00B35AB1" w:rsidRPr="00E471E5">
        <w:rPr>
          <w:rFonts w:asciiTheme="majorBidi" w:hAnsiTheme="majorBidi" w:cstheme="majorBidi"/>
          <w:color w:val="000000" w:themeColor="text1"/>
        </w:rPr>
        <w:t>:</w:t>
      </w:r>
      <w:r w:rsidR="00E471E5">
        <w:rPr>
          <w:rFonts w:asciiTheme="majorBidi" w:hAnsiTheme="majorBidi" w:cstheme="majorBidi"/>
          <w:color w:val="000000" w:themeColor="text1"/>
        </w:rPr>
        <w:t xml:space="preserve"> </w:t>
      </w:r>
      <w:r w:rsidR="00B35AB1" w:rsidRPr="00E471E5">
        <w:rPr>
          <w:rFonts w:asciiTheme="majorBidi" w:hAnsiTheme="majorBidi" w:cstheme="majorBidi"/>
          <w:color w:val="000000" w:themeColor="text1"/>
        </w:rPr>
        <w:t xml:space="preserve"> </w:t>
      </w:r>
      <w:r w:rsidR="00B9728C" w:rsidRPr="00E471E5">
        <w:rPr>
          <w:rFonts w:asciiTheme="majorBidi" w:hAnsiTheme="majorBidi" w:cstheme="majorBidi"/>
          <w:color w:val="000000" w:themeColor="text1"/>
        </w:rPr>
        <w:t>Accuracy assesses the model's overall correctness by comparing the quantity of accurately identified players to the total number of players evaluated. This is especially beneficial for evaluating overall model efficacy in situations where positive and negative predictions are of equal importance.</w:t>
      </w:r>
    </w:p>
    <w:p w14:paraId="1CA07B11" w14:textId="77777777" w:rsidR="00E471E5" w:rsidRDefault="00E471E5" w:rsidP="00E471E5">
      <w:pPr>
        <w:spacing w:after="187"/>
        <w:ind w:firstLine="0"/>
        <w:rPr>
          <w:rFonts w:asciiTheme="majorBidi" w:hAnsiTheme="majorBidi" w:cstheme="majorBidi"/>
          <w:color w:val="000000" w:themeColor="text1"/>
        </w:rPr>
      </w:pPr>
    </w:p>
    <w:p w14:paraId="121F5A78" w14:textId="2660220D" w:rsidR="00E471E5" w:rsidRDefault="00E471E5" w:rsidP="00E471E5">
      <w:pPr>
        <w:spacing w:after="187"/>
        <w:ind w:firstLine="0"/>
        <w:rPr>
          <w:rFonts w:asciiTheme="majorBidi" w:hAnsiTheme="majorBidi" w:cstheme="majorBidi"/>
          <w:color w:val="000000" w:themeColor="text1"/>
        </w:rPr>
      </w:pPr>
      <w:r w:rsidRPr="00A37A54">
        <w:rPr>
          <w:noProof/>
        </w:rPr>
        <w:drawing>
          <wp:anchor distT="0" distB="0" distL="114300" distR="114300" simplePos="0" relativeHeight="251661312" behindDoc="0" locked="0" layoutInCell="1" allowOverlap="1" wp14:anchorId="2F0B7A3C" wp14:editId="64E6D644">
            <wp:simplePos x="0" y="0"/>
            <wp:positionH relativeFrom="column">
              <wp:posOffset>1341830</wp:posOffset>
            </wp:positionH>
            <wp:positionV relativeFrom="paragraph">
              <wp:posOffset>643255</wp:posOffset>
            </wp:positionV>
            <wp:extent cx="1374775" cy="457835"/>
            <wp:effectExtent l="0" t="0" r="0" b="0"/>
            <wp:wrapSquare wrapText="bothSides"/>
            <wp:docPr id="52755634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74775" cy="45783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000000" w:themeColor="text1"/>
        </w:rPr>
        <w:t xml:space="preserve">2.   </w:t>
      </w:r>
      <w:r w:rsidR="00B35AB1" w:rsidRPr="00E471E5">
        <w:rPr>
          <w:rFonts w:asciiTheme="majorBidi" w:hAnsiTheme="majorBidi" w:cstheme="majorBidi"/>
          <w:b/>
          <w:bCs/>
          <w:color w:val="000000" w:themeColor="text1"/>
        </w:rPr>
        <w:t>Precision</w:t>
      </w:r>
      <w:r w:rsidR="00B35AB1" w:rsidRPr="00E471E5">
        <w:rPr>
          <w:rFonts w:asciiTheme="majorBidi" w:hAnsiTheme="majorBidi" w:cstheme="majorBidi"/>
          <w:color w:val="000000" w:themeColor="text1"/>
        </w:rPr>
        <w:t>:</w:t>
      </w:r>
      <w:r>
        <w:rPr>
          <w:rFonts w:asciiTheme="majorBidi" w:hAnsiTheme="majorBidi" w:cstheme="majorBidi"/>
          <w:color w:val="000000" w:themeColor="text1"/>
        </w:rPr>
        <w:t xml:space="preserve"> </w:t>
      </w:r>
      <w:r w:rsidR="00B35AB1" w:rsidRPr="00E471E5">
        <w:rPr>
          <w:rFonts w:asciiTheme="majorBidi" w:hAnsiTheme="majorBidi" w:cstheme="majorBidi"/>
          <w:color w:val="000000" w:themeColor="text1"/>
        </w:rPr>
        <w:t xml:space="preserve"> </w:t>
      </w:r>
      <w:r w:rsidR="00B9728C" w:rsidRPr="00E471E5">
        <w:rPr>
          <w:rFonts w:asciiTheme="majorBidi" w:hAnsiTheme="majorBidi" w:cstheme="majorBidi"/>
          <w:color w:val="000000" w:themeColor="text1"/>
        </w:rPr>
        <w:t>Precision assesses the accuracy of the model by determining the proportion of correctly predicted players. In player recognition, high precision minimizes erroneous detections, such as background objects</w:t>
      </w:r>
      <w:r w:rsidR="0087200D" w:rsidRPr="00E471E5">
        <w:rPr>
          <w:rFonts w:asciiTheme="majorBidi" w:hAnsiTheme="majorBidi" w:cstheme="majorBidi"/>
          <w:color w:val="000000" w:themeColor="text1"/>
        </w:rPr>
        <w:t xml:space="preserve"> that can be</w:t>
      </w:r>
      <w:r w:rsidR="00B9728C" w:rsidRPr="00E471E5">
        <w:rPr>
          <w:rFonts w:asciiTheme="majorBidi" w:hAnsiTheme="majorBidi" w:cstheme="majorBidi"/>
          <w:color w:val="000000" w:themeColor="text1"/>
        </w:rPr>
        <w:t xml:space="preserve"> misidentified as players.</w:t>
      </w:r>
    </w:p>
    <w:p w14:paraId="1796540F" w14:textId="77777777" w:rsidR="00E471E5" w:rsidRDefault="00E471E5" w:rsidP="00E471E5">
      <w:pPr>
        <w:spacing w:after="187"/>
        <w:ind w:firstLine="0"/>
        <w:rPr>
          <w:rFonts w:asciiTheme="majorBidi" w:hAnsiTheme="majorBidi" w:cstheme="majorBidi"/>
          <w:color w:val="000000" w:themeColor="text1"/>
        </w:rPr>
      </w:pPr>
    </w:p>
    <w:p w14:paraId="1B9DCC00" w14:textId="393B407A" w:rsidR="003D4494" w:rsidRDefault="00053C25" w:rsidP="00E471E5">
      <w:pPr>
        <w:spacing w:after="187"/>
        <w:ind w:firstLine="0"/>
        <w:rPr>
          <w:rFonts w:asciiTheme="majorBidi" w:hAnsiTheme="majorBidi" w:cstheme="majorBidi"/>
          <w:color w:val="000000" w:themeColor="text1"/>
        </w:rPr>
      </w:pPr>
      <w:r w:rsidRPr="00A37A54">
        <w:rPr>
          <w:noProof/>
        </w:rPr>
        <w:drawing>
          <wp:anchor distT="0" distB="0" distL="114300" distR="114300" simplePos="0" relativeHeight="251663360" behindDoc="0" locked="0" layoutInCell="1" allowOverlap="1" wp14:anchorId="5C26D0F3" wp14:editId="35687EC5">
            <wp:simplePos x="0" y="0"/>
            <wp:positionH relativeFrom="column">
              <wp:posOffset>1183640</wp:posOffset>
            </wp:positionH>
            <wp:positionV relativeFrom="paragraph">
              <wp:posOffset>603885</wp:posOffset>
            </wp:positionV>
            <wp:extent cx="1168400" cy="495300"/>
            <wp:effectExtent l="0" t="0" r="0" b="0"/>
            <wp:wrapSquare wrapText="bothSides"/>
            <wp:docPr id="12331625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r w:rsidR="00E471E5">
        <w:rPr>
          <w:rFonts w:asciiTheme="majorBidi" w:hAnsiTheme="majorBidi" w:cstheme="majorBidi"/>
          <w:b/>
          <w:bCs/>
          <w:color w:val="000000" w:themeColor="text1"/>
        </w:rPr>
        <w:t xml:space="preserve">3. </w:t>
      </w:r>
      <w:r w:rsidR="00B35AB1" w:rsidRPr="00E471E5">
        <w:rPr>
          <w:rFonts w:asciiTheme="majorBidi" w:hAnsiTheme="majorBidi" w:cstheme="majorBidi"/>
          <w:b/>
          <w:bCs/>
          <w:color w:val="000000" w:themeColor="text1"/>
        </w:rPr>
        <w:t>Recall</w:t>
      </w:r>
      <w:r w:rsidR="00B35AB1" w:rsidRPr="00E471E5">
        <w:rPr>
          <w:rFonts w:asciiTheme="majorBidi" w:hAnsiTheme="majorBidi" w:cstheme="majorBidi"/>
          <w:color w:val="000000" w:themeColor="text1"/>
        </w:rPr>
        <w:t>:</w:t>
      </w:r>
      <w:r w:rsidR="00CE14A2">
        <w:rPr>
          <w:rFonts w:asciiTheme="majorBidi" w:hAnsiTheme="majorBidi" w:cstheme="majorBidi"/>
          <w:color w:val="000000" w:themeColor="text1"/>
        </w:rPr>
        <w:t xml:space="preserve"> </w:t>
      </w:r>
      <w:r w:rsidR="00B9728C" w:rsidRPr="00E471E5">
        <w:rPr>
          <w:rFonts w:asciiTheme="majorBidi" w:hAnsiTheme="majorBidi" w:cstheme="majorBidi"/>
          <w:color w:val="000000" w:themeColor="text1"/>
        </w:rPr>
        <w:t xml:space="preserve">Recall </w:t>
      </w:r>
      <w:r w:rsidR="00F15450" w:rsidRPr="00E471E5">
        <w:rPr>
          <w:rFonts w:asciiTheme="majorBidi" w:hAnsiTheme="majorBidi" w:cstheme="majorBidi"/>
          <w:color w:val="000000" w:themeColor="text1"/>
        </w:rPr>
        <w:t>measures</w:t>
      </w:r>
      <w:r w:rsidR="00B9728C" w:rsidRPr="00E471E5">
        <w:rPr>
          <w:rFonts w:asciiTheme="majorBidi" w:hAnsiTheme="majorBidi" w:cstheme="majorBidi"/>
          <w:color w:val="000000" w:themeColor="text1"/>
        </w:rPr>
        <w:t xml:space="preserve"> the model's completeness by determining the proportion of actual players in the frames that were accurately identified. It is essential in cricket analytics to guarantee that no player goes unrecognized during high-stakes moments.</w:t>
      </w:r>
    </w:p>
    <w:p w14:paraId="14524728" w14:textId="77777777" w:rsidR="00E471E5" w:rsidRDefault="00E471E5" w:rsidP="00E471E5">
      <w:pPr>
        <w:ind w:firstLine="0"/>
        <w:rPr>
          <w:rFonts w:asciiTheme="majorBidi" w:hAnsiTheme="majorBidi" w:cstheme="majorBidi"/>
          <w:color w:val="000000" w:themeColor="text1"/>
        </w:rPr>
      </w:pPr>
    </w:p>
    <w:p w14:paraId="5CA5DE70" w14:textId="372EAA91" w:rsidR="0079319C" w:rsidRPr="00A37A54" w:rsidRDefault="0079319C" w:rsidP="00E471E5">
      <w:pPr>
        <w:ind w:firstLine="0"/>
        <w:rPr>
          <w:rFonts w:asciiTheme="majorBidi" w:hAnsiTheme="majorBidi" w:cstheme="majorBidi"/>
          <w:sz w:val="18"/>
          <w:szCs w:val="18"/>
        </w:rPr>
      </w:pPr>
      <w:r w:rsidRPr="00A37A54">
        <w:rPr>
          <w:rFonts w:asciiTheme="majorBidi" w:hAnsiTheme="majorBidi" w:cstheme="majorBidi"/>
          <w:sz w:val="18"/>
          <w:szCs w:val="18"/>
        </w:rPr>
        <w:t>Where:</w:t>
      </w:r>
    </w:p>
    <w:p w14:paraId="336DAE0C" w14:textId="77777777" w:rsidR="0079319C" w:rsidRPr="00A37A54" w:rsidRDefault="0079319C" w:rsidP="00CA5756">
      <w:pPr>
        <w:ind w:firstLine="720"/>
        <w:jc w:val="left"/>
        <w:rPr>
          <w:rFonts w:asciiTheme="majorBidi" w:hAnsiTheme="majorBidi" w:cstheme="majorBidi"/>
          <w:sz w:val="16"/>
          <w:szCs w:val="16"/>
        </w:rPr>
      </w:pPr>
      <w:r w:rsidRPr="00A37A54">
        <w:rPr>
          <w:rFonts w:asciiTheme="majorBidi" w:hAnsiTheme="majorBidi" w:cstheme="majorBidi"/>
          <w:b/>
          <w:bCs/>
          <w:sz w:val="16"/>
          <w:szCs w:val="16"/>
        </w:rPr>
        <w:t>True Positives (TP):</w:t>
      </w:r>
      <w:r w:rsidRPr="00A37A54">
        <w:rPr>
          <w:rFonts w:asciiTheme="majorBidi" w:hAnsiTheme="majorBidi" w:cstheme="majorBidi"/>
          <w:sz w:val="16"/>
          <w:szCs w:val="16"/>
        </w:rPr>
        <w:t xml:space="preserve"> Correctly identified players.</w:t>
      </w:r>
    </w:p>
    <w:p w14:paraId="11BAD72E" w14:textId="77777777" w:rsidR="0079319C" w:rsidRPr="00A37A54" w:rsidRDefault="0079319C" w:rsidP="0079319C">
      <w:pPr>
        <w:ind w:left="549"/>
        <w:jc w:val="left"/>
        <w:rPr>
          <w:rFonts w:asciiTheme="majorBidi" w:hAnsiTheme="majorBidi" w:cstheme="majorBidi"/>
          <w:sz w:val="16"/>
          <w:szCs w:val="16"/>
        </w:rPr>
      </w:pPr>
      <w:r w:rsidRPr="00A37A54">
        <w:rPr>
          <w:rFonts w:asciiTheme="majorBidi" w:hAnsiTheme="majorBidi" w:cstheme="majorBidi"/>
          <w:b/>
          <w:bCs/>
          <w:sz w:val="16"/>
          <w:szCs w:val="16"/>
        </w:rPr>
        <w:t>True Negatives (TN):</w:t>
      </w:r>
      <w:r w:rsidRPr="00A37A54">
        <w:rPr>
          <w:rFonts w:asciiTheme="majorBidi" w:hAnsiTheme="majorBidi" w:cstheme="majorBidi"/>
          <w:sz w:val="16"/>
          <w:szCs w:val="16"/>
        </w:rPr>
        <w:t xml:space="preserve"> Correctly rejected non-players.</w:t>
      </w:r>
    </w:p>
    <w:p w14:paraId="47DDCADD" w14:textId="77777777" w:rsidR="0079319C" w:rsidRPr="00A37A54" w:rsidRDefault="0079319C" w:rsidP="0079319C">
      <w:pPr>
        <w:ind w:left="549"/>
        <w:jc w:val="left"/>
        <w:rPr>
          <w:rFonts w:asciiTheme="majorBidi" w:hAnsiTheme="majorBidi" w:cstheme="majorBidi"/>
          <w:sz w:val="16"/>
          <w:szCs w:val="16"/>
        </w:rPr>
      </w:pPr>
      <w:r w:rsidRPr="00A37A54">
        <w:rPr>
          <w:rFonts w:asciiTheme="majorBidi" w:hAnsiTheme="majorBidi" w:cstheme="majorBidi"/>
          <w:b/>
          <w:bCs/>
          <w:sz w:val="16"/>
          <w:szCs w:val="16"/>
        </w:rPr>
        <w:t>False Positives (FP):</w:t>
      </w:r>
      <w:r w:rsidRPr="00A37A54">
        <w:rPr>
          <w:rFonts w:asciiTheme="majorBidi" w:hAnsiTheme="majorBidi" w:cstheme="majorBidi"/>
          <w:sz w:val="16"/>
          <w:szCs w:val="16"/>
        </w:rPr>
        <w:t xml:space="preserve"> Incorrectly identified as players.</w:t>
      </w:r>
    </w:p>
    <w:p w14:paraId="518357C0" w14:textId="0FA7CB82" w:rsidR="00397A4B" w:rsidRDefault="0079319C" w:rsidP="003D4494">
      <w:pPr>
        <w:ind w:left="549"/>
        <w:jc w:val="left"/>
        <w:rPr>
          <w:rFonts w:asciiTheme="majorBidi" w:hAnsiTheme="majorBidi" w:cstheme="majorBidi"/>
          <w:sz w:val="16"/>
          <w:szCs w:val="16"/>
        </w:rPr>
      </w:pPr>
      <w:r w:rsidRPr="00A37A54">
        <w:rPr>
          <w:rFonts w:asciiTheme="majorBidi" w:hAnsiTheme="majorBidi" w:cstheme="majorBidi"/>
          <w:b/>
          <w:bCs/>
          <w:sz w:val="16"/>
          <w:szCs w:val="16"/>
        </w:rPr>
        <w:t>False Negatives (FN):</w:t>
      </w:r>
      <w:r w:rsidRPr="00A37A54">
        <w:rPr>
          <w:rFonts w:asciiTheme="majorBidi" w:hAnsiTheme="majorBidi" w:cstheme="majorBidi"/>
          <w:sz w:val="16"/>
          <w:szCs w:val="16"/>
        </w:rPr>
        <w:t xml:space="preserve"> Players that the model failed to recognize</w:t>
      </w:r>
    </w:p>
    <w:p w14:paraId="03142963" w14:textId="77777777" w:rsidR="00FF7121" w:rsidRDefault="00FF7121" w:rsidP="005F30AC">
      <w:pPr>
        <w:keepNext/>
        <w:keepLines/>
        <w:spacing w:after="43" w:line="259" w:lineRule="auto"/>
        <w:ind w:left="-5" w:hanging="10"/>
        <w:jc w:val="left"/>
        <w:outlineLvl w:val="0"/>
        <w:rPr>
          <w:rFonts w:asciiTheme="majorBidi" w:hAnsiTheme="majorBidi" w:cstheme="majorBidi"/>
          <w:i/>
        </w:rPr>
      </w:pPr>
    </w:p>
    <w:p w14:paraId="120D2DFB" w14:textId="58EC7A14" w:rsidR="00397A4B" w:rsidRPr="00A37A54" w:rsidRDefault="00397A4B" w:rsidP="005F30AC">
      <w:pPr>
        <w:keepNext/>
        <w:keepLines/>
        <w:spacing w:after="43" w:line="259" w:lineRule="auto"/>
        <w:ind w:left="-5" w:hanging="10"/>
        <w:jc w:val="left"/>
        <w:outlineLvl w:val="0"/>
        <w:rPr>
          <w:rFonts w:asciiTheme="majorBidi" w:hAnsiTheme="majorBidi" w:cstheme="majorBidi"/>
          <w:i/>
        </w:rPr>
      </w:pPr>
      <w:r w:rsidRPr="00A37A54">
        <w:rPr>
          <w:rFonts w:asciiTheme="majorBidi" w:hAnsiTheme="majorBidi" w:cstheme="majorBidi"/>
          <w:i/>
        </w:rPr>
        <w:t xml:space="preserve">A. </w:t>
      </w:r>
      <w:r w:rsidR="005F30AC" w:rsidRPr="00A37A54">
        <w:rPr>
          <w:rFonts w:asciiTheme="majorBidi" w:hAnsiTheme="majorBidi" w:cstheme="majorBidi"/>
          <w:i/>
        </w:rPr>
        <w:t>Dataset</w:t>
      </w:r>
    </w:p>
    <w:p w14:paraId="5EB0B141" w14:textId="0E583DFE" w:rsidR="00827DFD" w:rsidRDefault="00827DFD" w:rsidP="00FF032A">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FF032A" w:rsidRPr="00A37A54">
        <w:rPr>
          <w:rFonts w:asciiTheme="majorBidi" w:hAnsiTheme="majorBidi" w:cstheme="majorBidi"/>
          <w:color w:val="000000" w:themeColor="text1"/>
        </w:rPr>
        <w:t xml:space="preserve">To address the lack of publicly available datasets for cricket player recognition under dynamic match situations, a novel dataset was created expressly for the proposed method. The dataset includes annotated images of six cricket players, each </w:t>
      </w:r>
      <w:r w:rsidR="00FF032A" w:rsidRPr="00A37A54">
        <w:rPr>
          <w:rFonts w:asciiTheme="majorBidi" w:hAnsiTheme="majorBidi" w:cstheme="majorBidi"/>
          <w:color w:val="000000" w:themeColor="text1"/>
        </w:rPr>
        <w:lastRenderedPageBreak/>
        <w:t xml:space="preserve">with 120-150 images taken from various vantage points and match conditions. </w:t>
      </w:r>
    </w:p>
    <w:p w14:paraId="33C3181C" w14:textId="37EFBA80" w:rsidR="00397A4B" w:rsidRPr="00A37A54" w:rsidRDefault="00827DFD" w:rsidP="0005696D">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05696D" w:rsidRPr="0005696D">
        <w:rPr>
          <w:rFonts w:asciiTheme="majorBidi" w:hAnsiTheme="majorBidi" w:cstheme="majorBidi"/>
          <w:color w:val="000000" w:themeColor="text1"/>
        </w:rPr>
        <w:t>The data collecting process included selecting high-resolution footage from T20i matches to ensure a diverse representation of</w:t>
      </w:r>
      <w:r w:rsidR="00FB2095">
        <w:rPr>
          <w:rFonts w:asciiTheme="majorBidi" w:hAnsiTheme="majorBidi" w:cstheme="majorBidi"/>
          <w:color w:val="000000" w:themeColor="text1"/>
        </w:rPr>
        <w:t xml:space="preserve"> camera angles,</w:t>
      </w:r>
      <w:r w:rsidR="0005696D" w:rsidRPr="0005696D">
        <w:rPr>
          <w:rFonts w:asciiTheme="majorBidi" w:hAnsiTheme="majorBidi" w:cstheme="majorBidi"/>
          <w:color w:val="000000" w:themeColor="text1"/>
        </w:rPr>
        <w:t xml:space="preserve"> lighting conditions, occlusions, and player movement. Frames were extracted from match recordings at a consistent sampling rate to balance image diversity and homogeneity. Preprocessing steps included converting raw frames to standard image dimensions, detecting bounding boxes to segregate players with YOLOv3, and improving image quality with CLAHE. To validate the dataset, Large Language Model (LLM) validation was utilized, which takes advantage of cutting-edge natural language understanding and pattern recognition technologies. The LLM evaluated annotations against predefined validation criteria to ensure accuracy, consistency, and relevance for the intended task. This approach provides a scalable and objective means of verifying dataset quality, resulting in accurate player recognition.</w:t>
      </w:r>
    </w:p>
    <w:p w14:paraId="3052B38F" w14:textId="61C997D1" w:rsidR="008B5464" w:rsidRPr="00A25A5A" w:rsidRDefault="008B5464" w:rsidP="001812DA">
      <w:pPr>
        <w:spacing w:after="187"/>
        <w:ind w:firstLine="0"/>
        <w:rPr>
          <w:rFonts w:asciiTheme="majorBidi" w:hAnsiTheme="majorBidi" w:cstheme="majorBidi"/>
          <w:color w:val="000000" w:themeColor="text1"/>
        </w:rPr>
      </w:pPr>
      <w:r w:rsidRPr="00A25A5A">
        <w:rPr>
          <w:rFonts w:asciiTheme="majorBidi" w:hAnsiTheme="majorBidi" w:cstheme="majorBidi"/>
          <w:b/>
          <w:bCs/>
          <w:color w:val="000000" w:themeColor="text1"/>
        </w:rPr>
        <w:t>Validation of the Dataset</w:t>
      </w:r>
      <w:r w:rsidR="001812DA">
        <w:rPr>
          <w:rFonts w:asciiTheme="majorBidi" w:hAnsiTheme="majorBidi" w:cstheme="majorBidi"/>
          <w:b/>
          <w:bCs/>
          <w:color w:val="000000" w:themeColor="text1"/>
        </w:rPr>
        <w:t xml:space="preserve"> and </w:t>
      </w:r>
      <w:r w:rsidR="001812DA" w:rsidRPr="00A25A5A">
        <w:rPr>
          <w:rFonts w:asciiTheme="majorBidi" w:hAnsiTheme="majorBidi" w:cstheme="majorBidi"/>
          <w:b/>
          <w:bCs/>
          <w:color w:val="000000" w:themeColor="text1"/>
        </w:rPr>
        <w:t>Results</w:t>
      </w:r>
    </w:p>
    <w:p w14:paraId="186818D4" w14:textId="77777777" w:rsidR="001812DA" w:rsidRDefault="00256D30" w:rsidP="001812DA">
      <w:pPr>
        <w:spacing w:after="187"/>
        <w:ind w:firstLine="0"/>
        <w:rPr>
          <w:rFonts w:asciiTheme="majorBidi" w:hAnsiTheme="majorBidi" w:cstheme="majorBidi"/>
          <w:color w:val="000000" w:themeColor="text1"/>
        </w:rPr>
      </w:pPr>
      <w:r w:rsidRPr="00A25A5A">
        <w:rPr>
          <w:rFonts w:asciiTheme="majorBidi" w:hAnsiTheme="majorBidi" w:cstheme="majorBidi"/>
          <w:color w:val="000000" w:themeColor="text1"/>
        </w:rPr>
        <w:t xml:space="preserve">    </w:t>
      </w:r>
      <w:r w:rsidR="00793CC7" w:rsidRPr="00A25A5A">
        <w:rPr>
          <w:rFonts w:asciiTheme="majorBidi" w:hAnsiTheme="majorBidi" w:cstheme="majorBidi"/>
          <w:color w:val="000000" w:themeColor="text1"/>
        </w:rPr>
        <w:t>The credibility of the novel cricket player recognition dataset was established via LLM-based validation utilizing the pretrained CLIP model. The validation approach includes testing the model's capacity to distinguish between six cricket players using embeddings created for each image in the dataset. This was performed under diverse conditions without modifying the dataset, ensuring its integrity.</w:t>
      </w:r>
    </w:p>
    <w:p w14:paraId="310CF3A9" w14:textId="513FD200" w:rsidR="00FF7121" w:rsidRDefault="00D07246" w:rsidP="001812DA">
      <w:pPr>
        <w:spacing w:after="187"/>
        <w:ind w:firstLine="0"/>
        <w:rPr>
          <w:rFonts w:asciiTheme="majorBidi" w:hAnsiTheme="majorBidi" w:cstheme="majorBidi"/>
          <w:color w:val="000000" w:themeColor="text1"/>
        </w:rPr>
      </w:pPr>
      <w:r>
        <w:rPr>
          <w:rFonts w:asciiTheme="majorBidi" w:hAnsiTheme="majorBidi" w:cstheme="majorBidi"/>
          <w:b/>
          <w:bCs/>
          <w:color w:val="000000" w:themeColor="text1"/>
        </w:rPr>
        <w:t xml:space="preserve">1. </w:t>
      </w:r>
      <w:r w:rsidR="0080784E">
        <w:rPr>
          <w:rFonts w:asciiTheme="majorBidi" w:hAnsiTheme="majorBidi" w:cstheme="majorBidi"/>
          <w:b/>
          <w:bCs/>
          <w:color w:val="000000" w:themeColor="text1"/>
        </w:rPr>
        <w:t xml:space="preserve"> </w:t>
      </w:r>
      <w:r w:rsidR="008B5464" w:rsidRPr="00D07246">
        <w:rPr>
          <w:rFonts w:asciiTheme="majorBidi" w:hAnsiTheme="majorBidi" w:cstheme="majorBidi"/>
          <w:b/>
          <w:bCs/>
          <w:color w:val="000000" w:themeColor="text1"/>
        </w:rPr>
        <w:t xml:space="preserve">Overall Accuracy: </w:t>
      </w:r>
      <w:r w:rsidR="00793CC7" w:rsidRPr="00D07246">
        <w:rPr>
          <w:rFonts w:asciiTheme="majorBidi" w:hAnsiTheme="majorBidi" w:cstheme="majorBidi"/>
          <w:color w:val="000000" w:themeColor="text1"/>
        </w:rPr>
        <w:t>The model attained an accuracy of 82.00% after adding a confidence threshold, demonstrating the dataset's durability in supporting recognition tasks in dynamic environments. Predictions with confidence scores below the threshold were labeled as "uncertain," which reduced misclassification.</w:t>
      </w:r>
    </w:p>
    <w:p w14:paraId="125B8DB0" w14:textId="3F3EB8D8" w:rsidR="00834713" w:rsidRPr="00A25A5A" w:rsidRDefault="00641C4E" w:rsidP="00641C4E">
      <w:pPr>
        <w:spacing w:after="187"/>
        <w:ind w:firstLine="0"/>
        <w:rPr>
          <w:rFonts w:asciiTheme="majorBidi" w:hAnsiTheme="majorBidi" w:cstheme="majorBidi"/>
          <w:color w:val="000000" w:themeColor="text1"/>
        </w:rPr>
      </w:pPr>
      <w:r w:rsidRPr="00A25A5A">
        <w:rPr>
          <w:rFonts w:asciiTheme="majorBidi" w:hAnsiTheme="majorBidi" w:cstheme="majorBidi"/>
          <w:noProof/>
          <w:color w:val="000000" w:themeColor="text1"/>
        </w:rPr>
        <w:drawing>
          <wp:anchor distT="0" distB="0" distL="114300" distR="114300" simplePos="0" relativeHeight="251670528" behindDoc="0" locked="0" layoutInCell="1" allowOverlap="1" wp14:anchorId="464B0C1C" wp14:editId="420FD836">
            <wp:simplePos x="0" y="0"/>
            <wp:positionH relativeFrom="column">
              <wp:posOffset>5715</wp:posOffset>
            </wp:positionH>
            <wp:positionV relativeFrom="paragraph">
              <wp:posOffset>859155</wp:posOffset>
            </wp:positionV>
            <wp:extent cx="3137535" cy="1872615"/>
            <wp:effectExtent l="0" t="0" r="0" b="0"/>
            <wp:wrapSquare wrapText="bothSides"/>
            <wp:docPr id="1022227125"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27125" name="Picture 1" descr="A graph of a number of blue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7535" cy="1872615"/>
                    </a:xfrm>
                    <a:prstGeom prst="rect">
                      <a:avLst/>
                    </a:prstGeom>
                  </pic:spPr>
                </pic:pic>
              </a:graphicData>
            </a:graphic>
            <wp14:sizeRelH relativeFrom="page">
              <wp14:pctWidth>0</wp14:pctWidth>
            </wp14:sizeRelH>
            <wp14:sizeRelV relativeFrom="page">
              <wp14:pctHeight>0</wp14:pctHeight>
            </wp14:sizeRelV>
          </wp:anchor>
        </w:drawing>
      </w:r>
      <w:r w:rsidR="00D07246">
        <w:rPr>
          <w:rFonts w:asciiTheme="majorBidi" w:hAnsiTheme="majorBidi" w:cstheme="majorBidi"/>
          <w:b/>
          <w:bCs/>
          <w:color w:val="000000" w:themeColor="text1"/>
        </w:rPr>
        <w:t>2.</w:t>
      </w:r>
      <w:r w:rsidR="0080784E">
        <w:rPr>
          <w:rFonts w:asciiTheme="majorBidi" w:hAnsiTheme="majorBidi" w:cstheme="majorBidi"/>
          <w:b/>
          <w:bCs/>
          <w:color w:val="000000" w:themeColor="text1"/>
        </w:rPr>
        <w:t xml:space="preserve">  </w:t>
      </w:r>
      <w:r w:rsidR="00D07246">
        <w:rPr>
          <w:rFonts w:asciiTheme="majorBidi" w:hAnsiTheme="majorBidi" w:cstheme="majorBidi"/>
          <w:b/>
          <w:bCs/>
          <w:color w:val="000000" w:themeColor="text1"/>
        </w:rPr>
        <w:t xml:space="preserve"> </w:t>
      </w:r>
      <w:r w:rsidR="0034478E" w:rsidRPr="00D07246">
        <w:rPr>
          <w:rFonts w:asciiTheme="majorBidi" w:hAnsiTheme="majorBidi" w:cstheme="majorBidi"/>
          <w:b/>
          <w:bCs/>
          <w:color w:val="000000" w:themeColor="text1"/>
        </w:rPr>
        <w:t>LLM Evaluation Graph</w:t>
      </w:r>
      <w:r w:rsidR="008B5464" w:rsidRPr="00D07246">
        <w:rPr>
          <w:rFonts w:asciiTheme="majorBidi" w:hAnsiTheme="majorBidi" w:cstheme="majorBidi"/>
          <w:b/>
          <w:bCs/>
          <w:color w:val="000000" w:themeColor="text1"/>
        </w:rPr>
        <w:t xml:space="preserve">: </w:t>
      </w:r>
      <w:r w:rsidR="00793CC7" w:rsidRPr="00D07246">
        <w:rPr>
          <w:rFonts w:asciiTheme="majorBidi" w:hAnsiTheme="majorBidi" w:cstheme="majorBidi"/>
          <w:color w:val="000000" w:themeColor="text1"/>
        </w:rPr>
        <w:t>A prediction distribution graph (Fig. 3) was created to assess the model's output across all categories. The majority of uncertain predictions were for challenging classes (</w:t>
      </w:r>
      <w:r w:rsidR="008250D5" w:rsidRPr="00D07246">
        <w:rPr>
          <w:rFonts w:asciiTheme="majorBidi" w:hAnsiTheme="majorBidi" w:cstheme="majorBidi"/>
          <w:color w:val="000000" w:themeColor="text1"/>
        </w:rPr>
        <w:t>Player 1 and Player 4</w:t>
      </w:r>
      <w:r w:rsidR="00793CC7" w:rsidRPr="00D07246">
        <w:rPr>
          <w:rFonts w:asciiTheme="majorBidi" w:hAnsiTheme="majorBidi" w:cstheme="majorBidi"/>
          <w:color w:val="000000" w:themeColor="text1"/>
        </w:rPr>
        <w:t>), demonstrating the efficiency of the thresholding technique.</w:t>
      </w:r>
    </w:p>
    <w:p w14:paraId="513ED0B9" w14:textId="7AC54E00" w:rsidR="00F01BE5" w:rsidRPr="00A25A5A" w:rsidRDefault="00F01BE5" w:rsidP="00F01BE5">
      <w:pPr>
        <w:spacing w:after="267" w:line="259" w:lineRule="auto"/>
        <w:ind w:firstLine="0"/>
        <w:jc w:val="center"/>
        <w:rPr>
          <w:rFonts w:asciiTheme="majorBidi" w:hAnsiTheme="majorBidi" w:cstheme="majorBidi"/>
          <w:color w:val="000000" w:themeColor="text1"/>
          <w:sz w:val="16"/>
        </w:rPr>
      </w:pPr>
      <w:r w:rsidRPr="00A25A5A">
        <w:rPr>
          <w:rFonts w:asciiTheme="majorBidi" w:hAnsiTheme="majorBidi" w:cstheme="majorBidi"/>
          <w:color w:val="000000" w:themeColor="text1"/>
          <w:sz w:val="16"/>
        </w:rPr>
        <w:t xml:space="preserve">Fig. </w:t>
      </w:r>
      <w:r w:rsidR="00274F82" w:rsidRPr="00A25A5A">
        <w:rPr>
          <w:rFonts w:asciiTheme="majorBidi" w:hAnsiTheme="majorBidi" w:cstheme="majorBidi"/>
          <w:color w:val="000000" w:themeColor="text1"/>
          <w:sz w:val="16"/>
        </w:rPr>
        <w:t>3</w:t>
      </w:r>
      <w:r w:rsidRPr="00A25A5A">
        <w:rPr>
          <w:rFonts w:asciiTheme="majorBidi" w:hAnsiTheme="majorBidi" w:cstheme="majorBidi"/>
          <w:color w:val="000000" w:themeColor="text1"/>
          <w:sz w:val="16"/>
        </w:rPr>
        <w:t>. LLM Evaluation</w:t>
      </w:r>
      <w:r w:rsidR="00185502" w:rsidRPr="00A25A5A">
        <w:rPr>
          <w:rFonts w:asciiTheme="majorBidi" w:hAnsiTheme="majorBidi" w:cstheme="majorBidi"/>
          <w:color w:val="000000" w:themeColor="text1"/>
          <w:sz w:val="16"/>
        </w:rPr>
        <w:t xml:space="preserve"> grpah of the</w:t>
      </w:r>
      <w:r w:rsidRPr="00A25A5A">
        <w:rPr>
          <w:rFonts w:asciiTheme="majorBidi" w:hAnsiTheme="majorBidi" w:cstheme="majorBidi"/>
          <w:color w:val="000000" w:themeColor="text1"/>
          <w:sz w:val="16"/>
        </w:rPr>
        <w:t xml:space="preserve"> Prediction Distribution.</w:t>
      </w:r>
    </w:p>
    <w:p w14:paraId="77F40CCA" w14:textId="666C3D88" w:rsidR="00793CC7" w:rsidRPr="00A25A5A" w:rsidRDefault="007F344B" w:rsidP="00D07246">
      <w:pPr>
        <w:spacing w:after="187"/>
        <w:ind w:firstLine="0"/>
        <w:rPr>
          <w:rFonts w:asciiTheme="majorBidi" w:hAnsiTheme="majorBidi" w:cstheme="majorBidi"/>
          <w:color w:val="000000" w:themeColor="text1"/>
        </w:rPr>
      </w:pPr>
      <w:r w:rsidRPr="00A25A5A">
        <w:rPr>
          <w:rFonts w:asciiTheme="majorBidi" w:hAnsiTheme="majorBidi" w:cstheme="majorBidi"/>
          <w:color w:val="000000" w:themeColor="text1"/>
        </w:rPr>
        <w:t xml:space="preserve">    </w:t>
      </w:r>
      <w:r w:rsidR="00793CC7" w:rsidRPr="00A25A5A">
        <w:rPr>
          <w:rFonts w:asciiTheme="majorBidi" w:hAnsiTheme="majorBidi" w:cstheme="majorBidi"/>
          <w:color w:val="000000" w:themeColor="text1"/>
        </w:rPr>
        <w:t>These findings support the dataset's credibility as a dependable resource for cricket player recognition tasks in real-world settings. Its validation confirms its viability for usage in this project and future research in sports analytics.</w:t>
      </w:r>
      <w:r w:rsidR="00D07246" w:rsidRPr="00D07246">
        <w:t xml:space="preserve"> </w:t>
      </w:r>
      <w:r w:rsidR="00D07246" w:rsidRPr="00D07246">
        <w:rPr>
          <w:rFonts w:asciiTheme="majorBidi" w:hAnsiTheme="majorBidi" w:cstheme="majorBidi"/>
          <w:color w:val="000000" w:themeColor="text1"/>
        </w:rPr>
        <w:t xml:space="preserve">However, minor deviations in predictions for challenging classes (e.g., Player 1 and Player 4) were observed during </w:t>
      </w:r>
      <w:r w:rsidR="00EA2E76">
        <w:rPr>
          <w:rFonts w:asciiTheme="majorBidi" w:hAnsiTheme="majorBidi" w:cstheme="majorBidi"/>
          <w:color w:val="000000" w:themeColor="text1"/>
        </w:rPr>
        <w:t>the er</w:t>
      </w:r>
      <w:r w:rsidR="00314F1A">
        <w:rPr>
          <w:rFonts w:asciiTheme="majorBidi" w:hAnsiTheme="majorBidi" w:cstheme="majorBidi"/>
          <w:color w:val="000000" w:themeColor="text1"/>
        </w:rPr>
        <w:t>r</w:t>
      </w:r>
      <w:r w:rsidR="00EA2E76">
        <w:rPr>
          <w:rFonts w:asciiTheme="majorBidi" w:hAnsiTheme="majorBidi" w:cstheme="majorBidi"/>
          <w:color w:val="000000" w:themeColor="text1"/>
        </w:rPr>
        <w:t>or analysis</w:t>
      </w:r>
      <w:r w:rsidR="00D07246" w:rsidRPr="00D07246">
        <w:rPr>
          <w:rFonts w:asciiTheme="majorBidi" w:hAnsiTheme="majorBidi" w:cstheme="majorBidi"/>
          <w:color w:val="000000" w:themeColor="text1"/>
        </w:rPr>
        <w:t>, indicating areas for further refinement. These deviations, analyzed in the Discussion section, highlight the robustness of the proposed method in addressing such errors and maintaining overall reliability.</w:t>
      </w:r>
    </w:p>
    <w:p w14:paraId="78E59B8E" w14:textId="689BA781" w:rsidR="00E84981" w:rsidRPr="00A37A54" w:rsidRDefault="008711C5" w:rsidP="00793CC7">
      <w:pPr>
        <w:spacing w:after="187"/>
        <w:ind w:firstLine="0"/>
        <w:rPr>
          <w:rFonts w:asciiTheme="majorBidi" w:hAnsiTheme="majorBidi" w:cstheme="majorBidi"/>
          <w:color w:val="000000" w:themeColor="text1"/>
        </w:rPr>
      </w:pPr>
      <w:r w:rsidRPr="00A37A54">
        <w:rPr>
          <w:rFonts w:asciiTheme="majorBidi" w:hAnsiTheme="majorBidi" w:cstheme="majorBidi"/>
          <w:i/>
        </w:rPr>
        <w:t>B</w:t>
      </w:r>
      <w:r w:rsidR="00E84981" w:rsidRPr="00A37A54">
        <w:rPr>
          <w:rFonts w:asciiTheme="majorBidi" w:hAnsiTheme="majorBidi" w:cstheme="majorBidi"/>
          <w:i/>
        </w:rPr>
        <w:t>. Model Comparison and Performance Metrics</w:t>
      </w:r>
    </w:p>
    <w:p w14:paraId="45803D4B" w14:textId="48A67483" w:rsidR="0085545E" w:rsidRPr="00A37A54" w:rsidRDefault="00E84981" w:rsidP="001C22BC">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1C22BC" w:rsidRPr="00A37A54">
        <w:rPr>
          <w:rFonts w:asciiTheme="majorBidi" w:hAnsiTheme="majorBidi" w:cstheme="majorBidi"/>
          <w:color w:val="000000" w:themeColor="text1"/>
        </w:rPr>
        <w:t>To determine the most successful model for player recognition, we initially compared different deep learning architectures, including a custom CNN, DenseNet, EfficientNet, Inception, MobileNet, VGG16, Xception, NASNet, and ResNet50. Each model was tested for accuracy, precision, and recall, and ResNet50 emerged as the best performer across all metrics. The initial model comparisons yielded the following results:</w:t>
      </w:r>
    </w:p>
    <w:p w14:paraId="5FA4C5E1" w14:textId="43D06905" w:rsidR="00E84F61" w:rsidRPr="00CE14A2" w:rsidRDefault="00E84981" w:rsidP="00CE14A2">
      <w:pPr>
        <w:pStyle w:val="ListParagraph"/>
        <w:numPr>
          <w:ilvl w:val="0"/>
          <w:numId w:val="31"/>
        </w:numPr>
        <w:spacing w:after="187"/>
        <w:rPr>
          <w:rFonts w:asciiTheme="majorBidi" w:hAnsiTheme="majorBidi" w:cstheme="majorBidi"/>
          <w:color w:val="000000" w:themeColor="text1"/>
        </w:rPr>
      </w:pPr>
      <w:r w:rsidRPr="00CE14A2">
        <w:rPr>
          <w:rFonts w:asciiTheme="majorBidi" w:hAnsiTheme="majorBidi" w:cstheme="majorBidi"/>
          <w:b/>
          <w:bCs/>
          <w:color w:val="000000" w:themeColor="text1"/>
        </w:rPr>
        <w:t>Custom CNN</w:t>
      </w:r>
      <w:r w:rsidRPr="00CE14A2">
        <w:rPr>
          <w:rFonts w:asciiTheme="majorBidi" w:hAnsiTheme="majorBidi" w:cstheme="majorBidi"/>
          <w:color w:val="000000" w:themeColor="text1"/>
        </w:rPr>
        <w:t xml:space="preserve">: </w:t>
      </w:r>
      <w:r w:rsidR="001C22BC" w:rsidRPr="00CE14A2">
        <w:rPr>
          <w:rFonts w:asciiTheme="majorBidi" w:hAnsiTheme="majorBidi" w:cstheme="majorBidi"/>
          <w:color w:val="000000" w:themeColor="text1"/>
        </w:rPr>
        <w:t>It demonstrated poor accuracy and excessive overfitting, making it inappropriate for complicated cricket environments.</w:t>
      </w:r>
    </w:p>
    <w:p w14:paraId="51197D69" w14:textId="242485E4" w:rsidR="00E84F61" w:rsidRPr="00CE14A2" w:rsidRDefault="00E84981" w:rsidP="00CE14A2">
      <w:pPr>
        <w:pStyle w:val="ListParagraph"/>
        <w:numPr>
          <w:ilvl w:val="0"/>
          <w:numId w:val="31"/>
        </w:numPr>
        <w:spacing w:after="187"/>
        <w:rPr>
          <w:rFonts w:asciiTheme="majorBidi" w:hAnsiTheme="majorBidi" w:cstheme="majorBidi"/>
          <w:color w:val="000000" w:themeColor="text1"/>
        </w:rPr>
      </w:pPr>
      <w:r w:rsidRPr="00CE14A2">
        <w:rPr>
          <w:rFonts w:asciiTheme="majorBidi" w:hAnsiTheme="majorBidi" w:cstheme="majorBidi"/>
          <w:b/>
          <w:bCs/>
          <w:color w:val="000000" w:themeColor="text1"/>
        </w:rPr>
        <w:t>DenseNet, EfficientNet, Inception, MobileNet, VGG16,</w:t>
      </w:r>
      <w:r w:rsidR="00B30C62" w:rsidRPr="00CE14A2">
        <w:rPr>
          <w:rFonts w:asciiTheme="majorBidi" w:hAnsiTheme="majorBidi" w:cstheme="majorBidi"/>
          <w:b/>
          <w:bCs/>
          <w:color w:val="000000" w:themeColor="text1"/>
        </w:rPr>
        <w:t xml:space="preserve"> NASNet,</w:t>
      </w:r>
      <w:r w:rsidRPr="00CE14A2">
        <w:rPr>
          <w:rFonts w:asciiTheme="majorBidi" w:hAnsiTheme="majorBidi" w:cstheme="majorBidi"/>
          <w:b/>
          <w:bCs/>
          <w:color w:val="000000" w:themeColor="text1"/>
        </w:rPr>
        <w:t xml:space="preserve"> Xception</w:t>
      </w:r>
      <w:r w:rsidRPr="00CE14A2">
        <w:rPr>
          <w:rFonts w:asciiTheme="majorBidi" w:hAnsiTheme="majorBidi" w:cstheme="majorBidi"/>
          <w:color w:val="000000" w:themeColor="text1"/>
        </w:rPr>
        <w:t xml:space="preserve">: </w:t>
      </w:r>
      <w:r w:rsidR="001C22BC" w:rsidRPr="00CE14A2">
        <w:rPr>
          <w:rFonts w:asciiTheme="majorBidi" w:hAnsiTheme="majorBidi" w:cstheme="majorBidi"/>
          <w:color w:val="000000" w:themeColor="text1"/>
        </w:rPr>
        <w:t>These models performed reasonably well, but exhibited limited generalizability, especially in low-light and obstructed conditions.</w:t>
      </w:r>
    </w:p>
    <w:p w14:paraId="4A887FEB" w14:textId="1F5D0CBC" w:rsidR="0085545E" w:rsidRPr="00CE14A2" w:rsidRDefault="00E84981" w:rsidP="00CE14A2">
      <w:pPr>
        <w:pStyle w:val="ListParagraph"/>
        <w:numPr>
          <w:ilvl w:val="0"/>
          <w:numId w:val="31"/>
        </w:numPr>
        <w:spacing w:after="187"/>
        <w:rPr>
          <w:rFonts w:asciiTheme="majorBidi" w:hAnsiTheme="majorBidi" w:cstheme="majorBidi"/>
          <w:color w:val="000000" w:themeColor="text1"/>
        </w:rPr>
      </w:pPr>
      <w:r w:rsidRPr="00CE14A2">
        <w:rPr>
          <w:rFonts w:asciiTheme="majorBidi" w:hAnsiTheme="majorBidi" w:cstheme="majorBidi"/>
          <w:b/>
          <w:bCs/>
          <w:color w:val="000000" w:themeColor="text1"/>
        </w:rPr>
        <w:t>ResNet50</w:t>
      </w:r>
      <w:r w:rsidRPr="00CE14A2">
        <w:rPr>
          <w:rFonts w:asciiTheme="majorBidi" w:hAnsiTheme="majorBidi" w:cstheme="majorBidi"/>
          <w:color w:val="000000" w:themeColor="text1"/>
        </w:rPr>
        <w:t xml:space="preserve">: </w:t>
      </w:r>
      <w:r w:rsidR="001C22BC" w:rsidRPr="00CE14A2">
        <w:rPr>
          <w:rFonts w:asciiTheme="majorBidi" w:hAnsiTheme="majorBidi" w:cstheme="majorBidi"/>
          <w:color w:val="000000" w:themeColor="text1"/>
        </w:rPr>
        <w:t>Superior feature extraction capabilities and robustness were demonstrated, resulting in higher accuracy with lower overfitting than other deep learning models.</w:t>
      </w:r>
    </w:p>
    <w:p w14:paraId="43B70B07" w14:textId="77777777" w:rsidR="00973F8E" w:rsidRPr="00A37A54" w:rsidRDefault="00973F8E" w:rsidP="00973F8E">
      <w:pPr>
        <w:spacing w:after="3" w:line="265" w:lineRule="auto"/>
        <w:ind w:left="10" w:hanging="10"/>
        <w:jc w:val="center"/>
        <w:rPr>
          <w:rFonts w:asciiTheme="majorBidi" w:hAnsiTheme="majorBidi" w:cstheme="majorBidi"/>
        </w:rPr>
      </w:pPr>
      <w:r w:rsidRPr="00A37A54">
        <w:rPr>
          <w:rFonts w:asciiTheme="majorBidi" w:hAnsiTheme="majorBidi" w:cstheme="majorBidi"/>
          <w:sz w:val="16"/>
        </w:rPr>
        <w:t>TABLE I</w:t>
      </w:r>
    </w:p>
    <w:p w14:paraId="43EFD16B" w14:textId="404C5219" w:rsidR="00973F8E" w:rsidRPr="00A37A54" w:rsidRDefault="00973F8E" w:rsidP="00973F8E">
      <w:pPr>
        <w:spacing w:after="0" w:line="259" w:lineRule="auto"/>
        <w:ind w:left="10" w:hanging="10"/>
        <w:jc w:val="center"/>
        <w:rPr>
          <w:rFonts w:asciiTheme="majorBidi" w:hAnsiTheme="majorBidi" w:cstheme="majorBidi"/>
          <w:sz w:val="13"/>
        </w:rPr>
      </w:pPr>
      <w:r w:rsidRPr="00A37A54">
        <w:rPr>
          <w:rFonts w:asciiTheme="majorBidi" w:hAnsiTheme="majorBidi" w:cstheme="majorBidi"/>
          <w:sz w:val="16"/>
        </w:rPr>
        <w:t>B</w:t>
      </w:r>
      <w:r w:rsidRPr="00A37A54">
        <w:rPr>
          <w:rFonts w:asciiTheme="majorBidi" w:hAnsiTheme="majorBidi" w:cstheme="majorBidi"/>
          <w:sz w:val="13"/>
        </w:rPr>
        <w:t xml:space="preserve">ASELINE </w:t>
      </w:r>
      <w:r w:rsidRPr="00A37A54">
        <w:rPr>
          <w:rFonts w:asciiTheme="majorBidi" w:hAnsiTheme="majorBidi" w:cstheme="majorBidi"/>
          <w:sz w:val="16"/>
        </w:rPr>
        <w:t>M</w:t>
      </w:r>
      <w:r w:rsidRPr="00A37A54">
        <w:rPr>
          <w:rFonts w:asciiTheme="majorBidi" w:hAnsiTheme="majorBidi" w:cstheme="majorBidi"/>
          <w:sz w:val="13"/>
        </w:rPr>
        <w:t xml:space="preserve">ODEL </w:t>
      </w:r>
      <w:r w:rsidRPr="00A37A54">
        <w:rPr>
          <w:rFonts w:asciiTheme="majorBidi" w:hAnsiTheme="majorBidi" w:cstheme="majorBidi"/>
          <w:sz w:val="16"/>
        </w:rPr>
        <w:t>P</w:t>
      </w:r>
      <w:r w:rsidRPr="00A37A54">
        <w:rPr>
          <w:rFonts w:asciiTheme="majorBidi" w:hAnsiTheme="majorBidi" w:cstheme="majorBidi"/>
          <w:sz w:val="13"/>
        </w:rPr>
        <w:t xml:space="preserve">ERFORMANCE </w:t>
      </w:r>
      <w:r w:rsidRPr="00A37A54">
        <w:rPr>
          <w:rFonts w:asciiTheme="majorBidi" w:hAnsiTheme="majorBidi" w:cstheme="majorBidi"/>
          <w:sz w:val="16"/>
        </w:rPr>
        <w:t>M</w:t>
      </w:r>
      <w:r w:rsidRPr="00A37A54">
        <w:rPr>
          <w:rFonts w:asciiTheme="majorBidi" w:hAnsiTheme="majorBidi" w:cstheme="majorBidi"/>
          <w:sz w:val="13"/>
        </w:rPr>
        <w:t>ETRICS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973F8E" w:rsidRPr="00A37A54" w14:paraId="3E9DB649" w14:textId="756E40A1" w:rsidTr="00973F8E">
        <w:trPr>
          <w:trHeight w:val="277"/>
        </w:trPr>
        <w:tc>
          <w:tcPr>
            <w:tcW w:w="1957" w:type="dxa"/>
            <w:tcBorders>
              <w:top w:val="single" w:sz="3" w:space="0" w:color="000000"/>
              <w:left w:val="nil"/>
              <w:bottom w:val="single" w:sz="3" w:space="0" w:color="000000"/>
              <w:right w:val="nil"/>
            </w:tcBorders>
          </w:tcPr>
          <w:p w14:paraId="2ABB1511" w14:textId="6ECB4FFC" w:rsidR="00973F8E" w:rsidRPr="00A37A54" w:rsidRDefault="00973F8E"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Model</w:t>
            </w:r>
          </w:p>
        </w:tc>
        <w:tc>
          <w:tcPr>
            <w:tcW w:w="884" w:type="dxa"/>
            <w:tcBorders>
              <w:top w:val="single" w:sz="3" w:space="0" w:color="000000"/>
              <w:left w:val="nil"/>
              <w:bottom w:val="single" w:sz="3" w:space="0" w:color="000000"/>
              <w:right w:val="nil"/>
            </w:tcBorders>
          </w:tcPr>
          <w:p w14:paraId="6623F195" w14:textId="4F1029BB" w:rsidR="00973F8E" w:rsidRPr="00A37A54" w:rsidRDefault="00973F8E"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Accuracy</w:t>
            </w:r>
            <w:r w:rsidR="005E1166" w:rsidRPr="00A37A54">
              <w:rPr>
                <w:rFonts w:asciiTheme="majorBidi" w:hAnsiTheme="majorBidi" w:cstheme="majorBidi"/>
                <w:sz w:val="16"/>
              </w:rPr>
              <w:t>(%)</w:t>
            </w:r>
          </w:p>
        </w:tc>
        <w:tc>
          <w:tcPr>
            <w:tcW w:w="1143" w:type="dxa"/>
            <w:tcBorders>
              <w:top w:val="single" w:sz="3" w:space="0" w:color="000000"/>
              <w:left w:val="nil"/>
              <w:bottom w:val="single" w:sz="3" w:space="0" w:color="000000"/>
              <w:right w:val="nil"/>
            </w:tcBorders>
          </w:tcPr>
          <w:p w14:paraId="0BF7DB1E" w14:textId="14A2AA14" w:rsidR="00973F8E" w:rsidRPr="00A37A54" w:rsidRDefault="005E1166"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 xml:space="preserve">   </w:t>
            </w:r>
            <w:r w:rsidR="00973F8E" w:rsidRPr="00A37A54">
              <w:rPr>
                <w:rFonts w:asciiTheme="majorBidi" w:hAnsiTheme="majorBidi" w:cstheme="majorBidi"/>
                <w:sz w:val="16"/>
              </w:rPr>
              <w:t>Precision</w:t>
            </w:r>
            <w:r w:rsidRPr="00A37A54">
              <w:rPr>
                <w:rFonts w:asciiTheme="majorBidi" w:hAnsiTheme="majorBidi" w:cstheme="majorBidi"/>
                <w:sz w:val="16"/>
              </w:rPr>
              <w:t>(%)</w:t>
            </w:r>
          </w:p>
        </w:tc>
        <w:tc>
          <w:tcPr>
            <w:tcW w:w="723" w:type="dxa"/>
            <w:tcBorders>
              <w:top w:val="single" w:sz="3" w:space="0" w:color="000000"/>
              <w:left w:val="nil"/>
              <w:bottom w:val="single" w:sz="3" w:space="0" w:color="000000"/>
              <w:right w:val="nil"/>
            </w:tcBorders>
          </w:tcPr>
          <w:p w14:paraId="21B251B5" w14:textId="2D03AAD9" w:rsidR="00973F8E" w:rsidRPr="00A37A54" w:rsidRDefault="00973F8E" w:rsidP="00522767">
            <w:pPr>
              <w:spacing w:after="0" w:line="259" w:lineRule="auto"/>
              <w:ind w:firstLine="0"/>
              <w:jc w:val="left"/>
              <w:rPr>
                <w:rFonts w:asciiTheme="majorBidi" w:hAnsiTheme="majorBidi" w:cstheme="majorBidi"/>
                <w:sz w:val="16"/>
              </w:rPr>
            </w:pPr>
            <w:r w:rsidRPr="00A37A54">
              <w:rPr>
                <w:rFonts w:asciiTheme="majorBidi" w:hAnsiTheme="majorBidi" w:cstheme="majorBidi"/>
                <w:sz w:val="16"/>
              </w:rPr>
              <w:t>Recall</w:t>
            </w:r>
            <w:r w:rsidR="005E1166" w:rsidRPr="00A37A54">
              <w:rPr>
                <w:rFonts w:asciiTheme="majorBidi" w:hAnsiTheme="majorBidi" w:cstheme="majorBidi"/>
                <w:sz w:val="16"/>
              </w:rPr>
              <w:t>(%)</w:t>
            </w:r>
          </w:p>
        </w:tc>
      </w:tr>
      <w:tr w:rsidR="00973F8E" w:rsidRPr="00A37A54" w14:paraId="3EF04B76" w14:textId="50F551E9" w:rsidTr="00973F8E">
        <w:trPr>
          <w:trHeight w:val="289"/>
        </w:trPr>
        <w:tc>
          <w:tcPr>
            <w:tcW w:w="1957" w:type="dxa"/>
            <w:tcBorders>
              <w:top w:val="single" w:sz="3" w:space="0" w:color="000000"/>
              <w:left w:val="nil"/>
              <w:bottom w:val="nil"/>
              <w:right w:val="nil"/>
            </w:tcBorders>
          </w:tcPr>
          <w:p w14:paraId="4366E4B0" w14:textId="67C7D433" w:rsidR="00973F8E" w:rsidRPr="00A37A54" w:rsidRDefault="00973F8E"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Custom CNN</w:t>
            </w:r>
          </w:p>
        </w:tc>
        <w:tc>
          <w:tcPr>
            <w:tcW w:w="884" w:type="dxa"/>
            <w:tcBorders>
              <w:top w:val="single" w:sz="3" w:space="0" w:color="000000"/>
              <w:left w:val="nil"/>
              <w:bottom w:val="nil"/>
              <w:right w:val="nil"/>
            </w:tcBorders>
          </w:tcPr>
          <w:p w14:paraId="5D60096E" w14:textId="1A4BF3D8" w:rsidR="00973F8E" w:rsidRPr="00A37A54" w:rsidRDefault="00C64D42" w:rsidP="00C64D42">
            <w:pPr>
              <w:spacing w:after="0" w:line="259" w:lineRule="auto"/>
              <w:ind w:left="58" w:firstLine="0"/>
              <w:jc w:val="center"/>
              <w:rPr>
                <w:rFonts w:asciiTheme="majorBidi" w:hAnsiTheme="majorBidi" w:cstheme="majorBidi"/>
              </w:rPr>
            </w:pPr>
            <w:r w:rsidRPr="00A37A54">
              <w:rPr>
                <w:rFonts w:asciiTheme="majorBidi" w:eastAsia="Cambria" w:hAnsiTheme="majorBidi" w:cstheme="majorBidi"/>
                <w:sz w:val="16"/>
              </w:rPr>
              <w:t>30</w:t>
            </w:r>
          </w:p>
        </w:tc>
        <w:tc>
          <w:tcPr>
            <w:tcW w:w="1143" w:type="dxa"/>
            <w:tcBorders>
              <w:top w:val="single" w:sz="3" w:space="0" w:color="000000"/>
              <w:left w:val="nil"/>
              <w:bottom w:val="nil"/>
              <w:right w:val="nil"/>
            </w:tcBorders>
          </w:tcPr>
          <w:p w14:paraId="4856A477" w14:textId="1AA72BE7" w:rsidR="00973F8E" w:rsidRPr="00A37A54" w:rsidRDefault="00C64D42" w:rsidP="00C64D42">
            <w:pPr>
              <w:spacing w:after="0" w:line="259" w:lineRule="auto"/>
              <w:rPr>
                <w:rFonts w:asciiTheme="majorBidi" w:hAnsiTheme="majorBidi" w:cstheme="majorBidi"/>
              </w:rPr>
            </w:pPr>
            <w:r w:rsidRPr="00A37A54">
              <w:rPr>
                <w:rFonts w:asciiTheme="majorBidi" w:eastAsia="Cambria" w:hAnsiTheme="majorBidi" w:cstheme="majorBidi"/>
                <w:sz w:val="16"/>
              </w:rPr>
              <w:t xml:space="preserve">      31</w:t>
            </w:r>
          </w:p>
        </w:tc>
        <w:tc>
          <w:tcPr>
            <w:tcW w:w="723" w:type="dxa"/>
            <w:tcBorders>
              <w:top w:val="single" w:sz="3" w:space="0" w:color="000000"/>
              <w:left w:val="nil"/>
              <w:bottom w:val="nil"/>
              <w:right w:val="nil"/>
            </w:tcBorders>
          </w:tcPr>
          <w:p w14:paraId="6E544A95" w14:textId="178CD752" w:rsidR="00973F8E" w:rsidRPr="00A37A54" w:rsidRDefault="00C64D42" w:rsidP="00C64D42">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30</w:t>
            </w:r>
          </w:p>
        </w:tc>
      </w:tr>
      <w:tr w:rsidR="00973F8E" w:rsidRPr="00A37A54" w14:paraId="2F1587B9" w14:textId="32BE2865" w:rsidTr="00973F8E">
        <w:trPr>
          <w:trHeight w:val="269"/>
        </w:trPr>
        <w:tc>
          <w:tcPr>
            <w:tcW w:w="1957" w:type="dxa"/>
            <w:tcBorders>
              <w:top w:val="nil"/>
              <w:left w:val="nil"/>
              <w:bottom w:val="nil"/>
              <w:right w:val="nil"/>
            </w:tcBorders>
          </w:tcPr>
          <w:p w14:paraId="238BCCBA" w14:textId="7AF73DDD" w:rsidR="00973F8E" w:rsidRPr="00A37A54" w:rsidRDefault="00973F8E" w:rsidP="00973F8E">
            <w:pPr>
              <w:spacing w:after="0" w:line="259" w:lineRule="auto"/>
              <w:ind w:left="100" w:firstLine="0"/>
              <w:jc w:val="left"/>
              <w:rPr>
                <w:rFonts w:asciiTheme="majorBidi" w:hAnsiTheme="majorBidi" w:cstheme="majorBidi"/>
              </w:rPr>
            </w:pPr>
            <w:r w:rsidRPr="00A37A54">
              <w:rPr>
                <w:rFonts w:asciiTheme="majorBidi" w:hAnsiTheme="majorBidi" w:cstheme="majorBidi"/>
                <w:sz w:val="16"/>
              </w:rPr>
              <w:t>DenseNet</w:t>
            </w:r>
          </w:p>
        </w:tc>
        <w:tc>
          <w:tcPr>
            <w:tcW w:w="884" w:type="dxa"/>
            <w:tcBorders>
              <w:top w:val="nil"/>
              <w:left w:val="nil"/>
              <w:bottom w:val="nil"/>
              <w:right w:val="nil"/>
            </w:tcBorders>
          </w:tcPr>
          <w:p w14:paraId="4539D3C3" w14:textId="40FDE576" w:rsidR="00973F8E" w:rsidRPr="00A37A54" w:rsidRDefault="00C64D42" w:rsidP="00C64D42">
            <w:pPr>
              <w:spacing w:after="0" w:line="259" w:lineRule="auto"/>
              <w:ind w:left="179" w:firstLine="0"/>
              <w:rPr>
                <w:rFonts w:asciiTheme="majorBidi" w:hAnsiTheme="majorBidi" w:cstheme="majorBidi"/>
              </w:rPr>
            </w:pPr>
            <w:r w:rsidRPr="00A37A54">
              <w:rPr>
                <w:rFonts w:asciiTheme="majorBidi" w:eastAsia="Cambria" w:hAnsiTheme="majorBidi" w:cstheme="majorBidi"/>
                <w:sz w:val="16"/>
              </w:rPr>
              <w:t xml:space="preserve">     </w:t>
            </w:r>
            <w:r w:rsidR="005E1166" w:rsidRPr="00A37A54">
              <w:rPr>
                <w:rFonts w:asciiTheme="majorBidi" w:eastAsia="Cambria" w:hAnsiTheme="majorBidi" w:cstheme="majorBidi"/>
                <w:sz w:val="16"/>
              </w:rPr>
              <w:t>69</w:t>
            </w:r>
          </w:p>
        </w:tc>
        <w:tc>
          <w:tcPr>
            <w:tcW w:w="1143" w:type="dxa"/>
            <w:tcBorders>
              <w:top w:val="nil"/>
              <w:left w:val="nil"/>
              <w:bottom w:val="nil"/>
              <w:right w:val="nil"/>
            </w:tcBorders>
          </w:tcPr>
          <w:p w14:paraId="567DB1A9" w14:textId="4A9B067C" w:rsidR="00973F8E" w:rsidRPr="00A37A54" w:rsidRDefault="005E1166" w:rsidP="00C64D42">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70</w:t>
            </w:r>
          </w:p>
        </w:tc>
        <w:tc>
          <w:tcPr>
            <w:tcW w:w="723" w:type="dxa"/>
            <w:tcBorders>
              <w:top w:val="nil"/>
              <w:left w:val="nil"/>
              <w:bottom w:val="nil"/>
              <w:right w:val="nil"/>
            </w:tcBorders>
          </w:tcPr>
          <w:p w14:paraId="442084AE" w14:textId="1E67897F" w:rsidR="00973F8E"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68</w:t>
            </w:r>
          </w:p>
        </w:tc>
      </w:tr>
      <w:tr w:rsidR="00973F8E" w:rsidRPr="00A37A54" w14:paraId="63A2AC19" w14:textId="2E8EE6D2" w:rsidTr="00973F8E">
        <w:trPr>
          <w:trHeight w:val="265"/>
        </w:trPr>
        <w:tc>
          <w:tcPr>
            <w:tcW w:w="1957" w:type="dxa"/>
            <w:tcBorders>
              <w:top w:val="nil"/>
              <w:left w:val="nil"/>
              <w:bottom w:val="nil"/>
              <w:right w:val="nil"/>
            </w:tcBorders>
          </w:tcPr>
          <w:p w14:paraId="68048A30" w14:textId="563CA35E" w:rsidR="00973F8E" w:rsidRPr="00A37A54" w:rsidRDefault="00973F8E" w:rsidP="00973F8E">
            <w:pPr>
              <w:spacing w:after="0" w:line="259" w:lineRule="auto"/>
              <w:ind w:left="100" w:firstLine="0"/>
              <w:jc w:val="left"/>
              <w:rPr>
                <w:rFonts w:asciiTheme="majorBidi" w:hAnsiTheme="majorBidi" w:cstheme="majorBidi"/>
              </w:rPr>
            </w:pPr>
            <w:r w:rsidRPr="00A37A54">
              <w:rPr>
                <w:rFonts w:asciiTheme="majorBidi" w:hAnsiTheme="majorBidi" w:cstheme="majorBidi"/>
                <w:sz w:val="16"/>
              </w:rPr>
              <w:t>EfficientNetB0</w:t>
            </w:r>
          </w:p>
        </w:tc>
        <w:tc>
          <w:tcPr>
            <w:tcW w:w="884" w:type="dxa"/>
            <w:tcBorders>
              <w:top w:val="nil"/>
              <w:left w:val="nil"/>
              <w:bottom w:val="nil"/>
              <w:right w:val="nil"/>
            </w:tcBorders>
          </w:tcPr>
          <w:p w14:paraId="1136464E" w14:textId="3A30EB41" w:rsidR="00973F8E" w:rsidRPr="00A37A54" w:rsidRDefault="00C64D42" w:rsidP="00C64D42">
            <w:pPr>
              <w:spacing w:after="0" w:line="259" w:lineRule="auto"/>
              <w:ind w:left="179" w:firstLine="0"/>
              <w:rPr>
                <w:rFonts w:asciiTheme="majorBidi" w:hAnsiTheme="majorBidi" w:cstheme="majorBidi"/>
              </w:rPr>
            </w:pPr>
            <w:r w:rsidRPr="00A37A54">
              <w:rPr>
                <w:rFonts w:asciiTheme="majorBidi" w:eastAsia="Cambria" w:hAnsiTheme="majorBidi" w:cstheme="majorBidi"/>
                <w:sz w:val="16"/>
              </w:rPr>
              <w:t xml:space="preserve">  </w:t>
            </w:r>
            <w:r w:rsidR="005E1166" w:rsidRPr="00A37A54">
              <w:rPr>
                <w:rFonts w:asciiTheme="majorBidi" w:eastAsia="Cambria" w:hAnsiTheme="majorBidi" w:cstheme="majorBidi"/>
                <w:sz w:val="16"/>
              </w:rPr>
              <w:t>92.82</w:t>
            </w:r>
          </w:p>
        </w:tc>
        <w:tc>
          <w:tcPr>
            <w:tcW w:w="1143" w:type="dxa"/>
            <w:tcBorders>
              <w:top w:val="nil"/>
              <w:left w:val="nil"/>
              <w:bottom w:val="nil"/>
              <w:right w:val="nil"/>
            </w:tcBorders>
          </w:tcPr>
          <w:p w14:paraId="6A33E345" w14:textId="385495EB" w:rsidR="00973F8E" w:rsidRPr="00A37A54" w:rsidRDefault="005E1166" w:rsidP="00C64D42">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93</w:t>
            </w:r>
          </w:p>
        </w:tc>
        <w:tc>
          <w:tcPr>
            <w:tcW w:w="723" w:type="dxa"/>
            <w:tcBorders>
              <w:top w:val="nil"/>
              <w:left w:val="nil"/>
              <w:bottom w:val="nil"/>
              <w:right w:val="nil"/>
            </w:tcBorders>
          </w:tcPr>
          <w:p w14:paraId="3B39D770" w14:textId="05127E72" w:rsidR="00973F8E"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92</w:t>
            </w:r>
          </w:p>
        </w:tc>
      </w:tr>
      <w:tr w:rsidR="00B30C62" w:rsidRPr="00A37A54" w14:paraId="16D417D1" w14:textId="77777777" w:rsidTr="00973F8E">
        <w:trPr>
          <w:trHeight w:val="265"/>
        </w:trPr>
        <w:tc>
          <w:tcPr>
            <w:tcW w:w="1957" w:type="dxa"/>
            <w:tcBorders>
              <w:top w:val="nil"/>
              <w:left w:val="nil"/>
              <w:bottom w:val="nil"/>
              <w:right w:val="nil"/>
            </w:tcBorders>
          </w:tcPr>
          <w:p w14:paraId="6AFF1CF8" w14:textId="5C340C76" w:rsidR="00B30C62" w:rsidRPr="00A37A54" w:rsidRDefault="00B30C62" w:rsidP="00973F8E">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Inception</w:t>
            </w:r>
          </w:p>
        </w:tc>
        <w:tc>
          <w:tcPr>
            <w:tcW w:w="884" w:type="dxa"/>
            <w:tcBorders>
              <w:top w:val="nil"/>
              <w:left w:val="nil"/>
              <w:bottom w:val="nil"/>
              <w:right w:val="nil"/>
            </w:tcBorders>
          </w:tcPr>
          <w:p w14:paraId="58075758" w14:textId="2E64A61E" w:rsidR="00B30C62" w:rsidRPr="00A37A54" w:rsidRDefault="00B30C62" w:rsidP="00C64D42">
            <w:pPr>
              <w:spacing w:after="0" w:line="259" w:lineRule="auto"/>
              <w:ind w:left="179" w:firstLine="0"/>
              <w:rPr>
                <w:rFonts w:asciiTheme="majorBidi" w:eastAsia="Cambria" w:hAnsiTheme="majorBidi" w:cstheme="majorBidi"/>
                <w:sz w:val="16"/>
              </w:rPr>
            </w:pPr>
            <w:r w:rsidRPr="00A37A54">
              <w:rPr>
                <w:rFonts w:asciiTheme="majorBidi" w:eastAsia="Cambria" w:hAnsiTheme="majorBidi" w:cstheme="majorBidi"/>
                <w:sz w:val="16"/>
              </w:rPr>
              <w:t xml:space="preserve">     44</w:t>
            </w:r>
          </w:p>
        </w:tc>
        <w:tc>
          <w:tcPr>
            <w:tcW w:w="1143" w:type="dxa"/>
            <w:tcBorders>
              <w:top w:val="nil"/>
              <w:left w:val="nil"/>
              <w:bottom w:val="nil"/>
              <w:right w:val="nil"/>
            </w:tcBorders>
          </w:tcPr>
          <w:p w14:paraId="2CAEB18C" w14:textId="3B416CD0" w:rsidR="00B30C62" w:rsidRPr="00A37A54" w:rsidRDefault="00B30C62"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46</w:t>
            </w:r>
          </w:p>
        </w:tc>
        <w:tc>
          <w:tcPr>
            <w:tcW w:w="723" w:type="dxa"/>
            <w:tcBorders>
              <w:top w:val="nil"/>
              <w:left w:val="nil"/>
              <w:bottom w:val="nil"/>
              <w:right w:val="nil"/>
            </w:tcBorders>
          </w:tcPr>
          <w:p w14:paraId="44DE14E3" w14:textId="6ABB1509" w:rsidR="00B30C62" w:rsidRPr="00A37A54" w:rsidRDefault="00B30C62"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45</w:t>
            </w:r>
          </w:p>
        </w:tc>
      </w:tr>
      <w:tr w:rsidR="00973F8E" w:rsidRPr="00A37A54" w14:paraId="0DDFB7A4" w14:textId="350AB2AA" w:rsidTr="00BB6E37">
        <w:trPr>
          <w:trHeight w:val="262"/>
        </w:trPr>
        <w:tc>
          <w:tcPr>
            <w:tcW w:w="1957" w:type="dxa"/>
            <w:tcBorders>
              <w:top w:val="nil"/>
              <w:left w:val="nil"/>
              <w:bottom w:val="nil"/>
              <w:right w:val="nil"/>
            </w:tcBorders>
          </w:tcPr>
          <w:p w14:paraId="72B139B5" w14:textId="7E350A3B" w:rsidR="00973F8E" w:rsidRPr="00A37A54" w:rsidRDefault="00973F8E" w:rsidP="00973F8E">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MobileNetV2</w:t>
            </w:r>
          </w:p>
        </w:tc>
        <w:tc>
          <w:tcPr>
            <w:tcW w:w="884" w:type="dxa"/>
            <w:tcBorders>
              <w:top w:val="nil"/>
              <w:left w:val="nil"/>
              <w:bottom w:val="nil"/>
              <w:right w:val="nil"/>
            </w:tcBorders>
          </w:tcPr>
          <w:p w14:paraId="13FFD3E9" w14:textId="19E779F0" w:rsidR="00973F8E" w:rsidRPr="00A37A54" w:rsidRDefault="00C64D42" w:rsidP="00C64D42">
            <w:pPr>
              <w:spacing w:after="0" w:line="259" w:lineRule="auto"/>
              <w:ind w:left="58" w:firstLine="0"/>
              <w:rPr>
                <w:rFonts w:asciiTheme="majorBidi" w:hAnsiTheme="majorBidi" w:cstheme="majorBidi"/>
              </w:rPr>
            </w:pPr>
            <w:r w:rsidRPr="00A37A54">
              <w:rPr>
                <w:rFonts w:asciiTheme="majorBidi" w:eastAsia="Cambria" w:hAnsiTheme="majorBidi" w:cstheme="majorBidi"/>
                <w:sz w:val="16"/>
              </w:rPr>
              <w:t xml:space="preserve">     </w:t>
            </w:r>
            <w:r w:rsidR="005E1166" w:rsidRPr="00A37A54">
              <w:rPr>
                <w:rFonts w:asciiTheme="majorBidi" w:eastAsia="Cambria" w:hAnsiTheme="majorBidi" w:cstheme="majorBidi"/>
                <w:sz w:val="16"/>
              </w:rPr>
              <w:t>71.82</w:t>
            </w:r>
          </w:p>
        </w:tc>
        <w:tc>
          <w:tcPr>
            <w:tcW w:w="1143" w:type="dxa"/>
            <w:tcBorders>
              <w:top w:val="nil"/>
              <w:left w:val="nil"/>
              <w:bottom w:val="nil"/>
              <w:right w:val="nil"/>
            </w:tcBorders>
          </w:tcPr>
          <w:p w14:paraId="58714E8F" w14:textId="31899376" w:rsidR="00973F8E" w:rsidRPr="00A37A54" w:rsidRDefault="005E1166" w:rsidP="00C64D42">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74</w:t>
            </w:r>
          </w:p>
        </w:tc>
        <w:tc>
          <w:tcPr>
            <w:tcW w:w="723" w:type="dxa"/>
            <w:tcBorders>
              <w:top w:val="nil"/>
              <w:left w:val="nil"/>
              <w:bottom w:val="nil"/>
              <w:right w:val="nil"/>
            </w:tcBorders>
          </w:tcPr>
          <w:p w14:paraId="7674E877" w14:textId="7EFAC0AC" w:rsidR="00973F8E"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71</w:t>
            </w:r>
          </w:p>
        </w:tc>
      </w:tr>
      <w:tr w:rsidR="00B30C62" w:rsidRPr="00A37A54" w14:paraId="4437B8A9" w14:textId="77777777" w:rsidTr="00BB6E37">
        <w:trPr>
          <w:trHeight w:val="262"/>
        </w:trPr>
        <w:tc>
          <w:tcPr>
            <w:tcW w:w="1957" w:type="dxa"/>
            <w:tcBorders>
              <w:top w:val="nil"/>
              <w:left w:val="nil"/>
              <w:bottom w:val="nil"/>
              <w:right w:val="nil"/>
            </w:tcBorders>
          </w:tcPr>
          <w:p w14:paraId="790CA959" w14:textId="5E014923" w:rsidR="00B30C62" w:rsidRPr="00A37A54" w:rsidRDefault="00B30C62" w:rsidP="00973F8E">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VGG16</w:t>
            </w:r>
          </w:p>
        </w:tc>
        <w:tc>
          <w:tcPr>
            <w:tcW w:w="884" w:type="dxa"/>
            <w:tcBorders>
              <w:top w:val="nil"/>
              <w:left w:val="nil"/>
              <w:bottom w:val="nil"/>
              <w:right w:val="nil"/>
            </w:tcBorders>
          </w:tcPr>
          <w:p w14:paraId="75C9BC21" w14:textId="73716CF7" w:rsidR="00B30C62" w:rsidRPr="00A37A54" w:rsidRDefault="00B30C62" w:rsidP="00C64D42">
            <w:pPr>
              <w:spacing w:after="0" w:line="259" w:lineRule="auto"/>
              <w:ind w:left="58" w:firstLine="0"/>
              <w:rPr>
                <w:rFonts w:asciiTheme="majorBidi" w:eastAsia="Cambria" w:hAnsiTheme="majorBidi" w:cstheme="majorBidi"/>
                <w:sz w:val="16"/>
              </w:rPr>
            </w:pPr>
            <w:r w:rsidRPr="00A37A54">
              <w:rPr>
                <w:rFonts w:asciiTheme="majorBidi" w:eastAsia="Cambria" w:hAnsiTheme="majorBidi" w:cstheme="majorBidi"/>
                <w:sz w:val="16"/>
              </w:rPr>
              <w:t xml:space="preserve">        84</w:t>
            </w:r>
          </w:p>
        </w:tc>
        <w:tc>
          <w:tcPr>
            <w:tcW w:w="1143" w:type="dxa"/>
            <w:tcBorders>
              <w:top w:val="nil"/>
              <w:left w:val="nil"/>
              <w:bottom w:val="nil"/>
              <w:right w:val="nil"/>
            </w:tcBorders>
          </w:tcPr>
          <w:p w14:paraId="5743477B" w14:textId="267084EB" w:rsidR="00B30C62" w:rsidRPr="00A37A54" w:rsidRDefault="00B30C62"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85</w:t>
            </w:r>
          </w:p>
        </w:tc>
        <w:tc>
          <w:tcPr>
            <w:tcW w:w="723" w:type="dxa"/>
            <w:tcBorders>
              <w:top w:val="nil"/>
              <w:left w:val="nil"/>
              <w:bottom w:val="nil"/>
              <w:right w:val="nil"/>
            </w:tcBorders>
          </w:tcPr>
          <w:p w14:paraId="4B1A1F83" w14:textId="59A05D01" w:rsidR="00B30C62" w:rsidRPr="00A37A54" w:rsidRDefault="00B30C62"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84</w:t>
            </w:r>
          </w:p>
        </w:tc>
      </w:tr>
      <w:tr w:rsidR="00B30C62" w:rsidRPr="00A37A54" w14:paraId="06EC6207" w14:textId="77777777" w:rsidTr="00BB6E37">
        <w:trPr>
          <w:trHeight w:val="262"/>
        </w:trPr>
        <w:tc>
          <w:tcPr>
            <w:tcW w:w="1957" w:type="dxa"/>
            <w:tcBorders>
              <w:top w:val="nil"/>
              <w:left w:val="nil"/>
              <w:bottom w:val="nil"/>
              <w:right w:val="nil"/>
            </w:tcBorders>
          </w:tcPr>
          <w:p w14:paraId="42945B45" w14:textId="3F7D7E8F" w:rsidR="00B30C62" w:rsidRPr="00A37A54" w:rsidRDefault="00B30C62" w:rsidP="00973F8E">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color w:val="000000" w:themeColor="text1"/>
                <w:sz w:val="16"/>
                <w:szCs w:val="16"/>
              </w:rPr>
              <w:t>NASNet</w:t>
            </w:r>
          </w:p>
        </w:tc>
        <w:tc>
          <w:tcPr>
            <w:tcW w:w="884" w:type="dxa"/>
            <w:tcBorders>
              <w:top w:val="nil"/>
              <w:left w:val="nil"/>
              <w:bottom w:val="nil"/>
              <w:right w:val="nil"/>
            </w:tcBorders>
          </w:tcPr>
          <w:p w14:paraId="507E4274" w14:textId="7A13F3FC" w:rsidR="00B30C62" w:rsidRPr="00A37A54" w:rsidRDefault="00BF3606" w:rsidP="00C64D42">
            <w:pPr>
              <w:spacing w:after="0" w:line="259" w:lineRule="auto"/>
              <w:ind w:left="58" w:firstLine="0"/>
              <w:rPr>
                <w:rFonts w:asciiTheme="majorBidi" w:eastAsia="Cambria" w:hAnsiTheme="majorBidi" w:cstheme="majorBidi"/>
                <w:sz w:val="16"/>
              </w:rPr>
            </w:pPr>
            <w:r w:rsidRPr="00A37A54">
              <w:rPr>
                <w:rFonts w:asciiTheme="majorBidi" w:eastAsia="Cambria" w:hAnsiTheme="majorBidi" w:cstheme="majorBidi"/>
                <w:sz w:val="16"/>
              </w:rPr>
              <w:t xml:space="preserve">        57</w:t>
            </w:r>
          </w:p>
        </w:tc>
        <w:tc>
          <w:tcPr>
            <w:tcW w:w="1143" w:type="dxa"/>
            <w:tcBorders>
              <w:top w:val="nil"/>
              <w:left w:val="nil"/>
              <w:bottom w:val="nil"/>
              <w:right w:val="nil"/>
            </w:tcBorders>
          </w:tcPr>
          <w:p w14:paraId="16C8348F" w14:textId="5AD565BB" w:rsidR="00B30C62" w:rsidRPr="00A37A54" w:rsidRDefault="00BF360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59</w:t>
            </w:r>
          </w:p>
        </w:tc>
        <w:tc>
          <w:tcPr>
            <w:tcW w:w="723" w:type="dxa"/>
            <w:tcBorders>
              <w:top w:val="nil"/>
              <w:left w:val="nil"/>
              <w:bottom w:val="nil"/>
              <w:right w:val="nil"/>
            </w:tcBorders>
          </w:tcPr>
          <w:p w14:paraId="19951251" w14:textId="468D7BD0" w:rsidR="00B30C62" w:rsidRPr="00A37A54" w:rsidRDefault="00BF360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57</w:t>
            </w:r>
          </w:p>
        </w:tc>
      </w:tr>
      <w:tr w:rsidR="00B30C62" w:rsidRPr="00A37A54" w14:paraId="4C851FC8" w14:textId="77777777" w:rsidTr="00BB6E37">
        <w:trPr>
          <w:trHeight w:val="262"/>
        </w:trPr>
        <w:tc>
          <w:tcPr>
            <w:tcW w:w="1957" w:type="dxa"/>
            <w:tcBorders>
              <w:top w:val="nil"/>
              <w:left w:val="nil"/>
              <w:bottom w:val="nil"/>
              <w:right w:val="nil"/>
            </w:tcBorders>
          </w:tcPr>
          <w:p w14:paraId="0AD1E90C" w14:textId="043CC2E6" w:rsidR="00B30C62" w:rsidRPr="00A37A54" w:rsidRDefault="00B30C62" w:rsidP="00973F8E">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Xception</w:t>
            </w:r>
          </w:p>
        </w:tc>
        <w:tc>
          <w:tcPr>
            <w:tcW w:w="884" w:type="dxa"/>
            <w:tcBorders>
              <w:top w:val="nil"/>
              <w:left w:val="nil"/>
              <w:bottom w:val="nil"/>
              <w:right w:val="nil"/>
            </w:tcBorders>
          </w:tcPr>
          <w:p w14:paraId="31E63519" w14:textId="26CDF642" w:rsidR="00B30C62" w:rsidRPr="00A37A54" w:rsidRDefault="0078747C" w:rsidP="00C64D42">
            <w:pPr>
              <w:spacing w:after="0" w:line="259" w:lineRule="auto"/>
              <w:ind w:left="58" w:firstLine="0"/>
              <w:rPr>
                <w:rFonts w:asciiTheme="majorBidi" w:eastAsia="Cambria" w:hAnsiTheme="majorBidi" w:cstheme="majorBidi"/>
                <w:sz w:val="16"/>
              </w:rPr>
            </w:pPr>
            <w:r w:rsidRPr="00A37A54">
              <w:rPr>
                <w:rFonts w:asciiTheme="majorBidi" w:eastAsia="Cambria" w:hAnsiTheme="majorBidi" w:cstheme="majorBidi"/>
                <w:sz w:val="16"/>
              </w:rPr>
              <w:t xml:space="preserve">        61</w:t>
            </w:r>
          </w:p>
        </w:tc>
        <w:tc>
          <w:tcPr>
            <w:tcW w:w="1143" w:type="dxa"/>
            <w:tcBorders>
              <w:top w:val="nil"/>
              <w:left w:val="nil"/>
              <w:bottom w:val="nil"/>
              <w:right w:val="nil"/>
            </w:tcBorders>
          </w:tcPr>
          <w:p w14:paraId="678FBB59" w14:textId="5D61B131" w:rsidR="00B30C62" w:rsidRPr="00A37A54" w:rsidRDefault="0078747C"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62</w:t>
            </w:r>
          </w:p>
        </w:tc>
        <w:tc>
          <w:tcPr>
            <w:tcW w:w="723" w:type="dxa"/>
            <w:tcBorders>
              <w:top w:val="nil"/>
              <w:left w:val="nil"/>
              <w:bottom w:val="nil"/>
              <w:right w:val="nil"/>
            </w:tcBorders>
          </w:tcPr>
          <w:p w14:paraId="1013392D" w14:textId="71056C8A" w:rsidR="00B30C62" w:rsidRPr="00A37A54" w:rsidRDefault="0078747C"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61</w:t>
            </w:r>
          </w:p>
        </w:tc>
      </w:tr>
      <w:tr w:rsidR="005E1166" w:rsidRPr="00A37A54" w14:paraId="5B0F8B38" w14:textId="77777777" w:rsidTr="00BB6E37">
        <w:trPr>
          <w:trHeight w:val="262"/>
        </w:trPr>
        <w:tc>
          <w:tcPr>
            <w:tcW w:w="1957" w:type="dxa"/>
            <w:tcBorders>
              <w:top w:val="nil"/>
              <w:left w:val="nil"/>
              <w:bottom w:val="nil"/>
              <w:right w:val="nil"/>
            </w:tcBorders>
          </w:tcPr>
          <w:p w14:paraId="3D84DA7A" w14:textId="20B15B3E" w:rsidR="005E1166" w:rsidRPr="00A37A54" w:rsidRDefault="005E1166" w:rsidP="00973F8E">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ResNet50 (20 epochs)</w:t>
            </w:r>
          </w:p>
        </w:tc>
        <w:tc>
          <w:tcPr>
            <w:tcW w:w="884" w:type="dxa"/>
            <w:tcBorders>
              <w:top w:val="nil"/>
              <w:left w:val="nil"/>
              <w:bottom w:val="nil"/>
              <w:right w:val="nil"/>
            </w:tcBorders>
          </w:tcPr>
          <w:p w14:paraId="2CBE4F4A" w14:textId="3A608E3D" w:rsidR="005E1166" w:rsidRPr="00A37A54" w:rsidRDefault="005E1166" w:rsidP="00C64D42">
            <w:pPr>
              <w:spacing w:after="0" w:line="259" w:lineRule="auto"/>
              <w:ind w:left="58" w:firstLine="0"/>
              <w:jc w:val="center"/>
              <w:rPr>
                <w:rFonts w:asciiTheme="majorBidi" w:eastAsia="Cambria" w:hAnsiTheme="majorBidi" w:cstheme="majorBidi"/>
                <w:sz w:val="16"/>
              </w:rPr>
            </w:pPr>
            <w:r w:rsidRPr="00A37A54">
              <w:rPr>
                <w:rFonts w:asciiTheme="majorBidi" w:eastAsia="Cambria" w:hAnsiTheme="majorBidi" w:cstheme="majorBidi"/>
                <w:sz w:val="16"/>
              </w:rPr>
              <w:t>88</w:t>
            </w:r>
          </w:p>
        </w:tc>
        <w:tc>
          <w:tcPr>
            <w:tcW w:w="1143" w:type="dxa"/>
            <w:tcBorders>
              <w:top w:val="nil"/>
              <w:left w:val="nil"/>
              <w:bottom w:val="nil"/>
              <w:right w:val="nil"/>
            </w:tcBorders>
          </w:tcPr>
          <w:p w14:paraId="1BF4A2FA" w14:textId="51B0C132" w:rsidR="005E1166"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89</w:t>
            </w:r>
          </w:p>
        </w:tc>
        <w:tc>
          <w:tcPr>
            <w:tcW w:w="723" w:type="dxa"/>
            <w:tcBorders>
              <w:top w:val="nil"/>
              <w:left w:val="nil"/>
              <w:bottom w:val="nil"/>
              <w:right w:val="nil"/>
            </w:tcBorders>
          </w:tcPr>
          <w:p w14:paraId="131D032D" w14:textId="1A3AFCB7" w:rsidR="005E1166"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88</w:t>
            </w:r>
          </w:p>
        </w:tc>
      </w:tr>
      <w:tr w:rsidR="00BB6E37" w:rsidRPr="00A37A54" w14:paraId="05671D8C" w14:textId="77777777" w:rsidTr="00BB6E37">
        <w:trPr>
          <w:trHeight w:val="262"/>
        </w:trPr>
        <w:tc>
          <w:tcPr>
            <w:tcW w:w="1957" w:type="dxa"/>
            <w:tcBorders>
              <w:top w:val="nil"/>
              <w:left w:val="nil"/>
              <w:bottom w:val="nil"/>
              <w:right w:val="nil"/>
            </w:tcBorders>
          </w:tcPr>
          <w:p w14:paraId="6C435B98" w14:textId="2B2E9346" w:rsidR="00BB6E37" w:rsidRPr="00A37A54" w:rsidRDefault="00BB6E37" w:rsidP="00BB6E37">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ResNet50 (30 epochs)</w:t>
            </w:r>
          </w:p>
        </w:tc>
        <w:tc>
          <w:tcPr>
            <w:tcW w:w="884" w:type="dxa"/>
            <w:tcBorders>
              <w:top w:val="nil"/>
              <w:left w:val="nil"/>
              <w:bottom w:val="nil"/>
              <w:right w:val="nil"/>
            </w:tcBorders>
          </w:tcPr>
          <w:p w14:paraId="6F1DCD94" w14:textId="6E516112" w:rsidR="00BB6E37" w:rsidRPr="00A37A54" w:rsidRDefault="00C64D42" w:rsidP="00C64D42">
            <w:pPr>
              <w:spacing w:after="0" w:line="259" w:lineRule="auto"/>
              <w:ind w:left="58" w:firstLine="0"/>
              <w:rPr>
                <w:rFonts w:asciiTheme="majorBidi" w:eastAsia="Cambria" w:hAnsiTheme="majorBidi" w:cstheme="majorBidi"/>
                <w:sz w:val="16"/>
              </w:rPr>
            </w:pPr>
            <w:r w:rsidRPr="00A37A54">
              <w:rPr>
                <w:rFonts w:asciiTheme="majorBidi" w:eastAsia="Cambria" w:hAnsiTheme="majorBidi" w:cstheme="majorBidi"/>
                <w:sz w:val="16"/>
              </w:rPr>
              <w:t xml:space="preserve">     </w:t>
            </w:r>
            <w:r w:rsidR="005E1166" w:rsidRPr="00A37A54">
              <w:rPr>
                <w:rFonts w:asciiTheme="majorBidi" w:eastAsia="Cambria" w:hAnsiTheme="majorBidi" w:cstheme="majorBidi"/>
                <w:sz w:val="16"/>
              </w:rPr>
              <w:t>95.18</w:t>
            </w:r>
          </w:p>
        </w:tc>
        <w:tc>
          <w:tcPr>
            <w:tcW w:w="1143" w:type="dxa"/>
            <w:tcBorders>
              <w:top w:val="nil"/>
              <w:left w:val="nil"/>
              <w:bottom w:val="nil"/>
              <w:right w:val="nil"/>
            </w:tcBorders>
          </w:tcPr>
          <w:p w14:paraId="65648E3D" w14:textId="2B822A8F" w:rsidR="00BB6E37"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96</w:t>
            </w:r>
          </w:p>
        </w:tc>
        <w:tc>
          <w:tcPr>
            <w:tcW w:w="723" w:type="dxa"/>
            <w:tcBorders>
              <w:top w:val="nil"/>
              <w:left w:val="nil"/>
              <w:bottom w:val="nil"/>
              <w:right w:val="nil"/>
            </w:tcBorders>
          </w:tcPr>
          <w:p w14:paraId="5DB1B484" w14:textId="179B28EF" w:rsidR="00BB6E37"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95</w:t>
            </w:r>
          </w:p>
        </w:tc>
      </w:tr>
      <w:tr w:rsidR="00BB6E37" w:rsidRPr="00A37A54" w14:paraId="3307BEE8" w14:textId="77777777" w:rsidTr="004C4731">
        <w:trPr>
          <w:trHeight w:val="694"/>
        </w:trPr>
        <w:tc>
          <w:tcPr>
            <w:tcW w:w="1957" w:type="dxa"/>
            <w:tcBorders>
              <w:top w:val="nil"/>
              <w:left w:val="nil"/>
              <w:bottom w:val="single" w:sz="3" w:space="0" w:color="000000"/>
              <w:right w:val="nil"/>
            </w:tcBorders>
          </w:tcPr>
          <w:p w14:paraId="771A62BB" w14:textId="7BCA557C" w:rsidR="00BB6E37" w:rsidRPr="00A37A54" w:rsidRDefault="00BB6E37" w:rsidP="00BB6E37">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Vision Transformers (ViT)</w:t>
            </w:r>
            <w:r w:rsidR="00C64D42" w:rsidRPr="00A37A54">
              <w:rPr>
                <w:rFonts w:asciiTheme="majorBidi" w:hAnsiTheme="majorBidi" w:cstheme="majorBidi"/>
                <w:sz w:val="16"/>
              </w:rPr>
              <w:t xml:space="preserve"> with different configurations</w:t>
            </w:r>
          </w:p>
        </w:tc>
        <w:tc>
          <w:tcPr>
            <w:tcW w:w="884" w:type="dxa"/>
            <w:tcBorders>
              <w:top w:val="nil"/>
              <w:left w:val="nil"/>
              <w:bottom w:val="single" w:sz="3" w:space="0" w:color="000000"/>
              <w:right w:val="nil"/>
            </w:tcBorders>
          </w:tcPr>
          <w:p w14:paraId="4A4A971B" w14:textId="0DD2716A" w:rsidR="00BB6E37" w:rsidRPr="00A37A54" w:rsidRDefault="00C64D42" w:rsidP="00D33301">
            <w:pPr>
              <w:spacing w:after="0" w:line="259" w:lineRule="auto"/>
              <w:ind w:left="58" w:firstLine="0"/>
              <w:jc w:val="center"/>
              <w:rPr>
                <w:rFonts w:asciiTheme="majorBidi" w:eastAsia="Cambria" w:hAnsiTheme="majorBidi" w:cstheme="majorBidi"/>
                <w:sz w:val="16"/>
              </w:rPr>
            </w:pPr>
            <w:r w:rsidRPr="00A37A54">
              <w:rPr>
                <w:rFonts w:asciiTheme="majorBidi" w:eastAsia="Cambria" w:hAnsiTheme="majorBidi" w:cstheme="majorBidi"/>
                <w:sz w:val="16"/>
              </w:rPr>
              <w:t>~42-51</w:t>
            </w:r>
          </w:p>
        </w:tc>
        <w:tc>
          <w:tcPr>
            <w:tcW w:w="1143" w:type="dxa"/>
            <w:tcBorders>
              <w:top w:val="nil"/>
              <w:left w:val="nil"/>
              <w:bottom w:val="single" w:sz="3" w:space="0" w:color="000000"/>
              <w:right w:val="nil"/>
            </w:tcBorders>
          </w:tcPr>
          <w:p w14:paraId="2A93CFEF" w14:textId="36D4B099" w:rsidR="00BB6E37" w:rsidRPr="00A37A54" w:rsidRDefault="00D33301" w:rsidP="00D33301">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~43-52</w:t>
            </w:r>
          </w:p>
        </w:tc>
        <w:tc>
          <w:tcPr>
            <w:tcW w:w="723" w:type="dxa"/>
            <w:tcBorders>
              <w:top w:val="nil"/>
              <w:left w:val="nil"/>
              <w:bottom w:val="single" w:sz="3" w:space="0" w:color="000000"/>
              <w:right w:val="nil"/>
            </w:tcBorders>
          </w:tcPr>
          <w:p w14:paraId="039CD799" w14:textId="36F8795C" w:rsidR="00BB6E37" w:rsidRPr="00A37A54" w:rsidRDefault="00D33301" w:rsidP="00D33301">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~42-51</w:t>
            </w:r>
          </w:p>
        </w:tc>
      </w:tr>
    </w:tbl>
    <w:p w14:paraId="08E4DB43" w14:textId="56D92CA1" w:rsidR="00D11796" w:rsidRPr="00A37A54" w:rsidRDefault="008711C5" w:rsidP="00B01E0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lastRenderedPageBreak/>
        <w:t>C</w:t>
      </w:r>
      <w:r w:rsidR="00E84981" w:rsidRPr="00A37A54">
        <w:rPr>
          <w:rFonts w:asciiTheme="majorBidi" w:hAnsiTheme="majorBidi" w:cstheme="majorBidi"/>
          <w:i/>
        </w:rPr>
        <w:t>. Comparison with Vision Transformers</w:t>
      </w:r>
    </w:p>
    <w:p w14:paraId="0676EF01" w14:textId="77777777" w:rsidR="00CA4BAF" w:rsidRPr="00A37A54" w:rsidRDefault="00E84981" w:rsidP="00CA4BAF">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CA4BAF" w:rsidRPr="00A37A54">
        <w:rPr>
          <w:rFonts w:asciiTheme="majorBidi" w:hAnsiTheme="majorBidi" w:cstheme="majorBidi"/>
          <w:color w:val="000000" w:themeColor="text1"/>
        </w:rPr>
        <w:t>To further explore potential improvements, Vision Transformers (ViTs) were evaluated on the dataset, with five distinct ViT models trained over various epochs and different configurations. Despite the promise exhibited in other domains, ViTs proved computationally expensive, with a single epoch taking over an hour and forty minutes. Furthermore, they exhibited a strong tendency to overfit, achieving only little improvements in accuracy over ResNet50 but at a large computational expense. This demonstrated that ResNet50 was better suited for real-time, resource-efficient player recognition in sports environments.</w:t>
      </w:r>
    </w:p>
    <w:p w14:paraId="26749B46" w14:textId="13A6F0F7" w:rsidR="00D11796" w:rsidRPr="00A37A54" w:rsidRDefault="008711C5" w:rsidP="00CA4BAF">
      <w:pPr>
        <w:spacing w:after="187"/>
        <w:ind w:firstLine="0"/>
        <w:rPr>
          <w:rFonts w:asciiTheme="majorBidi" w:hAnsiTheme="majorBidi" w:cstheme="majorBidi"/>
          <w:color w:val="000000" w:themeColor="text1"/>
        </w:rPr>
      </w:pPr>
      <w:r w:rsidRPr="00A37A54">
        <w:rPr>
          <w:rFonts w:asciiTheme="majorBidi" w:hAnsiTheme="majorBidi" w:cstheme="majorBidi"/>
          <w:i/>
        </w:rPr>
        <w:t>D</w:t>
      </w:r>
      <w:r w:rsidR="00E84981" w:rsidRPr="00A37A54">
        <w:rPr>
          <w:rFonts w:asciiTheme="majorBidi" w:hAnsiTheme="majorBidi" w:cstheme="majorBidi"/>
          <w:i/>
        </w:rPr>
        <w:t>. Impact of Machine Learning Classifiers and Ensemble Methods</w:t>
      </w:r>
    </w:p>
    <w:p w14:paraId="557A5D02" w14:textId="6D75D07C" w:rsidR="00F5784A" w:rsidRPr="00A37A54" w:rsidRDefault="007B7A3A" w:rsidP="00CA4BAF">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CA4BAF" w:rsidRPr="00A37A54">
        <w:rPr>
          <w:rFonts w:asciiTheme="majorBidi" w:hAnsiTheme="majorBidi" w:cstheme="majorBidi"/>
          <w:color w:val="000000" w:themeColor="text1"/>
        </w:rPr>
        <w:t>To address the remaining overfitting difficulties with ResNet50, a hybrid fusion technique was used, extracting features from ResNet50 and passing them to simpler machine learning classifiers under the hypothesis that the overfitting was caused by the classification layers in these deep learning architectures. Initial experiments with classifiers such as SVM, KNN, Random Forest, Gradient Boost Machine, and Decision Tree revealed that SVM and KNN performed well, enhancing classification accuracy while reducing overfitting. The following outcomes summarize the improvement:</w:t>
      </w:r>
    </w:p>
    <w:p w14:paraId="06056A86" w14:textId="77777777" w:rsidR="00C823E3" w:rsidRPr="00C823E3" w:rsidRDefault="00BF03FA" w:rsidP="00C823E3">
      <w:pPr>
        <w:pStyle w:val="ListParagraph"/>
        <w:numPr>
          <w:ilvl w:val="0"/>
          <w:numId w:val="32"/>
        </w:numPr>
        <w:spacing w:after="187"/>
        <w:rPr>
          <w:rFonts w:asciiTheme="majorBidi" w:hAnsiTheme="majorBidi" w:cstheme="majorBidi"/>
          <w:color w:val="000000" w:themeColor="text1"/>
        </w:rPr>
      </w:pPr>
      <w:r w:rsidRPr="00C823E3">
        <w:rPr>
          <w:rFonts w:asciiTheme="majorBidi" w:hAnsiTheme="majorBidi" w:cstheme="majorBidi"/>
          <w:b/>
          <w:bCs/>
          <w:color w:val="000000" w:themeColor="text1"/>
        </w:rPr>
        <w:t>ResNet50 + SVM</w:t>
      </w:r>
      <w:r w:rsidRPr="00C823E3">
        <w:rPr>
          <w:rFonts w:asciiTheme="majorBidi" w:hAnsiTheme="majorBidi" w:cstheme="majorBidi"/>
          <w:color w:val="000000" w:themeColor="text1"/>
        </w:rPr>
        <w:t xml:space="preserve">: Achieved an accuracy improvement of </w:t>
      </w:r>
      <w:r w:rsidR="006E7AB4" w:rsidRPr="00C823E3">
        <w:rPr>
          <w:rFonts w:asciiTheme="majorBidi" w:hAnsiTheme="majorBidi" w:cstheme="majorBidi"/>
          <w:color w:val="000000" w:themeColor="text1"/>
        </w:rPr>
        <w:t>95.78%</w:t>
      </w:r>
      <w:r w:rsidRPr="00C823E3">
        <w:rPr>
          <w:rFonts w:asciiTheme="majorBidi" w:hAnsiTheme="majorBidi" w:cstheme="majorBidi"/>
          <w:color w:val="000000" w:themeColor="text1"/>
        </w:rPr>
        <w:t xml:space="preserve"> with reduced overfitting compared to standalone ResNet50.</w:t>
      </w:r>
    </w:p>
    <w:p w14:paraId="654890F8" w14:textId="00E8B774" w:rsidR="008711C5" w:rsidRPr="00C823E3" w:rsidRDefault="00BF03FA" w:rsidP="00C823E3">
      <w:pPr>
        <w:pStyle w:val="ListParagraph"/>
        <w:numPr>
          <w:ilvl w:val="0"/>
          <w:numId w:val="32"/>
        </w:numPr>
        <w:spacing w:after="187"/>
        <w:rPr>
          <w:rFonts w:asciiTheme="majorBidi" w:hAnsiTheme="majorBidi" w:cstheme="majorBidi"/>
          <w:color w:val="000000" w:themeColor="text1"/>
        </w:rPr>
      </w:pPr>
      <w:r w:rsidRPr="00C823E3">
        <w:rPr>
          <w:rFonts w:asciiTheme="majorBidi" w:hAnsiTheme="majorBidi" w:cstheme="majorBidi"/>
          <w:b/>
          <w:bCs/>
          <w:color w:val="000000" w:themeColor="text1"/>
        </w:rPr>
        <w:t>ResNet50 + KNN</w:t>
      </w:r>
      <w:r w:rsidRPr="00C823E3">
        <w:rPr>
          <w:rFonts w:asciiTheme="majorBidi" w:hAnsiTheme="majorBidi" w:cstheme="majorBidi"/>
          <w:color w:val="000000" w:themeColor="text1"/>
        </w:rPr>
        <w:t>: Provided competitive accuracy with stable recall and precision, achieving</w:t>
      </w:r>
      <w:r w:rsidR="006E7AB4" w:rsidRPr="00C823E3">
        <w:rPr>
          <w:rFonts w:asciiTheme="majorBidi" w:hAnsiTheme="majorBidi" w:cstheme="majorBidi"/>
          <w:color w:val="000000" w:themeColor="text1"/>
        </w:rPr>
        <w:t xml:space="preserve"> near SVM performance</w:t>
      </w:r>
      <w:r w:rsidRPr="00C823E3">
        <w:rPr>
          <w:rFonts w:asciiTheme="majorBidi" w:hAnsiTheme="majorBidi" w:cstheme="majorBidi"/>
          <w:color w:val="000000" w:themeColor="text1"/>
        </w:rPr>
        <w:t>.</w:t>
      </w:r>
    </w:p>
    <w:p w14:paraId="211CA29D" w14:textId="693AC7A5" w:rsidR="005E20CD" w:rsidRPr="00A37A54" w:rsidRDefault="005E20CD" w:rsidP="005E20CD">
      <w:pPr>
        <w:spacing w:after="3" w:line="265" w:lineRule="auto"/>
        <w:ind w:left="10" w:hanging="10"/>
        <w:jc w:val="center"/>
        <w:rPr>
          <w:rFonts w:asciiTheme="majorBidi" w:hAnsiTheme="majorBidi" w:cstheme="majorBidi"/>
        </w:rPr>
      </w:pPr>
      <w:r w:rsidRPr="00A37A54">
        <w:rPr>
          <w:rFonts w:asciiTheme="majorBidi" w:hAnsiTheme="majorBidi" w:cstheme="majorBidi"/>
          <w:sz w:val="16"/>
        </w:rPr>
        <w:t>TABLE I</w:t>
      </w:r>
      <w:r w:rsidR="006E7AB4" w:rsidRPr="00A37A54">
        <w:rPr>
          <w:rFonts w:asciiTheme="majorBidi" w:hAnsiTheme="majorBidi" w:cstheme="majorBidi"/>
          <w:sz w:val="16"/>
        </w:rPr>
        <w:t>I</w:t>
      </w:r>
    </w:p>
    <w:p w14:paraId="53E8A3B1" w14:textId="11359F58" w:rsidR="009F05F2" w:rsidRPr="00A37A54" w:rsidRDefault="009F05F2" w:rsidP="009F05F2">
      <w:pPr>
        <w:spacing w:after="0" w:line="259" w:lineRule="auto"/>
        <w:ind w:left="10" w:hanging="10"/>
        <w:jc w:val="center"/>
        <w:rPr>
          <w:rFonts w:asciiTheme="majorBidi" w:hAnsiTheme="majorBidi" w:cstheme="majorBidi"/>
          <w:sz w:val="13"/>
        </w:rPr>
      </w:pPr>
      <w:r w:rsidRPr="00A37A54">
        <w:rPr>
          <w:rFonts w:asciiTheme="majorBidi" w:hAnsiTheme="majorBidi" w:cstheme="majorBidi"/>
          <w:sz w:val="16"/>
        </w:rPr>
        <w:t>P</w:t>
      </w:r>
      <w:r w:rsidRPr="00A37A54">
        <w:rPr>
          <w:rFonts w:asciiTheme="majorBidi" w:hAnsiTheme="majorBidi" w:cstheme="majorBidi"/>
          <w:sz w:val="13"/>
        </w:rPr>
        <w:t xml:space="preserve">ERFORMANCE </w:t>
      </w:r>
      <w:r w:rsidRPr="00A37A54">
        <w:rPr>
          <w:rFonts w:asciiTheme="majorBidi" w:hAnsiTheme="majorBidi" w:cstheme="majorBidi"/>
          <w:sz w:val="16"/>
        </w:rPr>
        <w:t>M</w:t>
      </w:r>
      <w:r w:rsidRPr="00A37A54">
        <w:rPr>
          <w:rFonts w:asciiTheme="majorBidi" w:hAnsiTheme="majorBidi" w:cstheme="majorBidi"/>
          <w:sz w:val="13"/>
        </w:rPr>
        <w:t>ETRICS OF</w:t>
      </w:r>
      <w:r w:rsidR="005E20CD" w:rsidRPr="00A37A54">
        <w:rPr>
          <w:rFonts w:asciiTheme="majorBidi" w:hAnsiTheme="majorBidi" w:cstheme="majorBidi"/>
          <w:sz w:val="13"/>
        </w:rPr>
        <w:t xml:space="preserve"> </w:t>
      </w:r>
      <w:r w:rsidRPr="00A37A54">
        <w:rPr>
          <w:rFonts w:asciiTheme="majorBidi" w:hAnsiTheme="majorBidi" w:cstheme="majorBidi"/>
          <w:sz w:val="16"/>
          <w:szCs w:val="32"/>
        </w:rPr>
        <w:t>ResNet50</w:t>
      </w:r>
      <w:r w:rsidR="00AD43F2" w:rsidRPr="00A37A54">
        <w:rPr>
          <w:rFonts w:asciiTheme="majorBidi" w:hAnsiTheme="majorBidi" w:cstheme="majorBidi"/>
          <w:sz w:val="16"/>
          <w:szCs w:val="32"/>
        </w:rPr>
        <w:t xml:space="preserve"> F</w:t>
      </w:r>
      <w:r w:rsidR="00AD43F2" w:rsidRPr="00A37A54">
        <w:rPr>
          <w:rFonts w:asciiTheme="majorBidi" w:hAnsiTheme="majorBidi" w:cstheme="majorBidi"/>
          <w:sz w:val="13"/>
        </w:rPr>
        <w:t>USED</w:t>
      </w:r>
      <w:r w:rsidRPr="00A37A54">
        <w:rPr>
          <w:rFonts w:asciiTheme="majorBidi" w:hAnsiTheme="majorBidi" w:cstheme="majorBidi"/>
          <w:sz w:val="13"/>
        </w:rPr>
        <w:t xml:space="preserve"> </w:t>
      </w:r>
      <w:r w:rsidRPr="00A37A54">
        <w:rPr>
          <w:rFonts w:asciiTheme="majorBidi" w:hAnsiTheme="majorBidi" w:cstheme="majorBidi"/>
          <w:sz w:val="16"/>
        </w:rPr>
        <w:t>W</w:t>
      </w:r>
      <w:r w:rsidRPr="00A37A54">
        <w:rPr>
          <w:rFonts w:asciiTheme="majorBidi" w:hAnsiTheme="majorBidi" w:cstheme="majorBidi"/>
          <w:sz w:val="13"/>
        </w:rPr>
        <w:t xml:space="preserve">ITH </w:t>
      </w:r>
      <w:r w:rsidRPr="00A37A54">
        <w:rPr>
          <w:rFonts w:asciiTheme="majorBidi" w:hAnsiTheme="majorBidi" w:cstheme="majorBidi"/>
          <w:sz w:val="16"/>
        </w:rPr>
        <w:t>D</w:t>
      </w:r>
      <w:r w:rsidRPr="00A37A54">
        <w:rPr>
          <w:rFonts w:asciiTheme="majorBidi" w:hAnsiTheme="majorBidi" w:cstheme="majorBidi"/>
          <w:sz w:val="13"/>
        </w:rPr>
        <w:t xml:space="preserve">IFFERENT  </w:t>
      </w:r>
      <w:r w:rsidRPr="00A37A54">
        <w:rPr>
          <w:rFonts w:asciiTheme="majorBidi" w:hAnsiTheme="majorBidi" w:cstheme="majorBidi"/>
          <w:sz w:val="16"/>
          <w:szCs w:val="32"/>
        </w:rPr>
        <w:t>M</w:t>
      </w:r>
      <w:r w:rsidR="003C54C5" w:rsidRPr="00A37A54">
        <w:rPr>
          <w:rFonts w:asciiTheme="majorBidi" w:hAnsiTheme="majorBidi" w:cstheme="majorBidi"/>
          <w:sz w:val="13"/>
        </w:rPr>
        <w:t>L</w:t>
      </w:r>
      <w:r w:rsidRPr="00A37A54">
        <w:rPr>
          <w:rFonts w:asciiTheme="majorBidi" w:hAnsiTheme="majorBidi" w:cstheme="majorBidi"/>
          <w:sz w:val="13"/>
        </w:rPr>
        <w:t xml:space="preserve"> </w:t>
      </w:r>
      <w:r w:rsidRPr="00A37A54">
        <w:rPr>
          <w:rFonts w:asciiTheme="majorBidi" w:hAnsiTheme="majorBidi" w:cstheme="majorBidi"/>
          <w:sz w:val="16"/>
        </w:rPr>
        <w:t>C</w:t>
      </w:r>
      <w:r w:rsidRPr="00A37A54">
        <w:rPr>
          <w:rFonts w:asciiTheme="majorBidi" w:hAnsiTheme="majorBidi" w:cstheme="majorBidi"/>
          <w:sz w:val="13"/>
        </w:rPr>
        <w:t>LASSIFIERS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E20CD" w:rsidRPr="00A37A54" w14:paraId="625684E0" w14:textId="77777777" w:rsidTr="00A275B0">
        <w:trPr>
          <w:trHeight w:val="277"/>
        </w:trPr>
        <w:tc>
          <w:tcPr>
            <w:tcW w:w="1882" w:type="dxa"/>
            <w:tcBorders>
              <w:top w:val="single" w:sz="4" w:space="0" w:color="000000"/>
              <w:left w:val="nil"/>
              <w:bottom w:val="single" w:sz="3" w:space="0" w:color="000000"/>
              <w:right w:val="nil"/>
            </w:tcBorders>
          </w:tcPr>
          <w:p w14:paraId="4928F7A0" w14:textId="77777777" w:rsidR="005E20CD" w:rsidRPr="00A37A54" w:rsidRDefault="005E20CD"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Model</w:t>
            </w:r>
          </w:p>
        </w:tc>
        <w:tc>
          <w:tcPr>
            <w:tcW w:w="953" w:type="dxa"/>
            <w:tcBorders>
              <w:top w:val="single" w:sz="4" w:space="0" w:color="000000"/>
              <w:left w:val="nil"/>
              <w:bottom w:val="single" w:sz="3" w:space="0" w:color="000000"/>
              <w:right w:val="nil"/>
            </w:tcBorders>
          </w:tcPr>
          <w:p w14:paraId="43B08586" w14:textId="77777777" w:rsidR="005E20CD" w:rsidRPr="00A37A54" w:rsidRDefault="005E20CD"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65FF3BB2" w14:textId="77777777" w:rsidR="005E20CD" w:rsidRPr="00A37A54" w:rsidRDefault="005E20CD"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0BA20996" w14:textId="77777777" w:rsidR="005E20CD" w:rsidRPr="00A37A54" w:rsidRDefault="005E20CD" w:rsidP="00522767">
            <w:pPr>
              <w:spacing w:after="0" w:line="259" w:lineRule="auto"/>
              <w:ind w:firstLine="0"/>
              <w:jc w:val="left"/>
              <w:rPr>
                <w:rFonts w:asciiTheme="majorBidi" w:hAnsiTheme="majorBidi" w:cstheme="majorBidi"/>
                <w:sz w:val="16"/>
              </w:rPr>
            </w:pPr>
            <w:r w:rsidRPr="00A37A54">
              <w:rPr>
                <w:rFonts w:asciiTheme="majorBidi" w:hAnsiTheme="majorBidi" w:cstheme="majorBidi"/>
                <w:sz w:val="16"/>
              </w:rPr>
              <w:t>Recall(%)</w:t>
            </w:r>
          </w:p>
        </w:tc>
      </w:tr>
      <w:tr w:rsidR="005E20CD" w:rsidRPr="00A37A54" w14:paraId="17DDDB1C" w14:textId="77777777" w:rsidTr="005E20CD">
        <w:trPr>
          <w:trHeight w:val="289"/>
        </w:trPr>
        <w:tc>
          <w:tcPr>
            <w:tcW w:w="1882" w:type="dxa"/>
            <w:tcBorders>
              <w:top w:val="single" w:sz="3" w:space="0" w:color="000000"/>
              <w:left w:val="nil"/>
              <w:bottom w:val="nil"/>
              <w:right w:val="nil"/>
            </w:tcBorders>
          </w:tcPr>
          <w:p w14:paraId="2C3466DC" w14:textId="63A61F63" w:rsidR="005E20CD"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ResNet50 + SVM</w:t>
            </w:r>
          </w:p>
        </w:tc>
        <w:tc>
          <w:tcPr>
            <w:tcW w:w="953" w:type="dxa"/>
            <w:tcBorders>
              <w:top w:val="single" w:sz="3" w:space="0" w:color="000000"/>
              <w:left w:val="nil"/>
              <w:bottom w:val="nil"/>
              <w:right w:val="nil"/>
            </w:tcBorders>
          </w:tcPr>
          <w:p w14:paraId="715AC575" w14:textId="62499C42" w:rsidR="005E20CD" w:rsidRPr="00A37A54" w:rsidRDefault="002713C4" w:rsidP="00522767">
            <w:pPr>
              <w:spacing w:after="0" w:line="259" w:lineRule="auto"/>
              <w:ind w:left="58" w:firstLine="0"/>
              <w:jc w:val="center"/>
              <w:rPr>
                <w:rFonts w:asciiTheme="majorBidi" w:hAnsiTheme="majorBidi" w:cstheme="majorBidi"/>
              </w:rPr>
            </w:pPr>
            <w:r w:rsidRPr="00A37A54">
              <w:rPr>
                <w:rFonts w:asciiTheme="majorBidi" w:hAnsiTheme="majorBidi" w:cstheme="majorBidi"/>
                <w:sz w:val="16"/>
                <w:szCs w:val="21"/>
              </w:rPr>
              <w:t>95.78</w:t>
            </w:r>
          </w:p>
        </w:tc>
        <w:tc>
          <w:tcPr>
            <w:tcW w:w="1123" w:type="dxa"/>
            <w:tcBorders>
              <w:top w:val="single" w:sz="3" w:space="0" w:color="000000"/>
              <w:left w:val="nil"/>
              <w:bottom w:val="nil"/>
              <w:right w:val="nil"/>
            </w:tcBorders>
          </w:tcPr>
          <w:p w14:paraId="42561AE8" w14:textId="669798FD" w:rsidR="005E20CD" w:rsidRPr="00A37A54" w:rsidRDefault="005E20CD" w:rsidP="00522767">
            <w:pPr>
              <w:spacing w:after="0" w:line="259" w:lineRule="auto"/>
              <w:rPr>
                <w:rFonts w:asciiTheme="majorBidi" w:hAnsiTheme="majorBidi" w:cstheme="majorBidi"/>
              </w:rPr>
            </w:pPr>
            <w:r w:rsidRPr="00A37A54">
              <w:rPr>
                <w:rFonts w:asciiTheme="majorBidi" w:eastAsia="Cambria" w:hAnsiTheme="majorBidi" w:cstheme="majorBidi"/>
                <w:sz w:val="16"/>
              </w:rPr>
              <w:t xml:space="preserve">      </w:t>
            </w:r>
            <w:r w:rsidR="002713C4" w:rsidRPr="00A37A54">
              <w:rPr>
                <w:rFonts w:asciiTheme="majorBidi" w:eastAsia="Cambria" w:hAnsiTheme="majorBidi" w:cstheme="majorBidi"/>
                <w:sz w:val="16"/>
              </w:rPr>
              <w:t>96</w:t>
            </w:r>
          </w:p>
        </w:tc>
        <w:tc>
          <w:tcPr>
            <w:tcW w:w="749" w:type="dxa"/>
            <w:tcBorders>
              <w:top w:val="single" w:sz="3" w:space="0" w:color="000000"/>
              <w:left w:val="nil"/>
              <w:bottom w:val="nil"/>
              <w:right w:val="nil"/>
            </w:tcBorders>
          </w:tcPr>
          <w:p w14:paraId="7C53046E" w14:textId="0F070528" w:rsidR="005E20CD" w:rsidRPr="00A37A54" w:rsidRDefault="005E20CD" w:rsidP="00522767">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w:t>
            </w:r>
            <w:r w:rsidR="002713C4" w:rsidRPr="00A37A54">
              <w:rPr>
                <w:rFonts w:asciiTheme="majorBidi" w:eastAsia="Cambria" w:hAnsiTheme="majorBidi" w:cstheme="majorBidi"/>
                <w:sz w:val="16"/>
              </w:rPr>
              <w:t>96</w:t>
            </w:r>
          </w:p>
        </w:tc>
      </w:tr>
      <w:tr w:rsidR="005E20CD" w:rsidRPr="00A37A54" w14:paraId="607EB32D" w14:textId="77777777" w:rsidTr="005E20CD">
        <w:trPr>
          <w:trHeight w:val="269"/>
        </w:trPr>
        <w:tc>
          <w:tcPr>
            <w:tcW w:w="1882" w:type="dxa"/>
            <w:tcBorders>
              <w:top w:val="nil"/>
              <w:left w:val="nil"/>
              <w:bottom w:val="nil"/>
              <w:right w:val="nil"/>
            </w:tcBorders>
          </w:tcPr>
          <w:p w14:paraId="352B9145" w14:textId="16D666D6" w:rsidR="005E20CD" w:rsidRPr="00A37A54" w:rsidRDefault="002713C4"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szCs w:val="16"/>
              </w:rPr>
              <w:t>ResNet50 + KNN</w:t>
            </w:r>
          </w:p>
        </w:tc>
        <w:tc>
          <w:tcPr>
            <w:tcW w:w="953" w:type="dxa"/>
            <w:tcBorders>
              <w:top w:val="nil"/>
              <w:left w:val="nil"/>
              <w:bottom w:val="nil"/>
              <w:right w:val="nil"/>
            </w:tcBorders>
          </w:tcPr>
          <w:p w14:paraId="6370E492" w14:textId="64D66026" w:rsidR="005E20CD" w:rsidRPr="00A37A54" w:rsidRDefault="002713C4" w:rsidP="002713C4">
            <w:pPr>
              <w:spacing w:after="0" w:line="259" w:lineRule="auto"/>
              <w:ind w:firstLine="0"/>
              <w:rPr>
                <w:rFonts w:asciiTheme="majorBidi" w:hAnsiTheme="majorBidi" w:cstheme="majorBidi"/>
              </w:rPr>
            </w:pPr>
            <w:r w:rsidRPr="00A37A54">
              <w:rPr>
                <w:rFonts w:asciiTheme="majorBidi" w:eastAsia="Cambria" w:hAnsiTheme="majorBidi" w:cstheme="majorBidi"/>
                <w:sz w:val="16"/>
              </w:rPr>
              <w:t xml:space="preserve">       95.43</w:t>
            </w:r>
          </w:p>
        </w:tc>
        <w:tc>
          <w:tcPr>
            <w:tcW w:w="1123" w:type="dxa"/>
            <w:tcBorders>
              <w:top w:val="nil"/>
              <w:left w:val="nil"/>
              <w:bottom w:val="nil"/>
              <w:right w:val="nil"/>
            </w:tcBorders>
          </w:tcPr>
          <w:p w14:paraId="7CFDB371" w14:textId="48FB4F1D" w:rsidR="005E20CD" w:rsidRPr="00A37A54" w:rsidRDefault="002713C4" w:rsidP="00522767">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94</w:t>
            </w:r>
          </w:p>
        </w:tc>
        <w:tc>
          <w:tcPr>
            <w:tcW w:w="749" w:type="dxa"/>
            <w:tcBorders>
              <w:top w:val="nil"/>
              <w:left w:val="nil"/>
              <w:bottom w:val="nil"/>
              <w:right w:val="nil"/>
            </w:tcBorders>
          </w:tcPr>
          <w:p w14:paraId="2BD9E04D" w14:textId="1148C9DC" w:rsidR="005E20CD"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95</w:t>
            </w:r>
          </w:p>
        </w:tc>
      </w:tr>
      <w:tr w:rsidR="002713C4" w:rsidRPr="00A37A54" w14:paraId="48DDFF3A" w14:textId="77777777" w:rsidTr="005E20CD">
        <w:trPr>
          <w:trHeight w:val="269"/>
        </w:trPr>
        <w:tc>
          <w:tcPr>
            <w:tcW w:w="1882" w:type="dxa"/>
            <w:tcBorders>
              <w:top w:val="nil"/>
              <w:left w:val="nil"/>
              <w:bottom w:val="nil"/>
              <w:right w:val="nil"/>
            </w:tcBorders>
          </w:tcPr>
          <w:p w14:paraId="3D745996" w14:textId="77777777" w:rsidR="00207550"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 xml:space="preserve">ResNet50 + </w:t>
            </w:r>
          </w:p>
          <w:p w14:paraId="63CFB50B" w14:textId="01127DE5" w:rsidR="002713C4"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Random</w:t>
            </w:r>
            <w:r w:rsidR="00207550" w:rsidRPr="00A37A54">
              <w:rPr>
                <w:rFonts w:asciiTheme="majorBidi" w:hAnsiTheme="majorBidi" w:cstheme="majorBidi"/>
                <w:sz w:val="16"/>
                <w:szCs w:val="16"/>
              </w:rPr>
              <w:t xml:space="preserve"> </w:t>
            </w:r>
            <w:r w:rsidRPr="00A37A54">
              <w:rPr>
                <w:rFonts w:asciiTheme="majorBidi" w:hAnsiTheme="majorBidi" w:cstheme="majorBidi"/>
                <w:sz w:val="16"/>
                <w:szCs w:val="16"/>
              </w:rPr>
              <w:t>Forest</w:t>
            </w:r>
          </w:p>
        </w:tc>
        <w:tc>
          <w:tcPr>
            <w:tcW w:w="953" w:type="dxa"/>
            <w:tcBorders>
              <w:top w:val="nil"/>
              <w:left w:val="nil"/>
              <w:bottom w:val="nil"/>
              <w:right w:val="nil"/>
            </w:tcBorders>
          </w:tcPr>
          <w:p w14:paraId="3261525F" w14:textId="71F18C2E" w:rsidR="002713C4" w:rsidRPr="00A37A54" w:rsidRDefault="002713C4" w:rsidP="00522767">
            <w:pPr>
              <w:spacing w:after="0" w:line="259" w:lineRule="auto"/>
              <w:ind w:left="179" w:firstLine="0"/>
              <w:rPr>
                <w:rFonts w:asciiTheme="majorBidi" w:eastAsia="Cambria" w:hAnsiTheme="majorBidi" w:cstheme="majorBidi"/>
                <w:sz w:val="16"/>
              </w:rPr>
            </w:pPr>
            <w:r w:rsidRPr="00A37A54">
              <w:rPr>
                <w:rFonts w:asciiTheme="majorBidi" w:eastAsia="Cambria" w:hAnsiTheme="majorBidi" w:cstheme="majorBidi"/>
                <w:sz w:val="16"/>
              </w:rPr>
              <w:t xml:space="preserve">     94</w:t>
            </w:r>
          </w:p>
        </w:tc>
        <w:tc>
          <w:tcPr>
            <w:tcW w:w="1123" w:type="dxa"/>
            <w:tcBorders>
              <w:top w:val="nil"/>
              <w:left w:val="nil"/>
              <w:bottom w:val="nil"/>
              <w:right w:val="nil"/>
            </w:tcBorders>
          </w:tcPr>
          <w:p w14:paraId="5AA1C527" w14:textId="3DCAA657"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93</w:t>
            </w:r>
          </w:p>
        </w:tc>
        <w:tc>
          <w:tcPr>
            <w:tcW w:w="749" w:type="dxa"/>
            <w:tcBorders>
              <w:top w:val="nil"/>
              <w:left w:val="nil"/>
              <w:bottom w:val="nil"/>
              <w:right w:val="nil"/>
            </w:tcBorders>
          </w:tcPr>
          <w:p w14:paraId="0B153D51" w14:textId="43F06A76"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94</w:t>
            </w:r>
          </w:p>
        </w:tc>
      </w:tr>
      <w:tr w:rsidR="002713C4" w:rsidRPr="00A37A54" w14:paraId="4CA7B12F" w14:textId="77777777" w:rsidTr="005E20CD">
        <w:trPr>
          <w:trHeight w:val="269"/>
        </w:trPr>
        <w:tc>
          <w:tcPr>
            <w:tcW w:w="1882" w:type="dxa"/>
            <w:tcBorders>
              <w:top w:val="nil"/>
              <w:left w:val="nil"/>
              <w:bottom w:val="nil"/>
              <w:right w:val="nil"/>
            </w:tcBorders>
          </w:tcPr>
          <w:p w14:paraId="02316FF7" w14:textId="77777777" w:rsidR="002D4450"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 xml:space="preserve">ResNet50 + </w:t>
            </w:r>
          </w:p>
          <w:p w14:paraId="02F2EDD7" w14:textId="6485F5BE" w:rsidR="002713C4"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Gradient Boost Machine</w:t>
            </w:r>
          </w:p>
        </w:tc>
        <w:tc>
          <w:tcPr>
            <w:tcW w:w="953" w:type="dxa"/>
            <w:tcBorders>
              <w:top w:val="nil"/>
              <w:left w:val="nil"/>
              <w:bottom w:val="nil"/>
              <w:right w:val="nil"/>
            </w:tcBorders>
          </w:tcPr>
          <w:p w14:paraId="3C9B03FB" w14:textId="2F2032EF" w:rsidR="002713C4" w:rsidRPr="00A37A54" w:rsidRDefault="002713C4" w:rsidP="00522767">
            <w:pPr>
              <w:spacing w:after="0" w:line="259" w:lineRule="auto"/>
              <w:ind w:left="179" w:firstLine="0"/>
              <w:rPr>
                <w:rFonts w:asciiTheme="majorBidi" w:eastAsia="Cambria" w:hAnsiTheme="majorBidi" w:cstheme="majorBidi"/>
                <w:sz w:val="16"/>
              </w:rPr>
            </w:pPr>
            <w:r w:rsidRPr="00A37A54">
              <w:rPr>
                <w:rFonts w:asciiTheme="majorBidi" w:eastAsia="Cambria" w:hAnsiTheme="majorBidi" w:cstheme="majorBidi"/>
                <w:sz w:val="16"/>
              </w:rPr>
              <w:t xml:space="preserve">  90.36</w:t>
            </w:r>
          </w:p>
        </w:tc>
        <w:tc>
          <w:tcPr>
            <w:tcW w:w="1123" w:type="dxa"/>
            <w:tcBorders>
              <w:top w:val="nil"/>
              <w:left w:val="nil"/>
              <w:bottom w:val="nil"/>
              <w:right w:val="nil"/>
            </w:tcBorders>
          </w:tcPr>
          <w:p w14:paraId="21F49AD7" w14:textId="33E6CDBE"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91</w:t>
            </w:r>
          </w:p>
        </w:tc>
        <w:tc>
          <w:tcPr>
            <w:tcW w:w="749" w:type="dxa"/>
            <w:tcBorders>
              <w:top w:val="nil"/>
              <w:left w:val="nil"/>
              <w:bottom w:val="nil"/>
              <w:right w:val="nil"/>
            </w:tcBorders>
          </w:tcPr>
          <w:p w14:paraId="3FE4EEBD" w14:textId="32A21DD5"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90</w:t>
            </w:r>
          </w:p>
        </w:tc>
      </w:tr>
      <w:tr w:rsidR="002713C4" w:rsidRPr="00A37A54" w14:paraId="1DCA8679" w14:textId="77777777" w:rsidTr="00025AD9">
        <w:trPr>
          <w:trHeight w:val="460"/>
        </w:trPr>
        <w:tc>
          <w:tcPr>
            <w:tcW w:w="1882" w:type="dxa"/>
            <w:tcBorders>
              <w:top w:val="nil"/>
              <w:left w:val="nil"/>
              <w:bottom w:val="single" w:sz="4" w:space="0" w:color="auto"/>
              <w:right w:val="nil"/>
            </w:tcBorders>
          </w:tcPr>
          <w:p w14:paraId="6581AB64" w14:textId="77777777" w:rsidR="002D4450"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 xml:space="preserve">ResNet50 + </w:t>
            </w:r>
          </w:p>
          <w:p w14:paraId="65393EB4" w14:textId="3DA10676" w:rsidR="002713C4"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Decision Tree</w:t>
            </w:r>
          </w:p>
        </w:tc>
        <w:tc>
          <w:tcPr>
            <w:tcW w:w="953" w:type="dxa"/>
            <w:tcBorders>
              <w:top w:val="nil"/>
              <w:left w:val="nil"/>
              <w:bottom w:val="single" w:sz="4" w:space="0" w:color="auto"/>
              <w:right w:val="nil"/>
            </w:tcBorders>
          </w:tcPr>
          <w:p w14:paraId="60276CB6" w14:textId="080AA5DA" w:rsidR="002713C4" w:rsidRPr="00A37A54" w:rsidRDefault="002713C4" w:rsidP="00522767">
            <w:pPr>
              <w:spacing w:after="0" w:line="259" w:lineRule="auto"/>
              <w:ind w:left="179" w:firstLine="0"/>
              <w:rPr>
                <w:rFonts w:asciiTheme="majorBidi" w:eastAsia="Cambria" w:hAnsiTheme="majorBidi" w:cstheme="majorBidi"/>
                <w:sz w:val="16"/>
              </w:rPr>
            </w:pPr>
            <w:r w:rsidRPr="00A37A54">
              <w:rPr>
                <w:rFonts w:asciiTheme="majorBidi" w:eastAsia="Cambria" w:hAnsiTheme="majorBidi" w:cstheme="majorBidi"/>
                <w:sz w:val="16"/>
              </w:rPr>
              <w:t xml:space="preserve">  66.22</w:t>
            </w:r>
          </w:p>
        </w:tc>
        <w:tc>
          <w:tcPr>
            <w:tcW w:w="1123" w:type="dxa"/>
            <w:tcBorders>
              <w:top w:val="nil"/>
              <w:left w:val="nil"/>
              <w:bottom w:val="single" w:sz="4" w:space="0" w:color="auto"/>
              <w:right w:val="nil"/>
            </w:tcBorders>
          </w:tcPr>
          <w:p w14:paraId="63825C7B" w14:textId="12265158"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66</w:t>
            </w:r>
          </w:p>
        </w:tc>
        <w:tc>
          <w:tcPr>
            <w:tcW w:w="749" w:type="dxa"/>
            <w:tcBorders>
              <w:top w:val="nil"/>
              <w:left w:val="nil"/>
              <w:bottom w:val="single" w:sz="4" w:space="0" w:color="auto"/>
              <w:right w:val="nil"/>
            </w:tcBorders>
          </w:tcPr>
          <w:p w14:paraId="1B22B6C6" w14:textId="44B5301A"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66</w:t>
            </w:r>
          </w:p>
        </w:tc>
      </w:tr>
    </w:tbl>
    <w:p w14:paraId="5655F84A" w14:textId="36FC31F1" w:rsidR="00D11796" w:rsidRPr="00A37A54" w:rsidRDefault="008711C5" w:rsidP="007971B8">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E</w:t>
      </w:r>
      <w:r w:rsidR="00BF03FA" w:rsidRPr="00A37A54">
        <w:rPr>
          <w:rFonts w:asciiTheme="majorBidi" w:hAnsiTheme="majorBidi" w:cstheme="majorBidi"/>
          <w:i/>
        </w:rPr>
        <w:t>. Final Stacking Ensemble Results</w:t>
      </w:r>
    </w:p>
    <w:p w14:paraId="40D3764E" w14:textId="63A6E0C3" w:rsidR="0052455E" w:rsidRPr="00A37A54" w:rsidRDefault="007B7A3A" w:rsidP="008237DE">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8237DE" w:rsidRPr="00A37A54">
        <w:rPr>
          <w:rFonts w:asciiTheme="majorBidi" w:hAnsiTheme="majorBidi" w:cstheme="majorBidi"/>
          <w:color w:val="000000" w:themeColor="text1"/>
        </w:rPr>
        <w:t>The final stacking ensemble technique, which combined ResNet50, SVM, and KNN with a final Logistic Regression classification layer, demonstrated the highest robustness and accuracy among all configurations tested. The stacking ensemble efficiently addressed overfitting by exploiting the capabilities of many classifiers while preserving excellent generalizability across a wide range of conditions, including low-light and occluded player scenarios.</w:t>
      </w:r>
    </w:p>
    <w:p w14:paraId="73D2AF16" w14:textId="28FA6CF1" w:rsidR="008711C5" w:rsidRPr="00A37A54" w:rsidRDefault="00CD69FE" w:rsidP="008237DE">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8237DE" w:rsidRPr="00A37A54">
        <w:rPr>
          <w:rFonts w:asciiTheme="majorBidi" w:hAnsiTheme="majorBidi" w:cstheme="majorBidi"/>
          <w:color w:val="000000" w:themeColor="text1"/>
        </w:rPr>
        <w:t>Several ensemble strategies were investigated, including Voting Classifiers and Decision-Level Fusion, however the stacking ensemble method outperformed them all, displaying higher accuracy and robustness. Table III summarizes the ensemble approaches' outcomes.</w:t>
      </w:r>
    </w:p>
    <w:p w14:paraId="16349289" w14:textId="55B3C442" w:rsidR="0052455E" w:rsidRPr="00A37A54" w:rsidRDefault="0052455E" w:rsidP="0052455E">
      <w:pPr>
        <w:spacing w:after="3" w:line="265" w:lineRule="auto"/>
        <w:ind w:left="10" w:hanging="10"/>
        <w:jc w:val="center"/>
        <w:rPr>
          <w:rFonts w:asciiTheme="majorBidi" w:hAnsiTheme="majorBidi" w:cstheme="majorBidi"/>
        </w:rPr>
      </w:pPr>
      <w:r w:rsidRPr="00A37A54">
        <w:rPr>
          <w:rFonts w:asciiTheme="majorBidi" w:hAnsiTheme="majorBidi" w:cstheme="majorBidi"/>
          <w:sz w:val="16"/>
        </w:rPr>
        <w:t>TABLE III</w:t>
      </w:r>
    </w:p>
    <w:p w14:paraId="16DA9FDD" w14:textId="15E86200" w:rsidR="0052455E" w:rsidRPr="00A37A54" w:rsidRDefault="0052455E" w:rsidP="0052455E">
      <w:pPr>
        <w:spacing w:after="0" w:line="259" w:lineRule="auto"/>
        <w:ind w:left="10" w:hanging="10"/>
        <w:jc w:val="center"/>
        <w:rPr>
          <w:rFonts w:asciiTheme="majorBidi" w:hAnsiTheme="majorBidi" w:cstheme="majorBidi"/>
          <w:sz w:val="13"/>
        </w:rPr>
      </w:pPr>
      <w:r w:rsidRPr="00A37A54">
        <w:rPr>
          <w:rFonts w:asciiTheme="majorBidi" w:hAnsiTheme="majorBidi" w:cstheme="majorBidi"/>
          <w:sz w:val="16"/>
        </w:rPr>
        <w:t>P</w:t>
      </w:r>
      <w:r w:rsidRPr="00A37A54">
        <w:rPr>
          <w:rFonts w:asciiTheme="majorBidi" w:hAnsiTheme="majorBidi" w:cstheme="majorBidi"/>
          <w:sz w:val="13"/>
        </w:rPr>
        <w:t xml:space="preserve">ERFORMANCE </w:t>
      </w:r>
      <w:r w:rsidRPr="00A37A54">
        <w:rPr>
          <w:rFonts w:asciiTheme="majorBidi" w:hAnsiTheme="majorBidi" w:cstheme="majorBidi"/>
          <w:sz w:val="16"/>
        </w:rPr>
        <w:t>M</w:t>
      </w:r>
      <w:r w:rsidRPr="00A37A54">
        <w:rPr>
          <w:rFonts w:asciiTheme="majorBidi" w:hAnsiTheme="majorBidi" w:cstheme="majorBidi"/>
          <w:sz w:val="13"/>
        </w:rPr>
        <w:t xml:space="preserve">ETRICS OF </w:t>
      </w:r>
      <w:r w:rsidRPr="00A37A54">
        <w:rPr>
          <w:rFonts w:asciiTheme="majorBidi" w:hAnsiTheme="majorBidi" w:cstheme="majorBidi"/>
          <w:sz w:val="16"/>
          <w:szCs w:val="32"/>
        </w:rPr>
        <w:t>E</w:t>
      </w:r>
      <w:r w:rsidRPr="00A37A54">
        <w:rPr>
          <w:rFonts w:asciiTheme="majorBidi" w:hAnsiTheme="majorBidi" w:cstheme="majorBidi"/>
          <w:sz w:val="13"/>
        </w:rPr>
        <w:t xml:space="preserve">NSEMBLE </w:t>
      </w:r>
      <w:r w:rsidRPr="00A37A54">
        <w:rPr>
          <w:rFonts w:asciiTheme="majorBidi" w:hAnsiTheme="majorBidi" w:cstheme="majorBidi"/>
          <w:sz w:val="16"/>
        </w:rPr>
        <w:t>T</w:t>
      </w:r>
      <w:r w:rsidRPr="00A37A54">
        <w:rPr>
          <w:rFonts w:asciiTheme="majorBidi" w:hAnsiTheme="majorBidi" w:cstheme="majorBidi"/>
          <w:sz w:val="13"/>
        </w:rPr>
        <w:t>ECHNIQUES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2455E" w:rsidRPr="00A37A54" w14:paraId="45575BC7" w14:textId="77777777" w:rsidTr="00E814DC">
        <w:trPr>
          <w:trHeight w:val="277"/>
        </w:trPr>
        <w:tc>
          <w:tcPr>
            <w:tcW w:w="1882" w:type="dxa"/>
            <w:tcBorders>
              <w:top w:val="single" w:sz="4" w:space="0" w:color="000000"/>
              <w:left w:val="nil"/>
              <w:bottom w:val="single" w:sz="3" w:space="0" w:color="000000"/>
              <w:right w:val="nil"/>
            </w:tcBorders>
          </w:tcPr>
          <w:p w14:paraId="03DDAC28" w14:textId="77777777" w:rsidR="0052455E" w:rsidRPr="00A37A54" w:rsidRDefault="0052455E"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Model</w:t>
            </w:r>
          </w:p>
        </w:tc>
        <w:tc>
          <w:tcPr>
            <w:tcW w:w="953" w:type="dxa"/>
            <w:tcBorders>
              <w:top w:val="single" w:sz="4" w:space="0" w:color="000000"/>
              <w:left w:val="nil"/>
              <w:bottom w:val="single" w:sz="3" w:space="0" w:color="000000"/>
              <w:right w:val="nil"/>
            </w:tcBorders>
          </w:tcPr>
          <w:p w14:paraId="6A2231C0" w14:textId="77777777" w:rsidR="0052455E" w:rsidRPr="00A37A54" w:rsidRDefault="0052455E"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3CDB8DEF" w14:textId="77777777" w:rsidR="0052455E" w:rsidRPr="00A37A54" w:rsidRDefault="0052455E"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4DE0D4FA" w14:textId="77777777" w:rsidR="0052455E" w:rsidRPr="00A37A54" w:rsidRDefault="0052455E" w:rsidP="00522767">
            <w:pPr>
              <w:spacing w:after="0" w:line="259" w:lineRule="auto"/>
              <w:ind w:firstLine="0"/>
              <w:jc w:val="left"/>
              <w:rPr>
                <w:rFonts w:asciiTheme="majorBidi" w:hAnsiTheme="majorBidi" w:cstheme="majorBidi"/>
                <w:sz w:val="16"/>
              </w:rPr>
            </w:pPr>
            <w:r w:rsidRPr="00A37A54">
              <w:rPr>
                <w:rFonts w:asciiTheme="majorBidi" w:hAnsiTheme="majorBidi" w:cstheme="majorBidi"/>
                <w:sz w:val="16"/>
              </w:rPr>
              <w:t>Recall(%)</w:t>
            </w:r>
          </w:p>
        </w:tc>
      </w:tr>
      <w:tr w:rsidR="0052455E" w:rsidRPr="00A37A54" w14:paraId="03324594" w14:textId="77777777" w:rsidTr="00522767">
        <w:trPr>
          <w:trHeight w:val="289"/>
        </w:trPr>
        <w:tc>
          <w:tcPr>
            <w:tcW w:w="1882" w:type="dxa"/>
            <w:tcBorders>
              <w:top w:val="single" w:sz="3" w:space="0" w:color="000000"/>
              <w:left w:val="nil"/>
              <w:bottom w:val="nil"/>
              <w:right w:val="nil"/>
            </w:tcBorders>
          </w:tcPr>
          <w:p w14:paraId="4368BCC8" w14:textId="120D6318" w:rsidR="0052455E" w:rsidRPr="00A37A54" w:rsidRDefault="0002435D" w:rsidP="0002435D">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Voting Classifier</w:t>
            </w:r>
          </w:p>
        </w:tc>
        <w:tc>
          <w:tcPr>
            <w:tcW w:w="953" w:type="dxa"/>
            <w:tcBorders>
              <w:top w:val="single" w:sz="3" w:space="0" w:color="000000"/>
              <w:left w:val="nil"/>
              <w:bottom w:val="nil"/>
              <w:right w:val="nil"/>
            </w:tcBorders>
          </w:tcPr>
          <w:p w14:paraId="241F162E" w14:textId="4E76564A" w:rsidR="0052455E" w:rsidRPr="00A37A54" w:rsidRDefault="0052455E" w:rsidP="00522767">
            <w:pPr>
              <w:spacing w:after="0" w:line="259" w:lineRule="auto"/>
              <w:ind w:left="58" w:firstLine="0"/>
              <w:jc w:val="center"/>
              <w:rPr>
                <w:rFonts w:asciiTheme="majorBidi" w:hAnsiTheme="majorBidi" w:cstheme="majorBidi"/>
              </w:rPr>
            </w:pPr>
            <w:r w:rsidRPr="00A37A54">
              <w:rPr>
                <w:rFonts w:asciiTheme="majorBidi" w:hAnsiTheme="majorBidi" w:cstheme="majorBidi"/>
                <w:sz w:val="16"/>
                <w:szCs w:val="21"/>
              </w:rPr>
              <w:t>95</w:t>
            </w:r>
          </w:p>
        </w:tc>
        <w:tc>
          <w:tcPr>
            <w:tcW w:w="1123" w:type="dxa"/>
            <w:tcBorders>
              <w:top w:val="single" w:sz="3" w:space="0" w:color="000000"/>
              <w:left w:val="nil"/>
              <w:bottom w:val="nil"/>
              <w:right w:val="nil"/>
            </w:tcBorders>
          </w:tcPr>
          <w:p w14:paraId="57A2AE2A" w14:textId="25468556" w:rsidR="0052455E" w:rsidRPr="00A37A54" w:rsidRDefault="0052455E" w:rsidP="00522767">
            <w:pPr>
              <w:spacing w:after="0" w:line="259" w:lineRule="auto"/>
              <w:rPr>
                <w:rFonts w:asciiTheme="majorBidi" w:hAnsiTheme="majorBidi" w:cstheme="majorBidi"/>
              </w:rPr>
            </w:pPr>
            <w:r w:rsidRPr="00A37A54">
              <w:rPr>
                <w:rFonts w:asciiTheme="majorBidi" w:eastAsia="Cambria" w:hAnsiTheme="majorBidi" w:cstheme="majorBidi"/>
                <w:sz w:val="16"/>
              </w:rPr>
              <w:t xml:space="preserve">      9</w:t>
            </w:r>
            <w:r w:rsidR="0002435D" w:rsidRPr="00A37A54">
              <w:rPr>
                <w:rFonts w:asciiTheme="majorBidi" w:eastAsia="Cambria" w:hAnsiTheme="majorBidi" w:cstheme="majorBidi"/>
                <w:sz w:val="16"/>
              </w:rPr>
              <w:t>5</w:t>
            </w:r>
          </w:p>
        </w:tc>
        <w:tc>
          <w:tcPr>
            <w:tcW w:w="749" w:type="dxa"/>
            <w:tcBorders>
              <w:top w:val="single" w:sz="3" w:space="0" w:color="000000"/>
              <w:left w:val="nil"/>
              <w:bottom w:val="nil"/>
              <w:right w:val="nil"/>
            </w:tcBorders>
          </w:tcPr>
          <w:p w14:paraId="170057BA" w14:textId="4FE56867" w:rsidR="0052455E" w:rsidRPr="00A37A54" w:rsidRDefault="0052455E" w:rsidP="00522767">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9</w:t>
            </w:r>
            <w:r w:rsidR="0002435D" w:rsidRPr="00A37A54">
              <w:rPr>
                <w:rFonts w:asciiTheme="majorBidi" w:eastAsia="Cambria" w:hAnsiTheme="majorBidi" w:cstheme="majorBidi"/>
                <w:sz w:val="16"/>
              </w:rPr>
              <w:t>5</w:t>
            </w:r>
          </w:p>
        </w:tc>
      </w:tr>
      <w:tr w:rsidR="0052455E" w:rsidRPr="00A37A54" w14:paraId="10A8732C" w14:textId="77777777" w:rsidTr="00522767">
        <w:trPr>
          <w:trHeight w:val="269"/>
        </w:trPr>
        <w:tc>
          <w:tcPr>
            <w:tcW w:w="1882" w:type="dxa"/>
            <w:tcBorders>
              <w:top w:val="nil"/>
              <w:left w:val="nil"/>
              <w:bottom w:val="nil"/>
              <w:right w:val="nil"/>
            </w:tcBorders>
          </w:tcPr>
          <w:p w14:paraId="3AA3EB6C" w14:textId="30C7E125" w:rsidR="0052455E" w:rsidRPr="00A37A54" w:rsidRDefault="0002435D" w:rsidP="0002435D">
            <w:pPr>
              <w:spacing w:after="0" w:line="259" w:lineRule="auto"/>
              <w:ind w:left="100" w:firstLine="0"/>
              <w:jc w:val="left"/>
              <w:rPr>
                <w:rFonts w:asciiTheme="majorBidi" w:hAnsiTheme="majorBidi" w:cstheme="majorBidi"/>
              </w:rPr>
            </w:pPr>
            <w:r w:rsidRPr="00A37A54">
              <w:rPr>
                <w:rFonts w:asciiTheme="majorBidi" w:hAnsiTheme="majorBidi" w:cstheme="majorBidi"/>
                <w:sz w:val="16"/>
                <w:szCs w:val="16"/>
              </w:rPr>
              <w:t>Decision-Level Fusion</w:t>
            </w:r>
          </w:p>
        </w:tc>
        <w:tc>
          <w:tcPr>
            <w:tcW w:w="953" w:type="dxa"/>
            <w:tcBorders>
              <w:top w:val="nil"/>
              <w:left w:val="nil"/>
              <w:bottom w:val="nil"/>
              <w:right w:val="nil"/>
            </w:tcBorders>
          </w:tcPr>
          <w:p w14:paraId="3D8B71F7" w14:textId="7D66A7AA" w:rsidR="0052455E" w:rsidRPr="00A37A54" w:rsidRDefault="0052455E" w:rsidP="00522767">
            <w:pPr>
              <w:spacing w:after="0" w:line="259" w:lineRule="auto"/>
              <w:ind w:firstLine="0"/>
              <w:rPr>
                <w:rFonts w:asciiTheme="majorBidi" w:hAnsiTheme="majorBidi" w:cstheme="majorBidi"/>
              </w:rPr>
            </w:pPr>
            <w:r w:rsidRPr="00A37A54">
              <w:rPr>
                <w:rFonts w:asciiTheme="majorBidi" w:eastAsia="Cambria" w:hAnsiTheme="majorBidi" w:cstheme="majorBidi"/>
                <w:sz w:val="16"/>
              </w:rPr>
              <w:t xml:space="preserve">       9</w:t>
            </w:r>
            <w:r w:rsidR="0002435D" w:rsidRPr="00A37A54">
              <w:rPr>
                <w:rFonts w:asciiTheme="majorBidi" w:eastAsia="Cambria" w:hAnsiTheme="majorBidi" w:cstheme="majorBidi"/>
                <w:sz w:val="16"/>
              </w:rPr>
              <w:t>6.27</w:t>
            </w:r>
          </w:p>
        </w:tc>
        <w:tc>
          <w:tcPr>
            <w:tcW w:w="1123" w:type="dxa"/>
            <w:tcBorders>
              <w:top w:val="nil"/>
              <w:left w:val="nil"/>
              <w:bottom w:val="nil"/>
              <w:right w:val="nil"/>
            </w:tcBorders>
          </w:tcPr>
          <w:p w14:paraId="299FF882" w14:textId="04C6B166" w:rsidR="0052455E" w:rsidRPr="00A37A54" w:rsidRDefault="0052455E" w:rsidP="00522767">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6</w:t>
            </w:r>
          </w:p>
        </w:tc>
        <w:tc>
          <w:tcPr>
            <w:tcW w:w="749" w:type="dxa"/>
            <w:tcBorders>
              <w:top w:val="nil"/>
              <w:left w:val="nil"/>
              <w:bottom w:val="nil"/>
              <w:right w:val="nil"/>
            </w:tcBorders>
          </w:tcPr>
          <w:p w14:paraId="790D5CA7" w14:textId="1AE05DE6" w:rsidR="0052455E" w:rsidRPr="00A37A54" w:rsidRDefault="0052455E"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6</w:t>
            </w:r>
          </w:p>
        </w:tc>
      </w:tr>
      <w:tr w:rsidR="0052455E" w:rsidRPr="00A37A54" w14:paraId="5875F473" w14:textId="77777777" w:rsidTr="00C823E3">
        <w:trPr>
          <w:trHeight w:val="135"/>
        </w:trPr>
        <w:tc>
          <w:tcPr>
            <w:tcW w:w="1882" w:type="dxa"/>
            <w:tcBorders>
              <w:top w:val="nil"/>
              <w:left w:val="nil"/>
              <w:bottom w:val="single" w:sz="4" w:space="0" w:color="auto"/>
              <w:right w:val="nil"/>
            </w:tcBorders>
          </w:tcPr>
          <w:p w14:paraId="2957263E" w14:textId="11F66B9C" w:rsidR="0052455E" w:rsidRPr="00A37A54" w:rsidRDefault="0002435D" w:rsidP="0002435D">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Stacking Ensemble</w:t>
            </w:r>
          </w:p>
        </w:tc>
        <w:tc>
          <w:tcPr>
            <w:tcW w:w="953" w:type="dxa"/>
            <w:tcBorders>
              <w:top w:val="nil"/>
              <w:left w:val="nil"/>
              <w:bottom w:val="single" w:sz="4" w:space="0" w:color="auto"/>
              <w:right w:val="nil"/>
            </w:tcBorders>
          </w:tcPr>
          <w:p w14:paraId="0F62E866" w14:textId="4CCBE8DC" w:rsidR="0052455E" w:rsidRPr="00A37A54" w:rsidRDefault="00AD6CE3" w:rsidP="00AD6CE3">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w:t>
            </w:r>
            <w:r w:rsidR="0052455E" w:rsidRPr="00A37A54">
              <w:rPr>
                <w:rFonts w:asciiTheme="majorBidi" w:eastAsia="Cambria" w:hAnsiTheme="majorBidi" w:cstheme="majorBidi"/>
                <w:sz w:val="16"/>
              </w:rPr>
              <w:t>9</w:t>
            </w:r>
            <w:r w:rsidR="0002435D" w:rsidRPr="00A37A54">
              <w:rPr>
                <w:rFonts w:asciiTheme="majorBidi" w:eastAsia="Cambria" w:hAnsiTheme="majorBidi" w:cstheme="majorBidi"/>
                <w:sz w:val="16"/>
              </w:rPr>
              <w:t>8.14</w:t>
            </w:r>
          </w:p>
        </w:tc>
        <w:tc>
          <w:tcPr>
            <w:tcW w:w="1123" w:type="dxa"/>
            <w:tcBorders>
              <w:top w:val="nil"/>
              <w:left w:val="nil"/>
              <w:bottom w:val="single" w:sz="4" w:space="0" w:color="auto"/>
              <w:right w:val="nil"/>
            </w:tcBorders>
          </w:tcPr>
          <w:p w14:paraId="607A5CA8" w14:textId="3BC75E0E" w:rsidR="0052455E" w:rsidRPr="00A37A54" w:rsidRDefault="0052455E"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8</w:t>
            </w:r>
          </w:p>
        </w:tc>
        <w:tc>
          <w:tcPr>
            <w:tcW w:w="749" w:type="dxa"/>
            <w:tcBorders>
              <w:top w:val="nil"/>
              <w:left w:val="nil"/>
              <w:bottom w:val="single" w:sz="4" w:space="0" w:color="auto"/>
              <w:right w:val="nil"/>
            </w:tcBorders>
          </w:tcPr>
          <w:p w14:paraId="51417D6F" w14:textId="6756E657" w:rsidR="0052455E" w:rsidRPr="00A37A54" w:rsidRDefault="0052455E"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8</w:t>
            </w:r>
          </w:p>
        </w:tc>
      </w:tr>
    </w:tbl>
    <w:p w14:paraId="5858C40E" w14:textId="11C6E270" w:rsidR="00EC5F13" w:rsidRPr="00A37A54" w:rsidRDefault="00EC5F13" w:rsidP="00EC5F13">
      <w:pPr>
        <w:spacing w:after="187"/>
        <w:ind w:firstLine="0"/>
        <w:rPr>
          <w:rFonts w:asciiTheme="majorBidi" w:hAnsiTheme="majorBidi" w:cstheme="majorBidi"/>
          <w:b/>
          <w:bCs/>
          <w:color w:val="000000" w:themeColor="text1"/>
        </w:rPr>
      </w:pPr>
      <w:r w:rsidRPr="00A37A54">
        <w:rPr>
          <w:rFonts w:asciiTheme="majorBidi" w:hAnsiTheme="majorBidi" w:cstheme="majorBidi"/>
          <w:b/>
          <w:bCs/>
          <w:color w:val="000000" w:themeColor="text1"/>
        </w:rPr>
        <w:t>Performance Visualization</w:t>
      </w:r>
    </w:p>
    <w:p w14:paraId="7B8A8A7A" w14:textId="3D3D0B62" w:rsidR="00B714AC" w:rsidRPr="00A37A54" w:rsidRDefault="00256D30" w:rsidP="00375CFA">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DB1200" w:rsidRPr="00A37A54">
        <w:rPr>
          <w:rFonts w:asciiTheme="majorBidi" w:hAnsiTheme="majorBidi" w:cstheme="majorBidi"/>
          <w:color w:val="000000" w:themeColor="text1"/>
        </w:rPr>
        <w:t>To validate the stacking ensemble's performance, the results were compared to the baseline ResNet50 model using learning curves and confusion matrices.</w:t>
      </w:r>
    </w:p>
    <w:p w14:paraId="269A96C9" w14:textId="77777777" w:rsidR="00C823E3" w:rsidRDefault="00DB1200" w:rsidP="00C823E3">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1.   </w:t>
      </w:r>
      <w:r w:rsidR="006D26DB" w:rsidRPr="00A37A54">
        <w:rPr>
          <w:rFonts w:asciiTheme="majorBidi" w:hAnsiTheme="majorBidi" w:cstheme="majorBidi"/>
          <w:color w:val="000000" w:themeColor="text1"/>
        </w:rPr>
        <w:t xml:space="preserve"> </w:t>
      </w:r>
      <w:r w:rsidR="00EC5F13" w:rsidRPr="00A37A54">
        <w:rPr>
          <w:rFonts w:asciiTheme="majorBidi" w:hAnsiTheme="majorBidi" w:cstheme="majorBidi"/>
          <w:color w:val="000000" w:themeColor="text1"/>
        </w:rPr>
        <w:t>Learning Curve Comparison:</w:t>
      </w:r>
    </w:p>
    <w:p w14:paraId="07640617" w14:textId="45CB62D0" w:rsidR="00CD69FE" w:rsidRPr="00A37A54" w:rsidRDefault="00EC5F13" w:rsidP="00C823E3">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Baseline Model (ResNet50)</w:t>
      </w:r>
      <w:r w:rsidRPr="00A37A54">
        <w:rPr>
          <w:rFonts w:asciiTheme="majorBidi" w:hAnsiTheme="majorBidi" w:cstheme="majorBidi"/>
          <w:color w:val="000000" w:themeColor="text1"/>
        </w:rPr>
        <w:t>:</w:t>
      </w:r>
      <w:r w:rsidR="00FD3DF2" w:rsidRPr="00A37A54">
        <w:rPr>
          <w:rFonts w:asciiTheme="majorBidi" w:hAnsiTheme="majorBidi" w:cstheme="majorBidi"/>
          <w:color w:val="000000" w:themeColor="text1"/>
        </w:rPr>
        <w:t xml:space="preserve"> </w:t>
      </w:r>
      <w:r w:rsidR="005E7874" w:rsidRPr="00A37A54">
        <w:rPr>
          <w:rFonts w:asciiTheme="majorBidi" w:hAnsiTheme="majorBidi" w:cstheme="majorBidi"/>
          <w:color w:val="000000" w:themeColor="text1"/>
        </w:rPr>
        <w:t>The training vs. validation loss and accuracy curves for ResNet50 (Fi</w:t>
      </w:r>
      <w:r w:rsidR="00996227" w:rsidRPr="00A37A54">
        <w:rPr>
          <w:rFonts w:asciiTheme="majorBidi" w:hAnsiTheme="majorBidi" w:cstheme="majorBidi"/>
          <w:color w:val="000000" w:themeColor="text1"/>
        </w:rPr>
        <w:t xml:space="preserve">g. </w:t>
      </w:r>
      <w:r w:rsidR="00F315A9" w:rsidRPr="00A37A54">
        <w:rPr>
          <w:rFonts w:asciiTheme="majorBidi" w:hAnsiTheme="majorBidi" w:cstheme="majorBidi"/>
          <w:color w:val="000000" w:themeColor="text1"/>
        </w:rPr>
        <w:t>4</w:t>
      </w:r>
      <w:r w:rsidR="005E7874" w:rsidRPr="00A37A54">
        <w:rPr>
          <w:rFonts w:asciiTheme="majorBidi" w:hAnsiTheme="majorBidi" w:cstheme="majorBidi"/>
          <w:color w:val="000000" w:themeColor="text1"/>
        </w:rPr>
        <w:t>) highlight noticeable overfitting. The training accuracy rapidly increases over epochs, but the validation accuracy plateaus, indicating limited generalizability. Similarly, while the loss curves converge, the gap between training and validation loss remains visible, further suggesting overfitting in complex cricket scenarios.</w:t>
      </w:r>
    </w:p>
    <w:p w14:paraId="496CAD6C" w14:textId="7AD298B5" w:rsidR="00480FA9" w:rsidRPr="00A37A54" w:rsidRDefault="00321C52" w:rsidP="00760744">
      <w:pPr>
        <w:spacing w:after="187"/>
        <w:ind w:firstLine="0"/>
        <w:jc w:val="center"/>
        <w:rPr>
          <w:rFonts w:asciiTheme="majorBidi" w:hAnsiTheme="majorBidi" w:cstheme="majorBidi"/>
          <w:b/>
          <w:bCs/>
          <w:color w:val="000000" w:themeColor="text1"/>
        </w:rPr>
      </w:pPr>
      <w:r w:rsidRPr="00A37A54">
        <w:rPr>
          <w:rFonts w:asciiTheme="majorBidi" w:hAnsiTheme="majorBidi" w:cstheme="majorBidi"/>
          <w:noProof/>
          <w:lang w:val="en-US"/>
        </w:rPr>
        <w:drawing>
          <wp:anchor distT="0" distB="0" distL="114300" distR="114300" simplePos="0" relativeHeight="251664384" behindDoc="0" locked="0" layoutInCell="1" allowOverlap="1" wp14:anchorId="3794FE74" wp14:editId="2FCC9074">
            <wp:simplePos x="0" y="0"/>
            <wp:positionH relativeFrom="column">
              <wp:posOffset>313690</wp:posOffset>
            </wp:positionH>
            <wp:positionV relativeFrom="paragraph">
              <wp:posOffset>246280</wp:posOffset>
            </wp:positionV>
            <wp:extent cx="2613660" cy="1246505"/>
            <wp:effectExtent l="0" t="0" r="2540" b="0"/>
            <wp:wrapSquare wrapText="bothSides"/>
            <wp:docPr id="104281116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11163" name="Picture 1" descr="A graph of a graph of a graph of a graph of a graph of a graph of a graph of a graph of a graph of a graph of a graph of a graph of a graph of&#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3660" cy="1246505"/>
                    </a:xfrm>
                    <a:prstGeom prst="rect">
                      <a:avLst/>
                    </a:prstGeom>
                  </pic:spPr>
                </pic:pic>
              </a:graphicData>
            </a:graphic>
            <wp14:sizeRelH relativeFrom="page">
              <wp14:pctWidth>0</wp14:pctWidth>
            </wp14:sizeRelH>
            <wp14:sizeRelV relativeFrom="page">
              <wp14:pctHeight>0</wp14:pctHeight>
            </wp14:sizeRelV>
          </wp:anchor>
        </w:drawing>
      </w:r>
      <w:r w:rsidR="0086136D" w:rsidRPr="00A37A54">
        <w:rPr>
          <w:rFonts w:asciiTheme="majorBidi" w:hAnsiTheme="majorBidi" w:cstheme="majorBidi"/>
          <w:sz w:val="16"/>
        </w:rPr>
        <w:t xml:space="preserve">Fig. </w:t>
      </w:r>
      <w:r w:rsidR="00F315A9" w:rsidRPr="00A37A54">
        <w:rPr>
          <w:rFonts w:asciiTheme="majorBidi" w:hAnsiTheme="majorBidi" w:cstheme="majorBidi"/>
          <w:sz w:val="16"/>
        </w:rPr>
        <w:t>4</w:t>
      </w:r>
      <w:r w:rsidR="0086136D" w:rsidRPr="00A37A54">
        <w:rPr>
          <w:rFonts w:asciiTheme="majorBidi" w:hAnsiTheme="majorBidi" w:cstheme="majorBidi"/>
          <w:sz w:val="16"/>
        </w:rPr>
        <w:t>. Training vs. Validation Loss</w:t>
      </w:r>
      <w:r w:rsidR="00616443" w:rsidRPr="00A37A54">
        <w:rPr>
          <w:rFonts w:asciiTheme="majorBidi" w:hAnsiTheme="majorBidi" w:cstheme="majorBidi"/>
          <w:sz w:val="16"/>
        </w:rPr>
        <w:t xml:space="preserve"> and Accuracy</w:t>
      </w:r>
      <w:r w:rsidR="0086136D" w:rsidRPr="00A37A54">
        <w:rPr>
          <w:rFonts w:asciiTheme="majorBidi" w:hAnsiTheme="majorBidi" w:cstheme="majorBidi"/>
          <w:sz w:val="16"/>
        </w:rPr>
        <w:t xml:space="preserve"> for Baseline ResNet50 Model.</w:t>
      </w:r>
    </w:p>
    <w:p w14:paraId="19B55F76" w14:textId="77777777" w:rsidR="00321C52" w:rsidRDefault="00321C52" w:rsidP="00CB3BEB">
      <w:pPr>
        <w:spacing w:after="187"/>
        <w:ind w:firstLine="0"/>
        <w:rPr>
          <w:rFonts w:asciiTheme="majorBidi" w:hAnsiTheme="majorBidi" w:cstheme="majorBidi"/>
          <w:b/>
          <w:bCs/>
          <w:color w:val="000000" w:themeColor="text1"/>
        </w:rPr>
      </w:pPr>
    </w:p>
    <w:p w14:paraId="3EF04239" w14:textId="1C8E9049" w:rsidR="00CB3BEB" w:rsidRPr="00A37A54" w:rsidRDefault="00321C52" w:rsidP="00CB3BEB">
      <w:pPr>
        <w:spacing w:after="187"/>
        <w:ind w:firstLine="0"/>
        <w:rPr>
          <w:rFonts w:asciiTheme="majorBidi" w:hAnsiTheme="majorBidi" w:cstheme="majorBidi"/>
          <w:color w:val="000000" w:themeColor="text1"/>
        </w:rPr>
      </w:pPr>
      <w:r w:rsidRPr="00A37A54">
        <w:rPr>
          <w:rFonts w:asciiTheme="majorBidi" w:hAnsiTheme="majorBidi" w:cstheme="majorBidi"/>
          <w:noProof/>
          <w:color w:val="000000" w:themeColor="text1"/>
          <w:lang w:val="en-US"/>
        </w:rPr>
        <w:drawing>
          <wp:anchor distT="0" distB="0" distL="114300" distR="114300" simplePos="0" relativeHeight="251665408" behindDoc="0" locked="0" layoutInCell="1" allowOverlap="1" wp14:anchorId="17FDC5F2" wp14:editId="764F208D">
            <wp:simplePos x="0" y="0"/>
            <wp:positionH relativeFrom="column">
              <wp:posOffset>742950</wp:posOffset>
            </wp:positionH>
            <wp:positionV relativeFrom="paragraph">
              <wp:posOffset>972920</wp:posOffset>
            </wp:positionV>
            <wp:extent cx="1562735" cy="1253490"/>
            <wp:effectExtent l="0" t="0" r="0" b="3810"/>
            <wp:wrapSquare wrapText="bothSides"/>
            <wp:docPr id="637129659" name="Picture 1" descr="A graph of a number of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9659" name="Picture 1" descr="A graph of a number of red and green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2735" cy="1253490"/>
                    </a:xfrm>
                    <a:prstGeom prst="rect">
                      <a:avLst/>
                    </a:prstGeom>
                  </pic:spPr>
                </pic:pic>
              </a:graphicData>
            </a:graphic>
            <wp14:sizeRelH relativeFrom="page">
              <wp14:pctWidth>0</wp14:pctWidth>
            </wp14:sizeRelH>
            <wp14:sizeRelV relativeFrom="page">
              <wp14:pctHeight>0</wp14:pctHeight>
            </wp14:sizeRelV>
          </wp:anchor>
        </w:drawing>
      </w:r>
      <w:r w:rsidR="00EC5F13" w:rsidRPr="00A37A54">
        <w:rPr>
          <w:rFonts w:asciiTheme="majorBidi" w:hAnsiTheme="majorBidi" w:cstheme="majorBidi"/>
          <w:b/>
          <w:bCs/>
          <w:color w:val="000000" w:themeColor="text1"/>
        </w:rPr>
        <w:t>Stacking Ensemble</w:t>
      </w:r>
      <w:r w:rsidR="00EC5F13" w:rsidRPr="00A37A54">
        <w:rPr>
          <w:rFonts w:asciiTheme="majorBidi" w:hAnsiTheme="majorBidi" w:cstheme="majorBidi"/>
          <w:color w:val="000000" w:themeColor="text1"/>
        </w:rPr>
        <w:t>:</w:t>
      </w:r>
      <w:r w:rsidR="000E597F" w:rsidRPr="00A37A54">
        <w:rPr>
          <w:rFonts w:asciiTheme="majorBidi" w:hAnsiTheme="majorBidi" w:cstheme="majorBidi"/>
          <w:color w:val="000000" w:themeColor="text1"/>
        </w:rPr>
        <w:t xml:space="preserve"> </w:t>
      </w:r>
      <w:r w:rsidR="00CB3BEB" w:rsidRPr="00A37A54">
        <w:rPr>
          <w:rFonts w:asciiTheme="majorBidi" w:hAnsiTheme="majorBidi" w:cstheme="majorBidi"/>
          <w:color w:val="000000" w:themeColor="text1"/>
        </w:rPr>
        <w:t>The learning curve for the stacking ensemble (Fig. 5) demonstrates the mitigation of the overfitting issue, with training and cross-validation accuracy scores converging as training size increases. This demonstrates the ensemble's capacity to generalize efficiently in an array of situations, including low light and occluded environments.</w:t>
      </w:r>
    </w:p>
    <w:p w14:paraId="0DE8AF9C" w14:textId="4E473379" w:rsidR="00337FF7" w:rsidRPr="00A37A54" w:rsidRDefault="00337FF7" w:rsidP="00CB3BEB">
      <w:pPr>
        <w:spacing w:after="187"/>
        <w:ind w:firstLine="0"/>
        <w:rPr>
          <w:rFonts w:asciiTheme="majorBidi" w:hAnsiTheme="majorBidi" w:cstheme="majorBidi"/>
          <w:color w:val="000000" w:themeColor="text1"/>
        </w:rPr>
      </w:pPr>
    </w:p>
    <w:p w14:paraId="57035A91"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0D6DBD15"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5AB2CEE3"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5D08296D"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73CBEDEF"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0322EB8B"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033131B0"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26351C76" w14:textId="77777777" w:rsidR="00337FF7" w:rsidRPr="00A37A54" w:rsidRDefault="00337FF7" w:rsidP="00337FF7">
      <w:pPr>
        <w:pStyle w:val="ListParagraph"/>
        <w:spacing w:after="267" w:line="259" w:lineRule="auto"/>
        <w:ind w:firstLine="0"/>
        <w:jc w:val="center"/>
        <w:rPr>
          <w:rFonts w:asciiTheme="majorBidi" w:hAnsiTheme="majorBidi" w:cstheme="majorBidi"/>
          <w:sz w:val="16"/>
        </w:rPr>
      </w:pPr>
    </w:p>
    <w:p w14:paraId="43E17C05" w14:textId="35B0CEAE" w:rsidR="00FC2E9B" w:rsidRPr="00C00267" w:rsidRDefault="00337FF7" w:rsidP="00C00267">
      <w:pPr>
        <w:pStyle w:val="ListParagraph"/>
        <w:spacing w:after="267" w:line="259" w:lineRule="auto"/>
        <w:ind w:firstLine="0"/>
        <w:rPr>
          <w:rFonts w:asciiTheme="majorBidi" w:hAnsiTheme="majorBidi" w:cstheme="majorBidi"/>
          <w:sz w:val="16"/>
        </w:rPr>
      </w:pPr>
      <w:r w:rsidRPr="00A37A54">
        <w:rPr>
          <w:rFonts w:asciiTheme="majorBidi" w:hAnsiTheme="majorBidi" w:cstheme="majorBidi"/>
          <w:sz w:val="16"/>
        </w:rPr>
        <w:t xml:space="preserve">Fig. </w:t>
      </w:r>
      <w:r w:rsidR="00F315A9" w:rsidRPr="00A37A54">
        <w:rPr>
          <w:rFonts w:asciiTheme="majorBidi" w:hAnsiTheme="majorBidi" w:cstheme="majorBidi"/>
          <w:sz w:val="16"/>
        </w:rPr>
        <w:t>5</w:t>
      </w:r>
      <w:r w:rsidRPr="00A37A54">
        <w:rPr>
          <w:rFonts w:asciiTheme="majorBidi" w:hAnsiTheme="majorBidi" w:cstheme="majorBidi"/>
          <w:sz w:val="16"/>
        </w:rPr>
        <w:t>. Learning Curve for Stacking Ensemble Method.</w:t>
      </w:r>
    </w:p>
    <w:p w14:paraId="1A3FD13A" w14:textId="1709A471" w:rsidR="00EC5F13" w:rsidRPr="00A37A54" w:rsidRDefault="00EC5F13" w:rsidP="00F43146">
      <w:pPr>
        <w:pStyle w:val="ListParagraph"/>
        <w:numPr>
          <w:ilvl w:val="0"/>
          <w:numId w:val="22"/>
        </w:numPr>
        <w:spacing w:after="187"/>
        <w:rPr>
          <w:rFonts w:asciiTheme="majorBidi" w:hAnsiTheme="majorBidi" w:cstheme="majorBidi"/>
          <w:color w:val="000000" w:themeColor="text1"/>
        </w:rPr>
      </w:pPr>
      <w:r w:rsidRPr="00A37A54">
        <w:rPr>
          <w:rFonts w:asciiTheme="majorBidi" w:hAnsiTheme="majorBidi" w:cstheme="majorBidi"/>
          <w:color w:val="000000" w:themeColor="text1"/>
        </w:rPr>
        <w:lastRenderedPageBreak/>
        <w:t>Confusion Matrix Comparison:</w:t>
      </w:r>
    </w:p>
    <w:p w14:paraId="76DF2008" w14:textId="5DC65396" w:rsidR="00460C7B" w:rsidRPr="00A37A54" w:rsidRDefault="00C823E3" w:rsidP="00CB3BEB">
      <w:pPr>
        <w:spacing w:after="187"/>
        <w:ind w:firstLine="0"/>
        <w:rPr>
          <w:rFonts w:asciiTheme="majorBidi" w:hAnsiTheme="majorBidi" w:cstheme="majorBidi"/>
          <w:color w:val="000000" w:themeColor="text1"/>
        </w:rPr>
      </w:pPr>
      <w:r w:rsidRPr="00A37A54">
        <w:rPr>
          <w:rFonts w:asciiTheme="majorBidi" w:hAnsiTheme="majorBidi" w:cstheme="majorBidi"/>
          <w:noProof/>
          <w:color w:val="000000" w:themeColor="text1"/>
          <w:lang w:val="en-US"/>
        </w:rPr>
        <w:drawing>
          <wp:anchor distT="0" distB="0" distL="114300" distR="114300" simplePos="0" relativeHeight="251666432" behindDoc="1" locked="0" layoutInCell="1" allowOverlap="1" wp14:anchorId="61558069" wp14:editId="077644EC">
            <wp:simplePos x="0" y="0"/>
            <wp:positionH relativeFrom="column">
              <wp:posOffset>746125</wp:posOffset>
            </wp:positionH>
            <wp:positionV relativeFrom="paragraph">
              <wp:posOffset>818440</wp:posOffset>
            </wp:positionV>
            <wp:extent cx="1615440" cy="1334135"/>
            <wp:effectExtent l="0" t="0" r="0" b="0"/>
            <wp:wrapTight wrapText="bothSides">
              <wp:wrapPolygon edited="0">
                <wp:start x="0" y="0"/>
                <wp:lineTo x="0" y="21384"/>
                <wp:lineTo x="21396" y="21384"/>
                <wp:lineTo x="21396" y="0"/>
                <wp:lineTo x="0" y="0"/>
              </wp:wrapPolygon>
            </wp:wrapTight>
            <wp:docPr id="926103497"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03497" name="Picture 1" descr="A graph with blue squares and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5440" cy="1334135"/>
                    </a:xfrm>
                    <a:prstGeom prst="rect">
                      <a:avLst/>
                    </a:prstGeom>
                  </pic:spPr>
                </pic:pic>
              </a:graphicData>
            </a:graphic>
            <wp14:sizeRelH relativeFrom="page">
              <wp14:pctWidth>0</wp14:pctWidth>
            </wp14:sizeRelH>
            <wp14:sizeRelV relativeFrom="page">
              <wp14:pctHeight>0</wp14:pctHeight>
            </wp14:sizeRelV>
          </wp:anchor>
        </w:drawing>
      </w:r>
      <w:r w:rsidR="00EC5F13" w:rsidRPr="00A37A54">
        <w:rPr>
          <w:rFonts w:asciiTheme="majorBidi" w:hAnsiTheme="majorBidi" w:cstheme="majorBidi"/>
          <w:b/>
          <w:bCs/>
          <w:color w:val="000000" w:themeColor="text1"/>
        </w:rPr>
        <w:t>Baseline Model (ResNet50)</w:t>
      </w:r>
      <w:r w:rsidR="00EC5F13" w:rsidRPr="00A37A54">
        <w:rPr>
          <w:rFonts w:asciiTheme="majorBidi" w:hAnsiTheme="majorBidi" w:cstheme="majorBidi"/>
          <w:color w:val="000000" w:themeColor="text1"/>
        </w:rPr>
        <w:t>:</w:t>
      </w:r>
      <w:r w:rsidR="00460C7B" w:rsidRPr="00A37A54">
        <w:rPr>
          <w:rFonts w:asciiTheme="majorBidi" w:hAnsiTheme="majorBidi" w:cstheme="majorBidi"/>
          <w:color w:val="000000" w:themeColor="text1"/>
        </w:rPr>
        <w:t xml:space="preserve"> </w:t>
      </w:r>
      <w:r w:rsidR="00CB3BEB" w:rsidRPr="00A37A54">
        <w:rPr>
          <w:rFonts w:asciiTheme="majorBidi" w:hAnsiTheme="majorBidi" w:cstheme="majorBidi"/>
          <w:color w:val="000000" w:themeColor="text1"/>
        </w:rPr>
        <w:t>The confusion matrix for ResNet50 (Fig. 6) shows multiple misclassifications, notably for players with similar jersey numbers or who are obscured by other players. Higher False Positives (FP) and False Negatives (FN) show that the basic model struggled with complicated scenarios.</w:t>
      </w:r>
    </w:p>
    <w:p w14:paraId="10F8E673" w14:textId="29312788" w:rsidR="00755C7D" w:rsidRPr="00A37A54" w:rsidRDefault="00755C7D" w:rsidP="005428E4">
      <w:pPr>
        <w:spacing w:after="187"/>
        <w:ind w:left="720" w:firstLine="0"/>
        <w:rPr>
          <w:rFonts w:asciiTheme="majorBidi" w:hAnsiTheme="majorBidi" w:cstheme="majorBidi"/>
          <w:color w:val="000000" w:themeColor="text1"/>
        </w:rPr>
      </w:pPr>
    </w:p>
    <w:p w14:paraId="2E43DDD4" w14:textId="4140CB56" w:rsidR="00755C7D" w:rsidRPr="00A37A54" w:rsidRDefault="00755C7D" w:rsidP="005428E4">
      <w:pPr>
        <w:spacing w:after="187"/>
        <w:ind w:left="720" w:firstLine="0"/>
        <w:rPr>
          <w:rFonts w:asciiTheme="majorBidi" w:hAnsiTheme="majorBidi" w:cstheme="majorBidi"/>
          <w:color w:val="000000" w:themeColor="text1"/>
        </w:rPr>
      </w:pPr>
    </w:p>
    <w:p w14:paraId="52F0B73A" w14:textId="77777777" w:rsidR="00755C7D" w:rsidRPr="00A37A54" w:rsidRDefault="00755C7D" w:rsidP="005428E4">
      <w:pPr>
        <w:spacing w:after="187"/>
        <w:ind w:left="720" w:firstLine="0"/>
        <w:rPr>
          <w:rFonts w:asciiTheme="majorBidi" w:hAnsiTheme="majorBidi" w:cstheme="majorBidi"/>
          <w:b/>
          <w:bCs/>
          <w:color w:val="000000" w:themeColor="text1"/>
        </w:rPr>
      </w:pPr>
    </w:p>
    <w:p w14:paraId="76C64ABC" w14:textId="77777777" w:rsidR="00D11796" w:rsidRDefault="00D11796" w:rsidP="00C823E3">
      <w:pPr>
        <w:spacing w:after="267" w:line="259" w:lineRule="auto"/>
        <w:ind w:firstLine="0"/>
        <w:rPr>
          <w:rFonts w:asciiTheme="majorBidi" w:hAnsiTheme="majorBidi" w:cstheme="majorBidi"/>
          <w:b/>
          <w:bCs/>
          <w:color w:val="000000" w:themeColor="text1"/>
        </w:rPr>
      </w:pPr>
    </w:p>
    <w:p w14:paraId="40C977BD" w14:textId="7646B3ED" w:rsidR="00755C7D" w:rsidRPr="00A37A54" w:rsidRDefault="00755C7D" w:rsidP="00C823E3">
      <w:pPr>
        <w:spacing w:after="267" w:line="259" w:lineRule="auto"/>
        <w:ind w:firstLine="0"/>
        <w:jc w:val="center"/>
        <w:rPr>
          <w:rFonts w:asciiTheme="majorBidi" w:hAnsiTheme="majorBidi" w:cstheme="majorBidi"/>
          <w:sz w:val="16"/>
        </w:rPr>
      </w:pPr>
      <w:r w:rsidRPr="00A37A54">
        <w:rPr>
          <w:rFonts w:asciiTheme="majorBidi" w:hAnsiTheme="majorBidi" w:cstheme="majorBidi"/>
          <w:sz w:val="16"/>
        </w:rPr>
        <w:t xml:space="preserve">Fig. </w:t>
      </w:r>
      <w:r w:rsidR="00F315A9" w:rsidRPr="00A37A54">
        <w:rPr>
          <w:rFonts w:asciiTheme="majorBidi" w:hAnsiTheme="majorBidi" w:cstheme="majorBidi"/>
          <w:sz w:val="16"/>
        </w:rPr>
        <w:t>6</w:t>
      </w:r>
      <w:r w:rsidRPr="00A37A54">
        <w:rPr>
          <w:rFonts w:asciiTheme="majorBidi" w:hAnsiTheme="majorBidi" w:cstheme="majorBidi"/>
          <w:sz w:val="16"/>
        </w:rPr>
        <w:t>. Confusion Matrix for Baseline ResNet50 Model.</w:t>
      </w:r>
    </w:p>
    <w:p w14:paraId="7B02D2DE" w14:textId="13E1D18D" w:rsidR="00460C7B" w:rsidRPr="00A37A54" w:rsidRDefault="00C823E3" w:rsidP="00CB3BEB">
      <w:pPr>
        <w:spacing w:after="187"/>
        <w:ind w:firstLine="0"/>
        <w:rPr>
          <w:rFonts w:asciiTheme="majorBidi" w:hAnsiTheme="majorBidi" w:cstheme="majorBidi"/>
          <w:color w:val="000000" w:themeColor="text1"/>
        </w:rPr>
      </w:pPr>
      <w:r w:rsidRPr="00A37A54">
        <w:rPr>
          <w:rFonts w:asciiTheme="majorBidi" w:hAnsiTheme="majorBidi" w:cstheme="majorBidi"/>
          <w:noProof/>
          <w:color w:val="000000" w:themeColor="text1"/>
          <w:lang w:val="en-US"/>
        </w:rPr>
        <w:drawing>
          <wp:anchor distT="0" distB="0" distL="114300" distR="114300" simplePos="0" relativeHeight="251667456" behindDoc="0" locked="0" layoutInCell="1" allowOverlap="1" wp14:anchorId="7F58B268" wp14:editId="7B9AA5AF">
            <wp:simplePos x="0" y="0"/>
            <wp:positionH relativeFrom="column">
              <wp:posOffset>772795</wp:posOffset>
            </wp:positionH>
            <wp:positionV relativeFrom="paragraph">
              <wp:posOffset>821765</wp:posOffset>
            </wp:positionV>
            <wp:extent cx="1573530" cy="1299845"/>
            <wp:effectExtent l="0" t="0" r="1270" b="0"/>
            <wp:wrapSquare wrapText="bothSides"/>
            <wp:docPr id="2126565774"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5774" name="Picture 1" descr="A graph with blue squares and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3530" cy="1299845"/>
                    </a:xfrm>
                    <a:prstGeom prst="rect">
                      <a:avLst/>
                    </a:prstGeom>
                  </pic:spPr>
                </pic:pic>
              </a:graphicData>
            </a:graphic>
            <wp14:sizeRelH relativeFrom="page">
              <wp14:pctWidth>0</wp14:pctWidth>
            </wp14:sizeRelH>
            <wp14:sizeRelV relativeFrom="page">
              <wp14:pctHeight>0</wp14:pctHeight>
            </wp14:sizeRelV>
          </wp:anchor>
        </w:drawing>
      </w:r>
      <w:r w:rsidR="00EC5F13" w:rsidRPr="00A37A54">
        <w:rPr>
          <w:rFonts w:asciiTheme="majorBidi" w:hAnsiTheme="majorBidi" w:cstheme="majorBidi"/>
          <w:b/>
          <w:bCs/>
          <w:color w:val="000000" w:themeColor="text1"/>
        </w:rPr>
        <w:t>Stacking Ensemble</w:t>
      </w:r>
      <w:r w:rsidR="00EC5F13" w:rsidRPr="00A37A54">
        <w:rPr>
          <w:rFonts w:asciiTheme="majorBidi" w:hAnsiTheme="majorBidi" w:cstheme="majorBidi"/>
          <w:color w:val="000000" w:themeColor="text1"/>
        </w:rPr>
        <w:t>:</w:t>
      </w:r>
      <w:r w:rsidR="00C75EB4" w:rsidRPr="00A37A54">
        <w:rPr>
          <w:rFonts w:asciiTheme="majorBidi" w:hAnsiTheme="majorBidi" w:cstheme="majorBidi"/>
          <w:color w:val="000000" w:themeColor="text1"/>
        </w:rPr>
        <w:t xml:space="preserve"> </w:t>
      </w:r>
      <w:r w:rsidR="00CB3BEB" w:rsidRPr="00A37A54">
        <w:rPr>
          <w:rFonts w:asciiTheme="majorBidi" w:hAnsiTheme="majorBidi" w:cstheme="majorBidi"/>
          <w:color w:val="000000" w:themeColor="text1"/>
        </w:rPr>
        <w:t>The confusion matrix for the stacking ensemble (Fig. 7) demonstrates substantial improvement, with higher True Positives (TP) and significantly reduced FP and FN values. This improvement is the direct result of the ensemble's superior and robust classification capabilities.</w:t>
      </w:r>
    </w:p>
    <w:p w14:paraId="46E9B031" w14:textId="4BDDB7D2" w:rsidR="00460C7B" w:rsidRPr="00A37A54" w:rsidRDefault="00460C7B" w:rsidP="00460C7B">
      <w:pPr>
        <w:spacing w:after="187"/>
        <w:ind w:left="360" w:firstLine="0"/>
        <w:rPr>
          <w:rFonts w:asciiTheme="majorBidi" w:hAnsiTheme="majorBidi" w:cstheme="majorBidi"/>
          <w:color w:val="000000" w:themeColor="text1"/>
        </w:rPr>
      </w:pPr>
    </w:p>
    <w:p w14:paraId="3F6250A4" w14:textId="103FFEA6" w:rsidR="00755C7D" w:rsidRPr="00A37A54" w:rsidRDefault="00755C7D" w:rsidP="00460C7B">
      <w:pPr>
        <w:spacing w:after="187"/>
        <w:ind w:firstLine="0"/>
        <w:rPr>
          <w:rFonts w:asciiTheme="majorBidi" w:hAnsiTheme="majorBidi" w:cstheme="majorBidi"/>
          <w:b/>
          <w:bCs/>
          <w:color w:val="000000" w:themeColor="text1"/>
        </w:rPr>
      </w:pPr>
    </w:p>
    <w:p w14:paraId="0BE2A90D" w14:textId="77777777" w:rsidR="00755C7D" w:rsidRPr="00A37A54" w:rsidRDefault="00755C7D" w:rsidP="00460C7B">
      <w:pPr>
        <w:spacing w:after="187"/>
        <w:ind w:firstLine="0"/>
        <w:rPr>
          <w:rFonts w:asciiTheme="majorBidi" w:hAnsiTheme="majorBidi" w:cstheme="majorBidi"/>
          <w:b/>
          <w:bCs/>
          <w:color w:val="000000" w:themeColor="text1"/>
        </w:rPr>
      </w:pPr>
    </w:p>
    <w:p w14:paraId="5F956BE3" w14:textId="77777777" w:rsidR="00755C7D" w:rsidRPr="00A37A54" w:rsidRDefault="00755C7D" w:rsidP="00460C7B">
      <w:pPr>
        <w:spacing w:after="187"/>
        <w:ind w:firstLine="0"/>
        <w:rPr>
          <w:rFonts w:asciiTheme="majorBidi" w:hAnsiTheme="majorBidi" w:cstheme="majorBidi"/>
          <w:b/>
          <w:bCs/>
          <w:color w:val="000000" w:themeColor="text1"/>
        </w:rPr>
      </w:pPr>
    </w:p>
    <w:p w14:paraId="63E69EDB" w14:textId="77777777" w:rsidR="00C823E3" w:rsidRDefault="00C823E3" w:rsidP="00C823E3">
      <w:pPr>
        <w:spacing w:after="267" w:line="259" w:lineRule="auto"/>
        <w:ind w:firstLine="0"/>
        <w:rPr>
          <w:rFonts w:asciiTheme="majorBidi" w:hAnsiTheme="majorBidi" w:cstheme="majorBidi"/>
          <w:sz w:val="16"/>
        </w:rPr>
      </w:pPr>
    </w:p>
    <w:p w14:paraId="5072FEB8" w14:textId="64D1E90E" w:rsidR="005F4FAA" w:rsidRPr="00C823E3" w:rsidRDefault="00155643" w:rsidP="00C823E3">
      <w:pPr>
        <w:spacing w:after="267" w:line="259" w:lineRule="auto"/>
        <w:ind w:firstLine="0"/>
        <w:jc w:val="center"/>
        <w:rPr>
          <w:rFonts w:asciiTheme="majorBidi" w:hAnsiTheme="majorBidi" w:cstheme="majorBidi"/>
          <w:sz w:val="16"/>
        </w:rPr>
      </w:pPr>
      <w:r w:rsidRPr="00C823E3">
        <w:rPr>
          <w:rFonts w:asciiTheme="majorBidi" w:hAnsiTheme="majorBidi" w:cstheme="majorBidi"/>
          <w:sz w:val="16"/>
        </w:rPr>
        <w:t xml:space="preserve">Fig. </w:t>
      </w:r>
      <w:r w:rsidR="00F315A9" w:rsidRPr="00C823E3">
        <w:rPr>
          <w:rFonts w:asciiTheme="majorBidi" w:hAnsiTheme="majorBidi" w:cstheme="majorBidi"/>
          <w:sz w:val="16"/>
        </w:rPr>
        <w:t>7</w:t>
      </w:r>
      <w:r w:rsidRPr="00C823E3">
        <w:rPr>
          <w:rFonts w:asciiTheme="majorBidi" w:hAnsiTheme="majorBidi" w:cstheme="majorBidi"/>
          <w:sz w:val="16"/>
        </w:rPr>
        <w:t xml:space="preserve">. Confusion Matrix for </w:t>
      </w:r>
      <w:r w:rsidR="00496715" w:rsidRPr="00C823E3">
        <w:rPr>
          <w:rFonts w:asciiTheme="majorBidi" w:hAnsiTheme="majorBidi" w:cstheme="majorBidi"/>
          <w:sz w:val="16"/>
        </w:rPr>
        <w:t>Stacking Ensemble</w:t>
      </w:r>
      <w:r w:rsidRPr="00C823E3">
        <w:rPr>
          <w:rFonts w:asciiTheme="majorBidi" w:hAnsiTheme="majorBidi" w:cstheme="majorBidi"/>
          <w:sz w:val="16"/>
        </w:rPr>
        <w:t xml:space="preserve"> Model.</w:t>
      </w:r>
    </w:p>
    <w:p w14:paraId="3F8EAF7D" w14:textId="31520D62" w:rsidR="00CC27DB" w:rsidRPr="00A37A54" w:rsidRDefault="007B7A3A" w:rsidP="00CC27DB">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CC27DB" w:rsidRPr="00A37A54">
        <w:rPr>
          <w:rFonts w:asciiTheme="majorBidi" w:hAnsiTheme="majorBidi" w:cstheme="majorBidi"/>
          <w:color w:val="000000" w:themeColor="text1"/>
        </w:rPr>
        <w:t>These findings indicate that the stacking ensemble method, with tailored hyperparameters and cross-validation, outperformed the other methods, reducing overfitting significantly and providing reliable player recognition in real-world circumstances. The baseline ResNet50 model, as shown in Fig. 4, exhibited overfitting, with a significant difference in training and validation accuracy. However, the stacked ensemble learning curve (Fig. 5) showed significant generalization. Furthermore, the confusion matrix for the stacking ensemble (Fig. 7) shows better classification accuracy, with more True Positives</w:t>
      </w:r>
      <w:r w:rsidR="005827C0">
        <w:rPr>
          <w:rFonts w:asciiTheme="majorBidi" w:hAnsiTheme="majorBidi" w:cstheme="majorBidi"/>
          <w:color w:val="000000" w:themeColor="text1"/>
        </w:rPr>
        <w:t xml:space="preserve">, </w:t>
      </w:r>
      <w:r w:rsidR="005827C0" w:rsidRPr="000512B9">
        <w:rPr>
          <w:rFonts w:asciiTheme="majorBidi" w:hAnsiTheme="majorBidi" w:cstheme="majorBidi"/>
          <w:color w:val="000000" w:themeColor="text1"/>
        </w:rPr>
        <w:t xml:space="preserve">significantly </w:t>
      </w:r>
      <w:r w:rsidR="00CC27DB" w:rsidRPr="00A37A54">
        <w:rPr>
          <w:rFonts w:asciiTheme="majorBidi" w:hAnsiTheme="majorBidi" w:cstheme="majorBidi"/>
          <w:color w:val="000000" w:themeColor="text1"/>
        </w:rPr>
        <w:t>fewer False Positives and False Negatives than the baseline ResNet50 model (Fig. 6). These findings validate the effectiveness of combining deep learning feature extraction with machine learning classifiers for enhanced spatial recognition.</w:t>
      </w:r>
    </w:p>
    <w:p w14:paraId="117158EB" w14:textId="26F5AB57" w:rsidR="0017177C" w:rsidRPr="00A37A54" w:rsidRDefault="007B7A3A" w:rsidP="003D220C">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 xml:space="preserve">V. </w:t>
      </w:r>
      <w:r w:rsidR="00712D5B" w:rsidRPr="00A37A54">
        <w:rPr>
          <w:rFonts w:asciiTheme="majorBidi" w:hAnsiTheme="majorBidi" w:cstheme="majorBidi"/>
          <w:color w:val="000000" w:themeColor="text1"/>
          <w:sz w:val="20"/>
        </w:rPr>
        <w:t>D</w:t>
      </w:r>
      <w:r w:rsidRPr="00A37A54">
        <w:rPr>
          <w:rFonts w:asciiTheme="majorBidi" w:hAnsiTheme="majorBidi" w:cstheme="majorBidi"/>
          <w:color w:val="000000" w:themeColor="text1"/>
          <w:szCs w:val="16"/>
        </w:rPr>
        <w:t>ISCUSSION</w:t>
      </w:r>
    </w:p>
    <w:p w14:paraId="57B554E9" w14:textId="7C3ECBAD" w:rsidR="007B7A3A" w:rsidRPr="00A37A54" w:rsidRDefault="00C73983" w:rsidP="006B32B4">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0464EE" w:rsidRPr="00A37A54">
        <w:rPr>
          <w:rFonts w:asciiTheme="majorBidi" w:hAnsiTheme="majorBidi" w:cstheme="majorBidi"/>
          <w:color w:val="000000" w:themeColor="text1"/>
        </w:rPr>
        <w:t xml:space="preserve">Findings of the proposed method demonstrate that combining deep learning feature extraction with machine learning classifiers produces significant advantages for player </w:t>
      </w:r>
      <w:r w:rsidR="000464EE" w:rsidRPr="00A37A54">
        <w:rPr>
          <w:rFonts w:asciiTheme="majorBidi" w:hAnsiTheme="majorBidi" w:cstheme="majorBidi"/>
          <w:color w:val="000000" w:themeColor="text1"/>
        </w:rPr>
        <w:t>recognition in the complex and dynamic environment of T20i cricket. The spatial model effectively mitigates overfitting issues encountered in standalone deep learning models by employing ResNet50 for feature extraction as well as SVM, KNN, and a final Logistic Regression layer in a stacking ensemble. This hybrid approach leverages the strengths of each classifier, by achieving high accuracy and generalizability across variable conditions, such as low-light and occlusions.</w:t>
      </w:r>
    </w:p>
    <w:p w14:paraId="76E94600" w14:textId="23F20E4C" w:rsidR="00313899" w:rsidRPr="00A37A54" w:rsidRDefault="00C73983" w:rsidP="00C73983">
      <w:pPr>
        <w:keepNext/>
        <w:keepLines/>
        <w:spacing w:after="43" w:line="259" w:lineRule="auto"/>
        <w:ind w:left="-5" w:hanging="10"/>
        <w:jc w:val="left"/>
        <w:outlineLvl w:val="0"/>
        <w:rPr>
          <w:rFonts w:asciiTheme="majorBidi" w:hAnsiTheme="majorBidi" w:cstheme="majorBidi"/>
          <w:i/>
        </w:rPr>
      </w:pPr>
      <w:r w:rsidRPr="00A37A54">
        <w:rPr>
          <w:rFonts w:asciiTheme="majorBidi" w:hAnsiTheme="majorBidi" w:cstheme="majorBidi"/>
          <w:i/>
        </w:rPr>
        <w:t>A. Benefits of the Hybrid Approach</w:t>
      </w:r>
    </w:p>
    <w:p w14:paraId="1A340AF0" w14:textId="73893579" w:rsidR="00C73983" w:rsidRPr="00A37A54" w:rsidRDefault="00C73983" w:rsidP="00C73983">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0464EE" w:rsidRPr="00A37A54">
        <w:rPr>
          <w:rFonts w:asciiTheme="majorBidi" w:hAnsiTheme="majorBidi" w:cstheme="majorBidi"/>
          <w:color w:val="000000" w:themeColor="text1"/>
        </w:rPr>
        <w:t>The hybrid model, which included ResNet50 and machine learning classifiers, showed significant improvements in performance metrics, particularly in accuracy and robustness. This approach helps overcome one of the main limitations of deep learning models—overfitting on small or domain-specific datasets—by employing simpler classifiers that generalize well without the need for extensive computational resources. The stacking ensemble method further enhances these benefits by combining the predictions of multiple classifiers, allowing the model to correct errors that individual classifiers may produce, especially in complex settings where limited training data is available.</w:t>
      </w:r>
    </w:p>
    <w:p w14:paraId="76B53D28" w14:textId="762D597B" w:rsidR="00C73983" w:rsidRDefault="00C73983" w:rsidP="00AB44F0">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AB44F0" w:rsidRPr="00A37A54">
        <w:rPr>
          <w:rFonts w:asciiTheme="majorBidi" w:hAnsiTheme="majorBidi" w:cstheme="majorBidi"/>
          <w:color w:val="000000" w:themeColor="text1"/>
        </w:rPr>
        <w:t>Furthermore, the improved computational efficiency of the hybrid approach provides significant advantages for real-time applications. While effective in detailed feature extraction, Vision Transformers, proved to be computationally impractical for this project’s requirements due to its extended training times and high resource demands. In contrast, ResNet50 combined with machine learning classifiers offered a practical solution that balanced performance and efficiency, which is critical for sports analytics systems that require real-time or near-real-time processing.</w:t>
      </w:r>
    </w:p>
    <w:p w14:paraId="7617504A" w14:textId="2D14F114" w:rsidR="00D32F04" w:rsidRPr="00A37A54" w:rsidRDefault="00D32F04" w:rsidP="004224A7">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4224A7" w:rsidRPr="004224A7">
        <w:rPr>
          <w:rFonts w:asciiTheme="majorBidi" w:hAnsiTheme="majorBidi" w:cstheme="majorBidi"/>
          <w:color w:val="000000" w:themeColor="text1"/>
        </w:rPr>
        <w:t>Additionally, during dataset validation using the LLM evaluation method, minor deviations in the model's predictions for two players were observed when compared to human observations</w:t>
      </w:r>
      <w:r w:rsidR="00A25C02">
        <w:rPr>
          <w:rFonts w:asciiTheme="majorBidi" w:hAnsiTheme="majorBidi" w:cstheme="majorBidi"/>
          <w:color w:val="000000" w:themeColor="text1"/>
        </w:rPr>
        <w:t>,</w:t>
      </w:r>
      <w:r w:rsidR="0021768C">
        <w:rPr>
          <w:rFonts w:asciiTheme="majorBidi" w:hAnsiTheme="majorBidi" w:cstheme="majorBidi"/>
          <w:color w:val="000000" w:themeColor="text1"/>
        </w:rPr>
        <w:t xml:space="preserve"> </w:t>
      </w:r>
      <w:r w:rsidR="00A25C02">
        <w:rPr>
          <w:rFonts w:asciiTheme="majorBidi" w:hAnsiTheme="majorBidi" w:cstheme="majorBidi"/>
          <w:color w:val="000000" w:themeColor="text1"/>
        </w:rPr>
        <w:t>during</w:t>
      </w:r>
      <w:r w:rsidR="0021768C">
        <w:rPr>
          <w:rFonts w:asciiTheme="majorBidi" w:hAnsiTheme="majorBidi" w:cstheme="majorBidi"/>
          <w:color w:val="000000" w:themeColor="text1"/>
        </w:rPr>
        <w:t xml:space="preserve"> </w:t>
      </w:r>
      <w:r w:rsidR="00A25C02">
        <w:rPr>
          <w:rFonts w:asciiTheme="majorBidi" w:hAnsiTheme="majorBidi" w:cstheme="majorBidi"/>
          <w:color w:val="000000" w:themeColor="text1"/>
        </w:rPr>
        <w:t>the</w:t>
      </w:r>
      <w:r w:rsidR="0021768C">
        <w:rPr>
          <w:rFonts w:asciiTheme="majorBidi" w:hAnsiTheme="majorBidi" w:cstheme="majorBidi"/>
          <w:color w:val="000000" w:themeColor="text1"/>
        </w:rPr>
        <w:t xml:space="preserve"> error analysis</w:t>
      </w:r>
      <w:r w:rsidR="004224A7" w:rsidRPr="004224A7">
        <w:rPr>
          <w:rFonts w:asciiTheme="majorBidi" w:hAnsiTheme="majorBidi" w:cstheme="majorBidi"/>
          <w:color w:val="000000" w:themeColor="text1"/>
        </w:rPr>
        <w:t>. These deviations, most likely caused by subtle visual similarities between the players, such as overlapping features or similar stances, highlight the difficulties of recognizing visually similar individuals in dynamic match conditions. Despite this, the hybrid spatial fusion model's design effectively mitigates such discrepancies, relying on its robust stacking ensemble to maintain high accuracy and generalizability. This demonstrates the proposed approach's resilience and reliability in dealing with real-world complexities.</w:t>
      </w:r>
    </w:p>
    <w:p w14:paraId="2E1661E1" w14:textId="5965D1B3" w:rsidR="00313899" w:rsidRPr="00A37A54" w:rsidRDefault="00C73983" w:rsidP="00C73983">
      <w:pPr>
        <w:keepNext/>
        <w:keepLines/>
        <w:spacing w:after="43" w:line="259" w:lineRule="auto"/>
        <w:ind w:left="-5" w:hanging="10"/>
        <w:jc w:val="left"/>
        <w:outlineLvl w:val="0"/>
        <w:rPr>
          <w:rFonts w:asciiTheme="majorBidi" w:hAnsiTheme="majorBidi" w:cstheme="majorBidi"/>
          <w:i/>
        </w:rPr>
      </w:pPr>
      <w:r w:rsidRPr="00A37A54">
        <w:rPr>
          <w:rFonts w:asciiTheme="majorBidi" w:hAnsiTheme="majorBidi" w:cstheme="majorBidi"/>
          <w:i/>
        </w:rPr>
        <w:t>B. Limitations and Trade-offs</w:t>
      </w:r>
    </w:p>
    <w:p w14:paraId="73183EE5" w14:textId="116439A1" w:rsidR="00602B1F" w:rsidRPr="00A37A54" w:rsidRDefault="00C73983" w:rsidP="00602B1F">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1365BD" w:rsidRPr="00A37A54">
        <w:rPr>
          <w:rFonts w:asciiTheme="majorBidi" w:hAnsiTheme="majorBidi" w:cstheme="majorBidi"/>
          <w:color w:val="000000" w:themeColor="text1"/>
        </w:rPr>
        <w:t xml:space="preserve">While the stacking ensemble approach produced positive developments by mitigating the overfitting issue, some limitations, such as the complexity introduced to model deployment via the integration of multiple classifiers, are still observed. Furthermore, while cross-validation and hyperparameter tuning improved model robustness, the ensemble approach may still require additional tuning to adapt </w:t>
      </w:r>
      <w:r w:rsidR="001365BD" w:rsidRPr="00A37A54">
        <w:rPr>
          <w:rFonts w:asciiTheme="majorBidi" w:hAnsiTheme="majorBidi" w:cstheme="majorBidi"/>
          <w:color w:val="000000" w:themeColor="text1"/>
        </w:rPr>
        <w:lastRenderedPageBreak/>
        <w:t>to different sports or environmental variables, such as varying field sizes or camera angles specific to each venue.</w:t>
      </w:r>
    </w:p>
    <w:p w14:paraId="679B3246" w14:textId="77777777" w:rsidR="00896D15" w:rsidRPr="00A37A54" w:rsidRDefault="00602B1F" w:rsidP="00896D15">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896D15" w:rsidRPr="00A37A54">
        <w:rPr>
          <w:rFonts w:asciiTheme="majorBidi" w:hAnsiTheme="majorBidi" w:cstheme="majorBidi"/>
          <w:color w:val="000000" w:themeColor="text1"/>
        </w:rPr>
        <w:t>The dataset used in this study was designed and annotated specifically for this method. However, its completeness and representation of various cricketing scenarios could benefit from expert evaluation such as feedback from professional cricket analysts or coaches which could help ensure that the dataset covers diverse playing conditions, player behaviours, and match scenarios, making the model more useful and reliable in real-world applications.</w:t>
      </w:r>
    </w:p>
    <w:p w14:paraId="7DA4002E" w14:textId="3D20E5CB" w:rsidR="007955A1" w:rsidRPr="00A37A54" w:rsidRDefault="00602B1F" w:rsidP="00896D15">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896D15" w:rsidRPr="00A37A54">
        <w:rPr>
          <w:rFonts w:asciiTheme="majorBidi" w:hAnsiTheme="majorBidi" w:cstheme="majorBidi"/>
          <w:color w:val="000000" w:themeColor="text1"/>
        </w:rPr>
        <w:t>Lastly, while the hybrid model produced robust results, there are instances with considerable occlusion or overlapping players still presenting challenges. In such cases, to further improve recognition accuracy, addressing these issues may require integrating additional data modalities, such as temporal movement patterns, or exploring more advanced ensemble strategies.</w:t>
      </w:r>
    </w:p>
    <w:p w14:paraId="393B8178" w14:textId="5126BCF7" w:rsidR="0017177C" w:rsidRPr="00A37A54" w:rsidRDefault="0019575A" w:rsidP="003D220C">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VI. C</w:t>
      </w:r>
      <w:r w:rsidRPr="00A37A54">
        <w:rPr>
          <w:rFonts w:asciiTheme="majorBidi" w:hAnsiTheme="majorBidi" w:cstheme="majorBidi"/>
          <w:color w:val="000000" w:themeColor="text1"/>
          <w:szCs w:val="16"/>
        </w:rPr>
        <w:t>ONCLUSION</w:t>
      </w:r>
    </w:p>
    <w:p w14:paraId="3B12F488" w14:textId="47B425AD" w:rsidR="00977A50" w:rsidRPr="00A37A54" w:rsidRDefault="00D472FB" w:rsidP="00CF436E">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0B233B" w:rsidRPr="00A37A54">
        <w:rPr>
          <w:rFonts w:asciiTheme="majorBidi" w:hAnsiTheme="majorBidi" w:cstheme="majorBidi"/>
          <w:color w:val="000000" w:themeColor="text1"/>
        </w:rPr>
        <w:t>The proposed method presents a novel approach to player recognition in T20 cricket by combining deep learning feature extraction with machine learning classifiers in a hybrid spatial fusion recognition model. This model utilizes ResNet50 for feature extraction and integrates SVM, KNN classifiers, and a final Logistic Regression layer through a stacking ensemble method to improve robustness and accuracy under challenging real-world conditions. It is a hybrid approach that addresses the limitations of traditional deep learning models, specifically issues of overfitting and high computational costs, which are prevalent in complex environments with variable lighting, occlusions, and distant camera angles.</w:t>
      </w:r>
    </w:p>
    <w:p w14:paraId="613BDEB8" w14:textId="0FC47AF3" w:rsidR="00977A50" w:rsidRPr="00A37A54" w:rsidRDefault="00D472FB" w:rsidP="00977A50">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0B233B" w:rsidRPr="00A37A54">
        <w:rPr>
          <w:rFonts w:asciiTheme="majorBidi" w:hAnsiTheme="majorBidi" w:cstheme="majorBidi"/>
          <w:color w:val="000000" w:themeColor="text1"/>
        </w:rPr>
        <w:t>Experimental findings demonstrate that the stacking ensemble method effectively enhances model generalizability and performance, while achieving high accuracy in complex cricket scenarios. By fusing deep learning and machine learning techniques, this study contributes a practical, resource-efficient solution for real-time player recognition in sports analytics. Findings of this study, indicate that the proposed model not only meets the needs of T20i cricket, but also holds potential for broader applications across other sports and dynamic environments.</w:t>
      </w:r>
    </w:p>
    <w:p w14:paraId="2F4E0CE4" w14:textId="17A9BD2E" w:rsidR="00D472FB" w:rsidRPr="00A37A54" w:rsidRDefault="00D472FB" w:rsidP="009B54B3">
      <w:pPr>
        <w:spacing w:after="187"/>
        <w:ind w:firstLine="10"/>
        <w:rPr>
          <w:rFonts w:asciiTheme="majorBidi" w:hAnsiTheme="majorBidi" w:cstheme="majorBidi"/>
          <w:color w:val="000000" w:themeColor="text1"/>
        </w:rPr>
      </w:pPr>
      <w:r w:rsidRPr="00A37A54">
        <w:rPr>
          <w:rFonts w:asciiTheme="majorBidi" w:hAnsiTheme="majorBidi" w:cstheme="majorBidi"/>
          <w:color w:val="000000" w:themeColor="text1"/>
        </w:rPr>
        <w:t xml:space="preserve">    Future work will explore incorporating temporal data, such as movement patterns of players, to complement the spatial recognition model and to further enhance accuracy in scenarios with significant occlusion. Additionally, applying transfer learning techniques to adapt the ResNet50 backbone for new sports datasets can extend the model’s applicability without extensive retraining. Addressing current dataset limitations through expert evaluation by professional cricket analysts and coaches will ensure diverse coverage of playing conditions and enhance model training. This study lays the groundwork for robust, real-time player recognition systems, advancing the </w:t>
      </w:r>
      <w:r w:rsidRPr="00A37A54">
        <w:rPr>
          <w:rFonts w:asciiTheme="majorBidi" w:hAnsiTheme="majorBidi" w:cstheme="majorBidi"/>
          <w:color w:val="000000" w:themeColor="text1"/>
        </w:rPr>
        <w:t>capabilities of sports analytics and computer vision in high-performance domains.</w:t>
      </w:r>
    </w:p>
    <w:p w14:paraId="6EC7F464" w14:textId="3CA2DC34" w:rsidR="00792C48" w:rsidRPr="00A37A54" w:rsidRDefault="00000000">
      <w:pPr>
        <w:pStyle w:val="Heading3"/>
        <w:rPr>
          <w:rFonts w:asciiTheme="majorBidi" w:hAnsiTheme="majorBidi" w:cstheme="majorBidi"/>
          <w:color w:val="000000" w:themeColor="text1"/>
        </w:rPr>
      </w:pPr>
      <w:r w:rsidRPr="00A37A54">
        <w:rPr>
          <w:rFonts w:asciiTheme="majorBidi" w:hAnsiTheme="majorBidi" w:cstheme="majorBidi"/>
          <w:color w:val="000000" w:themeColor="text1"/>
          <w:sz w:val="20"/>
        </w:rPr>
        <w:t>R</w:t>
      </w:r>
      <w:r w:rsidRPr="00A37A54">
        <w:rPr>
          <w:rFonts w:asciiTheme="majorBidi" w:hAnsiTheme="majorBidi" w:cstheme="majorBidi"/>
          <w:color w:val="000000" w:themeColor="text1"/>
        </w:rPr>
        <w:t>EFERENCES</w:t>
      </w:r>
    </w:p>
    <w:p w14:paraId="40F05D80" w14:textId="1F6AD569" w:rsidR="00792C48" w:rsidRPr="00A37A54" w:rsidRDefault="00480A8C" w:rsidP="00480A8C">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X. Han, Y. Zhang, M. Liu, and Z. Wang, "A robust and consistent stack generalized ensemble-learning framework for image segmentation," </w:t>
      </w:r>
      <w:r w:rsidRPr="00A37A54">
        <w:rPr>
          <w:rFonts w:asciiTheme="majorBidi" w:hAnsiTheme="majorBidi" w:cstheme="majorBidi"/>
          <w:i/>
          <w:iCs/>
          <w:color w:val="000000" w:themeColor="text1"/>
          <w:sz w:val="16"/>
        </w:rPr>
        <w:t>Journal of Engineering and Applied Science</w:t>
      </w:r>
      <w:r w:rsidRPr="00A37A54">
        <w:rPr>
          <w:rFonts w:asciiTheme="majorBidi" w:hAnsiTheme="majorBidi" w:cstheme="majorBidi"/>
          <w:color w:val="000000" w:themeColor="text1"/>
          <w:sz w:val="16"/>
        </w:rPr>
        <w:t>, 2023.J. Clerk Maxwell, A Treatise on Electricity and Magnetism, 3rd ed., vol. 2. Oxford: Clarendon, 1892, pp.68–73.</w:t>
      </w:r>
    </w:p>
    <w:p w14:paraId="09F2F7EE" w14:textId="2D2AA39E" w:rsidR="00792C48" w:rsidRPr="00A37A54" w:rsidRDefault="00480A8C" w:rsidP="00480A8C">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M. Gao, J. Li, and L. Zhao, "Exploring the combination of CNN and transformer models for multi-modal image analysis," in </w:t>
      </w:r>
      <w:r w:rsidRPr="00A37A54">
        <w:rPr>
          <w:rFonts w:asciiTheme="majorBidi" w:hAnsiTheme="majorBidi" w:cstheme="majorBidi"/>
          <w:i/>
          <w:iCs/>
          <w:color w:val="000000" w:themeColor="text1"/>
          <w:sz w:val="16"/>
        </w:rPr>
        <w:t>Proceedings of the 2022 International Conference on Machine Learning and Applications</w:t>
      </w:r>
      <w:r w:rsidRPr="00A37A54">
        <w:rPr>
          <w:rFonts w:asciiTheme="majorBidi" w:hAnsiTheme="majorBidi" w:cstheme="majorBidi"/>
          <w:color w:val="000000" w:themeColor="text1"/>
          <w:sz w:val="16"/>
        </w:rPr>
        <w:t>, 2022.</w:t>
      </w:r>
    </w:p>
    <w:p w14:paraId="57420D7F" w14:textId="1D1C4DE0" w:rsidR="00480A8C" w:rsidRPr="00A37A54" w:rsidRDefault="00480A8C" w:rsidP="006C081A">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Y. Wu, Y. He, and Y. Wang, "Multi-class weed recognition using hybrid CNN-SVM classifier," </w:t>
      </w:r>
      <w:r w:rsidRPr="00A37A54">
        <w:rPr>
          <w:rFonts w:asciiTheme="majorBidi" w:hAnsiTheme="majorBidi" w:cstheme="majorBidi"/>
          <w:i/>
          <w:iCs/>
          <w:color w:val="000000" w:themeColor="text1"/>
          <w:sz w:val="16"/>
        </w:rPr>
        <w:t>Sensors</w:t>
      </w:r>
      <w:r w:rsidRPr="00A37A54">
        <w:rPr>
          <w:rFonts w:asciiTheme="majorBidi" w:hAnsiTheme="majorBidi" w:cstheme="majorBidi"/>
          <w:color w:val="000000" w:themeColor="text1"/>
          <w:sz w:val="16"/>
        </w:rPr>
        <w:t>, vol. 23, no. 16, p. 7153, 2023.</w:t>
      </w:r>
    </w:p>
    <w:p w14:paraId="0F173A59" w14:textId="40235F6A" w:rsidR="006C081A" w:rsidRPr="00A37A54" w:rsidRDefault="00080097" w:rsidP="00080097">
      <w:pPr>
        <w:numPr>
          <w:ilvl w:val="0"/>
          <w:numId w:val="3"/>
        </w:numPr>
        <w:spacing w:after="21" w:line="223"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M. Shaikh, F. Alsunaidi, and S. Alamoudi, "Improved prediction of ovarian cancer using ensemble classifier and Shaply explainable AI," </w:t>
      </w:r>
      <w:r w:rsidRPr="00A37A54">
        <w:rPr>
          <w:rFonts w:asciiTheme="majorBidi" w:hAnsiTheme="majorBidi" w:cstheme="majorBidi"/>
          <w:i/>
          <w:iCs/>
          <w:color w:val="000000" w:themeColor="text1"/>
          <w:sz w:val="16"/>
        </w:rPr>
        <w:t>MDPI</w:t>
      </w:r>
      <w:r w:rsidRPr="00A37A54">
        <w:rPr>
          <w:rFonts w:asciiTheme="majorBidi" w:hAnsiTheme="majorBidi" w:cstheme="majorBidi"/>
          <w:color w:val="000000" w:themeColor="text1"/>
          <w:sz w:val="16"/>
        </w:rPr>
        <w:t>, 2022</w:t>
      </w:r>
    </w:p>
    <w:p w14:paraId="7B7ACF78" w14:textId="28780FE3" w:rsidR="006C081A" w:rsidRPr="00A37A54" w:rsidRDefault="00080097" w:rsidP="00080097">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S. Guha, A. Kumar, and S. Dey, "Explainable AI for interpretation of ovarian tumor classification using enhanced ResNet50," </w:t>
      </w:r>
      <w:r w:rsidRPr="00A37A54">
        <w:rPr>
          <w:rFonts w:asciiTheme="majorBidi" w:hAnsiTheme="majorBidi" w:cstheme="majorBidi"/>
          <w:i/>
          <w:iCs/>
          <w:color w:val="000000" w:themeColor="text1"/>
          <w:sz w:val="16"/>
        </w:rPr>
        <w:t>MDPI</w:t>
      </w:r>
      <w:r w:rsidRPr="00A37A54">
        <w:rPr>
          <w:rFonts w:asciiTheme="majorBidi" w:hAnsiTheme="majorBidi" w:cstheme="majorBidi"/>
          <w:color w:val="000000" w:themeColor="text1"/>
          <w:sz w:val="16"/>
        </w:rPr>
        <w:t>, 2024</w:t>
      </w:r>
    </w:p>
    <w:p w14:paraId="3D871574" w14:textId="3A33B79C"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rPr>
      </w:pPr>
      <w:r w:rsidRPr="00547AD6">
        <w:rPr>
          <w:rFonts w:asciiTheme="majorBidi" w:hAnsiTheme="majorBidi" w:cstheme="majorBidi"/>
          <w:color w:val="000000" w:themeColor="text1"/>
          <w:sz w:val="16"/>
          <w:lang w:val="en-GB"/>
        </w:rPr>
        <w:t xml:space="preserve">S. Bhojanapalli, A. Chakrabarti, D. Glasner, D. Li, T. Unterthiner, and A. Veit, “Understanding Robustness of Transformers for Image Classification,” in </w:t>
      </w:r>
      <w:r w:rsidRPr="00547AD6">
        <w:rPr>
          <w:rFonts w:asciiTheme="majorBidi" w:hAnsiTheme="majorBidi" w:cstheme="majorBidi"/>
          <w:i/>
          <w:iCs/>
          <w:color w:val="000000" w:themeColor="text1"/>
          <w:sz w:val="16"/>
          <w:lang w:val="en-GB"/>
        </w:rPr>
        <w:t>2021 IEEE/CVF International Conference on Computer Vision (ICCV)</w:t>
      </w:r>
      <w:r w:rsidRPr="00547AD6">
        <w:rPr>
          <w:rFonts w:asciiTheme="majorBidi" w:hAnsiTheme="majorBidi" w:cstheme="majorBidi"/>
          <w:color w:val="000000" w:themeColor="text1"/>
          <w:sz w:val="16"/>
          <w:lang w:val="en-GB"/>
        </w:rPr>
        <w:t>, Oct. 2021, pp. 10211–10221.</w:t>
      </w:r>
    </w:p>
    <w:p w14:paraId="09A1B373" w14:textId="2D44A552" w:rsidR="006C081A" w:rsidRPr="00A37A54" w:rsidRDefault="006C081A" w:rsidP="00547AD6">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F. Özyurt, "Efficient deep feature selection for remote sensing image recognition with fused deep learning architectures," </w:t>
      </w:r>
      <w:r w:rsidRPr="00A37A54">
        <w:rPr>
          <w:rFonts w:asciiTheme="majorBidi" w:hAnsiTheme="majorBidi" w:cstheme="majorBidi"/>
          <w:i/>
          <w:iCs/>
          <w:color w:val="000000" w:themeColor="text1"/>
          <w:sz w:val="16"/>
        </w:rPr>
        <w:t>The Journal of Supercomputing</w:t>
      </w:r>
      <w:r w:rsidRPr="00A37A54">
        <w:rPr>
          <w:rFonts w:asciiTheme="majorBidi" w:hAnsiTheme="majorBidi" w:cstheme="majorBidi"/>
          <w:color w:val="000000" w:themeColor="text1"/>
          <w:sz w:val="16"/>
        </w:rPr>
        <w:t>, vol. 76, pp. 1–19, 2020.</w:t>
      </w:r>
    </w:p>
    <w:p w14:paraId="729765F3" w14:textId="7F87934D" w:rsidR="006C081A" w:rsidRPr="00A37A54" w:rsidRDefault="006C081A" w:rsidP="006C081A">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H. Kibriya, M. Rahman, R. Ferdous, and S. Mahmud, "A novel and effective brain tumor classification model using deep feature fusion and famous machine learning classifiers," </w:t>
      </w:r>
      <w:r w:rsidRPr="00A37A54">
        <w:rPr>
          <w:rFonts w:asciiTheme="majorBidi" w:hAnsiTheme="majorBidi" w:cstheme="majorBidi"/>
          <w:i/>
          <w:iCs/>
          <w:color w:val="000000" w:themeColor="text1"/>
          <w:sz w:val="16"/>
        </w:rPr>
        <w:t>Computational Intelligence and Neuroscience</w:t>
      </w:r>
      <w:r w:rsidRPr="00A37A54">
        <w:rPr>
          <w:rFonts w:asciiTheme="majorBidi" w:hAnsiTheme="majorBidi" w:cstheme="majorBidi"/>
          <w:color w:val="000000" w:themeColor="text1"/>
          <w:sz w:val="16"/>
        </w:rPr>
        <w:t>, vol. 2022, Article ID 7897669, 2022.</w:t>
      </w:r>
    </w:p>
    <w:p w14:paraId="6B3830D0" w14:textId="328B0711" w:rsidR="006C081A" w:rsidRPr="00CA58DB" w:rsidRDefault="006C081A" w:rsidP="006C081A">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H. Kibriya, M. Rahman, R. Ferdous, and S. Mahmud, "Multiclass brain tumor classification using convolutional neural network and support vector machine," in </w:t>
      </w:r>
      <w:r w:rsidRPr="00A37A54">
        <w:rPr>
          <w:rFonts w:asciiTheme="majorBidi" w:hAnsiTheme="majorBidi" w:cstheme="majorBidi"/>
          <w:i/>
          <w:iCs/>
          <w:color w:val="000000" w:themeColor="text1"/>
          <w:sz w:val="16"/>
        </w:rPr>
        <w:t>2021 Mohammad Ali Jinnah University International Conference on Computing (MAJICC)</w:t>
      </w:r>
      <w:r w:rsidRPr="00A37A54">
        <w:rPr>
          <w:rFonts w:asciiTheme="majorBidi" w:hAnsiTheme="majorBidi" w:cstheme="majorBidi"/>
          <w:color w:val="000000" w:themeColor="text1"/>
          <w:sz w:val="16"/>
        </w:rPr>
        <w:t xml:space="preserve">, Karachi, Pakistan, 2021, pp. 1–4. </w:t>
      </w:r>
    </w:p>
    <w:p w14:paraId="63DCEB0F" w14:textId="09900342"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sz w:val="16"/>
          <w:szCs w:val="21"/>
        </w:rPr>
      </w:pPr>
      <w:r w:rsidRPr="00547AD6">
        <w:rPr>
          <w:rFonts w:asciiTheme="majorBidi" w:hAnsiTheme="majorBidi" w:cstheme="majorBidi"/>
          <w:color w:val="000000" w:themeColor="text1"/>
          <w:sz w:val="16"/>
          <w:szCs w:val="21"/>
          <w:lang w:val="en-GB"/>
        </w:rPr>
        <w:t xml:space="preserve">G. Huang, Z. Liu, L. Van Der Maaten, and K. Q. Weinberger, “Densely Connected Convolutional Networks,” in </w:t>
      </w:r>
      <w:r w:rsidRPr="00547AD6">
        <w:rPr>
          <w:rFonts w:asciiTheme="majorBidi" w:hAnsiTheme="majorBidi" w:cstheme="majorBidi"/>
          <w:i/>
          <w:iCs/>
          <w:color w:val="000000" w:themeColor="text1"/>
          <w:sz w:val="16"/>
          <w:szCs w:val="21"/>
          <w:lang w:val="en-GB"/>
        </w:rPr>
        <w:t>2017 IEEE Conference on Computer Vision and Pattern Recognition (CVPR)</w:t>
      </w:r>
      <w:r w:rsidRPr="00547AD6">
        <w:rPr>
          <w:rFonts w:asciiTheme="majorBidi" w:hAnsiTheme="majorBidi" w:cstheme="majorBidi"/>
          <w:color w:val="000000" w:themeColor="text1"/>
          <w:sz w:val="16"/>
          <w:szCs w:val="21"/>
          <w:lang w:val="en-GB"/>
        </w:rPr>
        <w:t>, Jul. 2017, pp. 2261–2269.</w:t>
      </w:r>
    </w:p>
    <w:p w14:paraId="6291045B" w14:textId="2CB982D5"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sz w:val="16"/>
          <w:szCs w:val="21"/>
        </w:rPr>
      </w:pPr>
      <w:r w:rsidRPr="00547AD6">
        <w:rPr>
          <w:rFonts w:asciiTheme="majorBidi" w:hAnsiTheme="majorBidi" w:cstheme="majorBidi"/>
          <w:color w:val="000000" w:themeColor="text1"/>
          <w:sz w:val="16"/>
          <w:szCs w:val="21"/>
          <w:lang w:val="en-GB"/>
        </w:rPr>
        <w:t xml:space="preserve">M. Tan and Q. V. Le, “EfficientNet: Rethinking Model Scaling for Convolutional Neural Networks,” Sep. 11, 2020, </w:t>
      </w:r>
      <w:r w:rsidRPr="00547AD6">
        <w:rPr>
          <w:rFonts w:asciiTheme="majorBidi" w:hAnsiTheme="majorBidi" w:cstheme="majorBidi"/>
          <w:i/>
          <w:iCs/>
          <w:color w:val="000000" w:themeColor="text1"/>
          <w:sz w:val="16"/>
          <w:szCs w:val="21"/>
          <w:lang w:val="en-GB"/>
        </w:rPr>
        <w:t>arXiv</w:t>
      </w:r>
      <w:r w:rsidRPr="00547AD6">
        <w:rPr>
          <w:rFonts w:asciiTheme="majorBidi" w:hAnsiTheme="majorBidi" w:cstheme="majorBidi"/>
          <w:color w:val="000000" w:themeColor="text1"/>
          <w:sz w:val="16"/>
          <w:szCs w:val="21"/>
          <w:lang w:val="en-GB"/>
        </w:rPr>
        <w:t>: arXiv:1905.11946. doi: 10.48550/arXiv.1905.11946.</w:t>
      </w:r>
    </w:p>
    <w:p w14:paraId="1E30F133" w14:textId="7A11EFB9"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sz w:val="16"/>
          <w:szCs w:val="21"/>
        </w:rPr>
      </w:pPr>
      <w:r w:rsidRPr="00547AD6">
        <w:rPr>
          <w:rFonts w:asciiTheme="majorBidi" w:hAnsiTheme="majorBidi" w:cstheme="majorBidi"/>
          <w:color w:val="000000" w:themeColor="text1"/>
          <w:sz w:val="16"/>
          <w:szCs w:val="21"/>
          <w:lang w:val="en-GB"/>
        </w:rPr>
        <w:t xml:space="preserve">C. Szegedy </w:t>
      </w:r>
      <w:r w:rsidRPr="00547AD6">
        <w:rPr>
          <w:rFonts w:asciiTheme="majorBidi" w:hAnsiTheme="majorBidi" w:cstheme="majorBidi"/>
          <w:i/>
          <w:iCs/>
          <w:color w:val="000000" w:themeColor="text1"/>
          <w:sz w:val="16"/>
          <w:szCs w:val="21"/>
          <w:lang w:val="en-GB"/>
        </w:rPr>
        <w:t>et al.</w:t>
      </w:r>
      <w:r w:rsidRPr="00547AD6">
        <w:rPr>
          <w:rFonts w:asciiTheme="majorBidi" w:hAnsiTheme="majorBidi" w:cstheme="majorBidi"/>
          <w:color w:val="000000" w:themeColor="text1"/>
          <w:sz w:val="16"/>
          <w:szCs w:val="21"/>
          <w:lang w:val="en-GB"/>
        </w:rPr>
        <w:t xml:space="preserve">, “Going Deeper with Convolutions,” Sep. 17, 2014, </w:t>
      </w:r>
      <w:r w:rsidRPr="00547AD6">
        <w:rPr>
          <w:rFonts w:asciiTheme="majorBidi" w:hAnsiTheme="majorBidi" w:cstheme="majorBidi"/>
          <w:i/>
          <w:iCs/>
          <w:color w:val="000000" w:themeColor="text1"/>
          <w:sz w:val="16"/>
          <w:szCs w:val="21"/>
          <w:lang w:val="en-GB"/>
        </w:rPr>
        <w:t>arXiv</w:t>
      </w:r>
      <w:r w:rsidRPr="00547AD6">
        <w:rPr>
          <w:rFonts w:asciiTheme="majorBidi" w:hAnsiTheme="majorBidi" w:cstheme="majorBidi"/>
          <w:color w:val="000000" w:themeColor="text1"/>
          <w:sz w:val="16"/>
          <w:szCs w:val="21"/>
          <w:lang w:val="en-GB"/>
        </w:rPr>
        <w:t>: arXiv:1409.4842. doi: 10.48550/arXiv.1409.4842.</w:t>
      </w:r>
    </w:p>
    <w:p w14:paraId="4386B3AB" w14:textId="68D4B38D" w:rsidR="00547AD6" w:rsidRPr="003A4C1B" w:rsidRDefault="003A4C1B" w:rsidP="003A4C1B">
      <w:pPr>
        <w:numPr>
          <w:ilvl w:val="0"/>
          <w:numId w:val="3"/>
        </w:numPr>
        <w:spacing w:after="23" w:line="225" w:lineRule="auto"/>
        <w:ind w:hanging="365"/>
        <w:rPr>
          <w:rFonts w:asciiTheme="majorBidi" w:hAnsiTheme="majorBidi" w:cstheme="majorBidi"/>
          <w:color w:val="000000" w:themeColor="text1"/>
          <w:sz w:val="16"/>
          <w:szCs w:val="21"/>
        </w:rPr>
      </w:pPr>
      <w:r w:rsidRPr="003A4C1B">
        <w:rPr>
          <w:rFonts w:asciiTheme="majorBidi" w:hAnsiTheme="majorBidi" w:cstheme="majorBidi"/>
          <w:color w:val="000000" w:themeColor="text1"/>
          <w:sz w:val="16"/>
          <w:szCs w:val="21"/>
          <w:lang w:val="en-GB"/>
        </w:rPr>
        <w:t xml:space="preserve">M. Sandler, A. Howard, M. Zhu, A. Zhmoginov, and L.-C. Chen, “MobileNetV2: Inverted Residuals and Linear Bottlenecks,” Mar. 21, 2019, </w:t>
      </w:r>
      <w:r w:rsidRPr="003A4C1B">
        <w:rPr>
          <w:rFonts w:asciiTheme="majorBidi" w:hAnsiTheme="majorBidi" w:cstheme="majorBidi"/>
          <w:i/>
          <w:iCs/>
          <w:color w:val="000000" w:themeColor="text1"/>
          <w:sz w:val="16"/>
          <w:szCs w:val="21"/>
          <w:lang w:val="en-GB"/>
        </w:rPr>
        <w:t>arXiv</w:t>
      </w:r>
      <w:r w:rsidRPr="003A4C1B">
        <w:rPr>
          <w:rFonts w:asciiTheme="majorBidi" w:hAnsiTheme="majorBidi" w:cstheme="majorBidi"/>
          <w:color w:val="000000" w:themeColor="text1"/>
          <w:sz w:val="16"/>
          <w:szCs w:val="21"/>
          <w:lang w:val="en-GB"/>
        </w:rPr>
        <w:t>: arXiv:1801.04381. doi: 10.48550/arXiv.1801.04381.</w:t>
      </w:r>
    </w:p>
    <w:p w14:paraId="7C18A204" w14:textId="2BA6AE8F" w:rsidR="003A4C1B" w:rsidRPr="00F667EE" w:rsidRDefault="00F667EE" w:rsidP="00F667EE">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K. Simonyan and A. Zisserman, “Very Deep Convolutional Networks for Large-Scale Image Recognition,” Apr. 10, 2015,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arXiv:1409.1556. doi: 10.48550/arXiv.1409.1556.</w:t>
      </w:r>
    </w:p>
    <w:p w14:paraId="0F304183" w14:textId="0AA2E33D" w:rsidR="00F667EE" w:rsidRPr="00F667EE" w:rsidRDefault="00F667EE" w:rsidP="00F667EE">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B. Zoph, V. Vasudevan, J. Shlens, and Q. V. Le, “Learning Transferable Architectures for Scalable Image Recognition,” Apr. 11, 2018,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arXiv:1707.07012. doi: 10.48550/arXiv.1707.07012.</w:t>
      </w:r>
    </w:p>
    <w:p w14:paraId="1FBC1CD6" w14:textId="3A50D899" w:rsidR="00F667EE" w:rsidRPr="00F667EE" w:rsidRDefault="00F667EE" w:rsidP="00E54C14">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F. Chollet, “Xception: Deep Learning with Depthwise Separable Convolutions,” Apr. 04, 2017,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arXiv:1610.02357.</w:t>
      </w:r>
    </w:p>
    <w:p w14:paraId="6CB3ACD6" w14:textId="29CBC254" w:rsidR="00F667EE" w:rsidRPr="00F667EE" w:rsidRDefault="00F667EE" w:rsidP="00E54C14">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K. He, X. Zhang, S. Ren, and J. Sun, “Deep Residual Learning for Image Recognition,” in </w:t>
      </w:r>
      <w:r w:rsidRPr="00F667EE">
        <w:rPr>
          <w:rFonts w:asciiTheme="majorBidi" w:hAnsiTheme="majorBidi" w:cstheme="majorBidi"/>
          <w:i/>
          <w:iCs/>
          <w:color w:val="000000" w:themeColor="text1"/>
          <w:sz w:val="16"/>
          <w:szCs w:val="21"/>
          <w:lang w:val="en-GB"/>
        </w:rPr>
        <w:t>2016 IEEE Conference on Computer Vision and Pattern Recognition (CVPR)</w:t>
      </w:r>
      <w:r w:rsidRPr="00F667EE">
        <w:rPr>
          <w:rFonts w:asciiTheme="majorBidi" w:hAnsiTheme="majorBidi" w:cstheme="majorBidi"/>
          <w:color w:val="000000" w:themeColor="text1"/>
          <w:sz w:val="16"/>
          <w:szCs w:val="21"/>
          <w:lang w:val="en-GB"/>
        </w:rPr>
        <w:t>, Jun. 2016, pp. 770–778.</w:t>
      </w:r>
    </w:p>
    <w:p w14:paraId="53246C89" w14:textId="65981ED9" w:rsidR="00F667EE" w:rsidRPr="00F02AB5" w:rsidRDefault="00F667EE" w:rsidP="00F667EE">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A. Dosovitskiy </w:t>
      </w:r>
      <w:r w:rsidRPr="00F667EE">
        <w:rPr>
          <w:rFonts w:asciiTheme="majorBidi" w:hAnsiTheme="majorBidi" w:cstheme="majorBidi"/>
          <w:i/>
          <w:iCs/>
          <w:color w:val="000000" w:themeColor="text1"/>
          <w:sz w:val="16"/>
          <w:szCs w:val="21"/>
          <w:lang w:val="en-GB"/>
        </w:rPr>
        <w:t>et al.</w:t>
      </w:r>
      <w:r w:rsidRPr="00F667EE">
        <w:rPr>
          <w:rFonts w:asciiTheme="majorBidi" w:hAnsiTheme="majorBidi" w:cstheme="majorBidi"/>
          <w:color w:val="000000" w:themeColor="text1"/>
          <w:sz w:val="16"/>
          <w:szCs w:val="21"/>
          <w:lang w:val="en-GB"/>
        </w:rPr>
        <w:t xml:space="preserve">, “An Image is Worth 16x16 Words: Transformers for Image Recognition at Scale,” Jun. 03, 2021,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arXiv:2010.11929. doi: 10.48550/arXiv.2010.11929.</w:t>
      </w:r>
    </w:p>
    <w:p w14:paraId="4F86F00B" w14:textId="5EEDD399" w:rsidR="00F02AB5" w:rsidRPr="00F02AB5" w:rsidRDefault="00F02AB5" w:rsidP="00E54C14">
      <w:pPr>
        <w:numPr>
          <w:ilvl w:val="0"/>
          <w:numId w:val="3"/>
        </w:numPr>
        <w:spacing w:after="23" w:line="225" w:lineRule="auto"/>
        <w:ind w:hanging="365"/>
        <w:rPr>
          <w:rFonts w:asciiTheme="majorBidi" w:hAnsiTheme="majorBidi" w:cstheme="majorBidi"/>
          <w:color w:val="000000" w:themeColor="text1"/>
          <w:sz w:val="16"/>
          <w:szCs w:val="21"/>
        </w:rPr>
      </w:pPr>
      <w:r w:rsidRPr="00F02AB5">
        <w:rPr>
          <w:rFonts w:asciiTheme="majorBidi" w:hAnsiTheme="majorBidi" w:cstheme="majorBidi"/>
          <w:color w:val="000000" w:themeColor="text1"/>
          <w:sz w:val="16"/>
          <w:szCs w:val="21"/>
          <w:lang w:val="en-GB"/>
        </w:rPr>
        <w:t xml:space="preserve">C. Cortes and V. Vapnik, “Support-Vector Networks,” </w:t>
      </w:r>
      <w:r w:rsidRPr="00F02AB5">
        <w:rPr>
          <w:rFonts w:asciiTheme="majorBidi" w:hAnsiTheme="majorBidi" w:cstheme="majorBidi"/>
          <w:i/>
          <w:iCs/>
          <w:color w:val="000000" w:themeColor="text1"/>
          <w:sz w:val="16"/>
          <w:szCs w:val="21"/>
          <w:lang w:val="en-GB"/>
        </w:rPr>
        <w:t>Machine Learning</w:t>
      </w:r>
      <w:r w:rsidRPr="00F02AB5">
        <w:rPr>
          <w:rFonts w:asciiTheme="majorBidi" w:hAnsiTheme="majorBidi" w:cstheme="majorBidi"/>
          <w:color w:val="000000" w:themeColor="text1"/>
          <w:sz w:val="16"/>
          <w:szCs w:val="21"/>
          <w:lang w:val="en-GB"/>
        </w:rPr>
        <w:t>, vol. 20, no. 3, pp. 273–297, Sep. 1995</w:t>
      </w:r>
      <w:r w:rsidR="00E54C14">
        <w:rPr>
          <w:rFonts w:asciiTheme="majorBidi" w:hAnsiTheme="majorBidi" w:cstheme="majorBidi"/>
          <w:color w:val="000000" w:themeColor="text1"/>
          <w:sz w:val="16"/>
          <w:szCs w:val="21"/>
          <w:lang w:val="en-GB"/>
        </w:rPr>
        <w:t>.</w:t>
      </w:r>
    </w:p>
    <w:p w14:paraId="1E3D0953" w14:textId="41C5371D" w:rsidR="00F02AB5" w:rsidRPr="001F3D10" w:rsidRDefault="00F02AB5" w:rsidP="00F02AB5">
      <w:pPr>
        <w:numPr>
          <w:ilvl w:val="0"/>
          <w:numId w:val="3"/>
        </w:numPr>
        <w:spacing w:after="23" w:line="225" w:lineRule="auto"/>
        <w:ind w:hanging="365"/>
        <w:rPr>
          <w:rFonts w:asciiTheme="majorBidi" w:hAnsiTheme="majorBidi" w:cstheme="majorBidi"/>
          <w:color w:val="000000" w:themeColor="text1"/>
          <w:sz w:val="16"/>
          <w:szCs w:val="21"/>
        </w:rPr>
      </w:pPr>
      <w:r w:rsidRPr="00F02AB5">
        <w:rPr>
          <w:rFonts w:asciiTheme="majorBidi" w:hAnsiTheme="majorBidi" w:cstheme="majorBidi"/>
          <w:color w:val="000000" w:themeColor="text1"/>
          <w:sz w:val="16"/>
          <w:szCs w:val="21"/>
          <w:lang w:val="en-GB"/>
        </w:rPr>
        <w:t xml:space="preserve">T. Cover and P. Hart, “Nearest neighbor pattern classification,” </w:t>
      </w:r>
      <w:r w:rsidRPr="00F02AB5">
        <w:rPr>
          <w:rFonts w:asciiTheme="majorBidi" w:hAnsiTheme="majorBidi" w:cstheme="majorBidi"/>
          <w:i/>
          <w:iCs/>
          <w:color w:val="000000" w:themeColor="text1"/>
          <w:sz w:val="16"/>
          <w:szCs w:val="21"/>
          <w:lang w:val="en-GB"/>
        </w:rPr>
        <w:t>IEEE Transactions on Information Theory</w:t>
      </w:r>
      <w:r w:rsidRPr="00F02AB5">
        <w:rPr>
          <w:rFonts w:asciiTheme="majorBidi" w:hAnsiTheme="majorBidi" w:cstheme="majorBidi"/>
          <w:color w:val="000000" w:themeColor="text1"/>
          <w:sz w:val="16"/>
          <w:szCs w:val="21"/>
          <w:lang w:val="en-GB"/>
        </w:rPr>
        <w:t>, vol. 13, no. 1, pp. 21–27, Jan. 1967, doi: 10.1109/TIT.1967.1053964.</w:t>
      </w:r>
    </w:p>
    <w:p w14:paraId="63B3B1A3" w14:textId="28397C8E" w:rsidR="001F3D10" w:rsidRPr="001F3D10" w:rsidRDefault="001F3D10" w:rsidP="001F3D10">
      <w:pPr>
        <w:numPr>
          <w:ilvl w:val="0"/>
          <w:numId w:val="3"/>
        </w:numPr>
        <w:spacing w:after="23" w:line="225" w:lineRule="auto"/>
        <w:ind w:hanging="365"/>
        <w:rPr>
          <w:rFonts w:asciiTheme="majorBidi" w:hAnsiTheme="majorBidi" w:cstheme="majorBidi"/>
          <w:color w:val="000000" w:themeColor="text1"/>
          <w:sz w:val="16"/>
          <w:szCs w:val="21"/>
        </w:rPr>
      </w:pPr>
      <w:r w:rsidRPr="001F3D10">
        <w:rPr>
          <w:rFonts w:asciiTheme="majorBidi" w:hAnsiTheme="majorBidi" w:cstheme="majorBidi"/>
          <w:color w:val="000000" w:themeColor="text1"/>
          <w:sz w:val="16"/>
          <w:szCs w:val="21"/>
          <w:lang w:val="en-GB"/>
        </w:rPr>
        <w:t xml:space="preserve">D. R. Cox, “The Regression Analysis of Binary Sequences,” </w:t>
      </w:r>
      <w:r w:rsidRPr="001F3D10">
        <w:rPr>
          <w:rFonts w:asciiTheme="majorBidi" w:hAnsiTheme="majorBidi" w:cstheme="majorBidi"/>
          <w:i/>
          <w:iCs/>
          <w:color w:val="000000" w:themeColor="text1"/>
          <w:sz w:val="16"/>
          <w:szCs w:val="21"/>
          <w:lang w:val="en-GB"/>
        </w:rPr>
        <w:t>Journal of the Royal Statistical Society. Series B (Methodological)</w:t>
      </w:r>
      <w:r w:rsidRPr="001F3D10">
        <w:rPr>
          <w:rFonts w:asciiTheme="majorBidi" w:hAnsiTheme="majorBidi" w:cstheme="majorBidi"/>
          <w:color w:val="000000" w:themeColor="text1"/>
          <w:sz w:val="16"/>
          <w:szCs w:val="21"/>
          <w:lang w:val="en-GB"/>
        </w:rPr>
        <w:t>, vol. 20, no. 2, pp. 215–242, 1958.</w:t>
      </w:r>
    </w:p>
    <w:p w14:paraId="6667872B" w14:textId="1AC4B3FE" w:rsidR="009A4B71" w:rsidRPr="009E7113" w:rsidRDefault="001F3D10" w:rsidP="009E7113">
      <w:pPr>
        <w:numPr>
          <w:ilvl w:val="0"/>
          <w:numId w:val="3"/>
        </w:numPr>
        <w:spacing w:after="23" w:line="225" w:lineRule="auto"/>
        <w:ind w:hanging="365"/>
        <w:rPr>
          <w:rFonts w:asciiTheme="majorBidi" w:hAnsiTheme="majorBidi" w:cstheme="majorBidi"/>
          <w:color w:val="000000" w:themeColor="text1"/>
          <w:sz w:val="16"/>
          <w:szCs w:val="21"/>
        </w:rPr>
      </w:pPr>
      <w:r w:rsidRPr="001F3D10">
        <w:rPr>
          <w:rFonts w:asciiTheme="majorBidi" w:hAnsiTheme="majorBidi" w:cstheme="majorBidi"/>
          <w:color w:val="000000" w:themeColor="text1"/>
          <w:sz w:val="16"/>
          <w:szCs w:val="21"/>
          <w:lang w:val="en-GB"/>
        </w:rPr>
        <w:t xml:space="preserve">D. H. Wolpert, “Stacked generalization,” </w:t>
      </w:r>
      <w:r w:rsidRPr="001F3D10">
        <w:rPr>
          <w:rFonts w:asciiTheme="majorBidi" w:hAnsiTheme="majorBidi" w:cstheme="majorBidi"/>
          <w:i/>
          <w:iCs/>
          <w:color w:val="000000" w:themeColor="text1"/>
          <w:sz w:val="16"/>
          <w:szCs w:val="21"/>
          <w:lang w:val="en-GB"/>
        </w:rPr>
        <w:t>Neural Networks</w:t>
      </w:r>
      <w:r w:rsidRPr="001F3D10">
        <w:rPr>
          <w:rFonts w:asciiTheme="majorBidi" w:hAnsiTheme="majorBidi" w:cstheme="majorBidi"/>
          <w:color w:val="000000" w:themeColor="text1"/>
          <w:sz w:val="16"/>
          <w:szCs w:val="21"/>
          <w:lang w:val="en-GB"/>
        </w:rPr>
        <w:t>, vol. 5, no. 2, pp. 241–259, Jan. 1992, doi: 10.1016/S0893-6080(05)80023-1.</w:t>
      </w:r>
    </w:p>
    <w:sectPr w:rsidR="009A4B71" w:rsidRPr="009E7113">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3CE83" w14:textId="77777777" w:rsidR="00E3023E" w:rsidRDefault="00E3023E" w:rsidP="00F27435">
      <w:pPr>
        <w:spacing w:after="0" w:line="240" w:lineRule="auto"/>
      </w:pPr>
      <w:r>
        <w:separator/>
      </w:r>
    </w:p>
  </w:endnote>
  <w:endnote w:type="continuationSeparator" w:id="0">
    <w:p w14:paraId="04D69767" w14:textId="77777777" w:rsidR="00E3023E" w:rsidRDefault="00E3023E" w:rsidP="00F2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6016265"/>
      <w:docPartObj>
        <w:docPartGallery w:val="Page Numbers (Bottom of Page)"/>
        <w:docPartUnique/>
      </w:docPartObj>
    </w:sdtPr>
    <w:sdtContent>
      <w:p w14:paraId="7E01134D" w14:textId="23F62D5A"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86691">
          <w:rPr>
            <w:rStyle w:val="PageNumber"/>
            <w:noProof/>
          </w:rPr>
          <w:t>1</w:t>
        </w:r>
        <w:r>
          <w:rPr>
            <w:rStyle w:val="PageNumber"/>
          </w:rPr>
          <w:fldChar w:fldCharType="end"/>
        </w:r>
      </w:p>
    </w:sdtContent>
  </w:sdt>
  <w:p w14:paraId="049B9208" w14:textId="77777777" w:rsidR="00F27435" w:rsidRDefault="00F27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9127912"/>
      <w:docPartObj>
        <w:docPartGallery w:val="Page Numbers (Bottom of Page)"/>
        <w:docPartUnique/>
      </w:docPartObj>
    </w:sdtPr>
    <w:sdtContent>
      <w:p w14:paraId="7B153009" w14:textId="6AAF7468"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669AF34" w14:textId="77777777" w:rsidR="00F27435" w:rsidRDefault="00F27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893A4" w14:textId="77777777" w:rsidR="00E3023E" w:rsidRDefault="00E3023E" w:rsidP="00F27435">
      <w:pPr>
        <w:spacing w:after="0" w:line="240" w:lineRule="auto"/>
      </w:pPr>
      <w:r>
        <w:separator/>
      </w:r>
    </w:p>
  </w:footnote>
  <w:footnote w:type="continuationSeparator" w:id="0">
    <w:p w14:paraId="7A8BD03E" w14:textId="77777777" w:rsidR="00E3023E" w:rsidRDefault="00E3023E" w:rsidP="00F27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F14"/>
    <w:multiLevelType w:val="hybridMultilevel"/>
    <w:tmpl w:val="B046F3CA"/>
    <w:lvl w:ilvl="0" w:tplc="950A15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61731"/>
    <w:multiLevelType w:val="multilevel"/>
    <w:tmpl w:val="CB28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93DE7"/>
    <w:multiLevelType w:val="hybridMultilevel"/>
    <w:tmpl w:val="2F08C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F6892"/>
    <w:multiLevelType w:val="hybridMultilevel"/>
    <w:tmpl w:val="2064EA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0D72EB"/>
    <w:multiLevelType w:val="multilevel"/>
    <w:tmpl w:val="EDE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F2553"/>
    <w:multiLevelType w:val="hybridMultilevel"/>
    <w:tmpl w:val="1EC4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AC31FF"/>
    <w:multiLevelType w:val="multilevel"/>
    <w:tmpl w:val="6FF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66117"/>
    <w:multiLevelType w:val="multilevel"/>
    <w:tmpl w:val="E578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91339"/>
    <w:multiLevelType w:val="hybridMultilevel"/>
    <w:tmpl w:val="48569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6E448A"/>
    <w:multiLevelType w:val="multilevel"/>
    <w:tmpl w:val="5C4090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0081D"/>
    <w:multiLevelType w:val="multilevel"/>
    <w:tmpl w:val="F2E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14D6C"/>
    <w:multiLevelType w:val="multilevel"/>
    <w:tmpl w:val="EC54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83418"/>
    <w:multiLevelType w:val="multilevel"/>
    <w:tmpl w:val="5BB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961E0"/>
    <w:multiLevelType w:val="multilevel"/>
    <w:tmpl w:val="37CE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00E4E"/>
    <w:multiLevelType w:val="hybridMultilevel"/>
    <w:tmpl w:val="0EAC5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875DDF"/>
    <w:multiLevelType w:val="multilevel"/>
    <w:tmpl w:val="0A18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42658"/>
    <w:multiLevelType w:val="hybridMultilevel"/>
    <w:tmpl w:val="759AF268"/>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71D013E"/>
    <w:multiLevelType w:val="hybridMultilevel"/>
    <w:tmpl w:val="AFFA7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CF0527"/>
    <w:multiLevelType w:val="hybridMultilevel"/>
    <w:tmpl w:val="AAC27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36F37B9"/>
    <w:multiLevelType w:val="hybridMultilevel"/>
    <w:tmpl w:val="DA86F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F8635A"/>
    <w:multiLevelType w:val="hybridMultilevel"/>
    <w:tmpl w:val="83C0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CE4E78"/>
    <w:multiLevelType w:val="hybridMultilevel"/>
    <w:tmpl w:val="0FACA5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C284FF9"/>
    <w:multiLevelType w:val="hybridMultilevel"/>
    <w:tmpl w:val="3D02DF88"/>
    <w:lvl w:ilvl="0" w:tplc="E8DA6F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032C98"/>
    <w:multiLevelType w:val="multilevel"/>
    <w:tmpl w:val="F8D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E3D05"/>
    <w:multiLevelType w:val="hybridMultilevel"/>
    <w:tmpl w:val="155238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9F178A"/>
    <w:multiLevelType w:val="hybridMultilevel"/>
    <w:tmpl w:val="9760B034"/>
    <w:lvl w:ilvl="0" w:tplc="5BCE5E6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DDACAF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E72D5B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CDEB8C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52C7F0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550621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E44AC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822BC3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2207E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545C1137"/>
    <w:multiLevelType w:val="multilevel"/>
    <w:tmpl w:val="36F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C5D6A"/>
    <w:multiLevelType w:val="multilevel"/>
    <w:tmpl w:val="100E66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63B27B1"/>
    <w:multiLevelType w:val="hybridMultilevel"/>
    <w:tmpl w:val="EE8E4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4F04E0"/>
    <w:multiLevelType w:val="multilevel"/>
    <w:tmpl w:val="38AED86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85F1FE5"/>
    <w:multiLevelType w:val="hybridMultilevel"/>
    <w:tmpl w:val="A488856A"/>
    <w:lvl w:ilvl="0" w:tplc="CE96E394">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38A30EE">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606CF2">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7E24D4">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8D61AF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A8F67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547EB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3C6D4E">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3E0D78">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7BE55F48"/>
    <w:multiLevelType w:val="hybridMultilevel"/>
    <w:tmpl w:val="53AA1BD0"/>
    <w:lvl w:ilvl="0" w:tplc="844E4B5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D808E8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5D09B7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A4EDBF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618C40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63ACA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8BA675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2307CC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FB6B9D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215504963">
    <w:abstractNumId w:val="31"/>
  </w:num>
  <w:num w:numId="2" w16cid:durableId="1093740545">
    <w:abstractNumId w:val="25"/>
  </w:num>
  <w:num w:numId="3" w16cid:durableId="1072318391">
    <w:abstractNumId w:val="30"/>
  </w:num>
  <w:num w:numId="4" w16cid:durableId="291012353">
    <w:abstractNumId w:val="11"/>
  </w:num>
  <w:num w:numId="5" w16cid:durableId="484787745">
    <w:abstractNumId w:val="10"/>
  </w:num>
  <w:num w:numId="6" w16cid:durableId="161245280">
    <w:abstractNumId w:val="6"/>
  </w:num>
  <w:num w:numId="7" w16cid:durableId="1239750134">
    <w:abstractNumId w:val="23"/>
  </w:num>
  <w:num w:numId="8" w16cid:durableId="1886983534">
    <w:abstractNumId w:val="1"/>
  </w:num>
  <w:num w:numId="9" w16cid:durableId="330988756">
    <w:abstractNumId w:val="13"/>
  </w:num>
  <w:num w:numId="10" w16cid:durableId="1640452666">
    <w:abstractNumId w:val="9"/>
  </w:num>
  <w:num w:numId="11" w16cid:durableId="220289382">
    <w:abstractNumId w:val="22"/>
  </w:num>
  <w:num w:numId="12" w16cid:durableId="862864410">
    <w:abstractNumId w:val="0"/>
  </w:num>
  <w:num w:numId="13" w16cid:durableId="263420615">
    <w:abstractNumId w:val="19"/>
  </w:num>
  <w:num w:numId="14" w16cid:durableId="229848457">
    <w:abstractNumId w:val="21"/>
  </w:num>
  <w:num w:numId="15" w16cid:durableId="1430735080">
    <w:abstractNumId w:val="7"/>
  </w:num>
  <w:num w:numId="16" w16cid:durableId="256062302">
    <w:abstractNumId w:val="15"/>
  </w:num>
  <w:num w:numId="17" w16cid:durableId="1665354925">
    <w:abstractNumId w:val="20"/>
  </w:num>
  <w:num w:numId="18" w16cid:durableId="1075276582">
    <w:abstractNumId w:val="12"/>
  </w:num>
  <w:num w:numId="19" w16cid:durableId="860582890">
    <w:abstractNumId w:val="26"/>
  </w:num>
  <w:num w:numId="20" w16cid:durableId="1962616062">
    <w:abstractNumId w:val="29"/>
  </w:num>
  <w:num w:numId="21" w16cid:durableId="681903679">
    <w:abstractNumId w:val="27"/>
  </w:num>
  <w:num w:numId="22" w16cid:durableId="1418016148">
    <w:abstractNumId w:val="16"/>
  </w:num>
  <w:num w:numId="23" w16cid:durableId="569728383">
    <w:abstractNumId w:val="4"/>
  </w:num>
  <w:num w:numId="24" w16cid:durableId="1702585841">
    <w:abstractNumId w:val="5"/>
  </w:num>
  <w:num w:numId="25" w16cid:durableId="1836385139">
    <w:abstractNumId w:val="2"/>
  </w:num>
  <w:num w:numId="26" w16cid:durableId="1773553497">
    <w:abstractNumId w:val="28"/>
  </w:num>
  <w:num w:numId="27" w16cid:durableId="253438659">
    <w:abstractNumId w:val="17"/>
  </w:num>
  <w:num w:numId="28" w16cid:durableId="2025324664">
    <w:abstractNumId w:val="14"/>
  </w:num>
  <w:num w:numId="29" w16cid:durableId="1412855128">
    <w:abstractNumId w:val="8"/>
  </w:num>
  <w:num w:numId="30" w16cid:durableId="2035036778">
    <w:abstractNumId w:val="24"/>
  </w:num>
  <w:num w:numId="31" w16cid:durableId="2018119725">
    <w:abstractNumId w:val="18"/>
  </w:num>
  <w:num w:numId="32" w16cid:durableId="1349025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48"/>
    <w:rsid w:val="000017E8"/>
    <w:rsid w:val="0000212C"/>
    <w:rsid w:val="00002A14"/>
    <w:rsid w:val="000058F9"/>
    <w:rsid w:val="00010255"/>
    <w:rsid w:val="00011315"/>
    <w:rsid w:val="0001394F"/>
    <w:rsid w:val="00023E70"/>
    <w:rsid w:val="0002435D"/>
    <w:rsid w:val="00025931"/>
    <w:rsid w:val="00025AD9"/>
    <w:rsid w:val="00044FD4"/>
    <w:rsid w:val="000464EE"/>
    <w:rsid w:val="00047C6D"/>
    <w:rsid w:val="000512B9"/>
    <w:rsid w:val="00053C25"/>
    <w:rsid w:val="00054A68"/>
    <w:rsid w:val="00054AE8"/>
    <w:rsid w:val="0005696D"/>
    <w:rsid w:val="000571A9"/>
    <w:rsid w:val="00060E04"/>
    <w:rsid w:val="000628FA"/>
    <w:rsid w:val="000754BD"/>
    <w:rsid w:val="00076184"/>
    <w:rsid w:val="00080097"/>
    <w:rsid w:val="0009499F"/>
    <w:rsid w:val="000A1157"/>
    <w:rsid w:val="000B233B"/>
    <w:rsid w:val="000E13EA"/>
    <w:rsid w:val="000E597F"/>
    <w:rsid w:val="00104CED"/>
    <w:rsid w:val="001118DC"/>
    <w:rsid w:val="001146B5"/>
    <w:rsid w:val="001365BD"/>
    <w:rsid w:val="00142685"/>
    <w:rsid w:val="001456E5"/>
    <w:rsid w:val="00151137"/>
    <w:rsid w:val="00155643"/>
    <w:rsid w:val="00160B5E"/>
    <w:rsid w:val="001668C3"/>
    <w:rsid w:val="0017177C"/>
    <w:rsid w:val="001812DA"/>
    <w:rsid w:val="00185502"/>
    <w:rsid w:val="001857C2"/>
    <w:rsid w:val="0019575A"/>
    <w:rsid w:val="00196988"/>
    <w:rsid w:val="001C1153"/>
    <w:rsid w:val="001C1D20"/>
    <w:rsid w:val="001C22BC"/>
    <w:rsid w:val="001C2B2D"/>
    <w:rsid w:val="001C5E5E"/>
    <w:rsid w:val="001C766E"/>
    <w:rsid w:val="001D5217"/>
    <w:rsid w:val="001D55AD"/>
    <w:rsid w:val="001F3D10"/>
    <w:rsid w:val="001F622A"/>
    <w:rsid w:val="00202802"/>
    <w:rsid w:val="00204EBF"/>
    <w:rsid w:val="00207550"/>
    <w:rsid w:val="00212112"/>
    <w:rsid w:val="0021768C"/>
    <w:rsid w:val="0022386B"/>
    <w:rsid w:val="00227805"/>
    <w:rsid w:val="002430F0"/>
    <w:rsid w:val="00244A64"/>
    <w:rsid w:val="00246138"/>
    <w:rsid w:val="00252C7D"/>
    <w:rsid w:val="00256D30"/>
    <w:rsid w:val="00257735"/>
    <w:rsid w:val="002673D1"/>
    <w:rsid w:val="002713C4"/>
    <w:rsid w:val="00274F82"/>
    <w:rsid w:val="0028262B"/>
    <w:rsid w:val="00282B58"/>
    <w:rsid w:val="00282FAC"/>
    <w:rsid w:val="002C0C3E"/>
    <w:rsid w:val="002C461E"/>
    <w:rsid w:val="002D4235"/>
    <w:rsid w:val="002D4450"/>
    <w:rsid w:val="002D7B7B"/>
    <w:rsid w:val="002E1A27"/>
    <w:rsid w:val="002E1C90"/>
    <w:rsid w:val="002E6E4A"/>
    <w:rsid w:val="00306544"/>
    <w:rsid w:val="00313899"/>
    <w:rsid w:val="00314F1A"/>
    <w:rsid w:val="00317E50"/>
    <w:rsid w:val="003216A6"/>
    <w:rsid w:val="00321C52"/>
    <w:rsid w:val="0032295A"/>
    <w:rsid w:val="00337FF7"/>
    <w:rsid w:val="0034478E"/>
    <w:rsid w:val="0035185E"/>
    <w:rsid w:val="00356259"/>
    <w:rsid w:val="003627EF"/>
    <w:rsid w:val="00375CFA"/>
    <w:rsid w:val="00380892"/>
    <w:rsid w:val="0038636F"/>
    <w:rsid w:val="003963C1"/>
    <w:rsid w:val="00397A4B"/>
    <w:rsid w:val="003A4C1B"/>
    <w:rsid w:val="003A6BC3"/>
    <w:rsid w:val="003A7506"/>
    <w:rsid w:val="003B0FC3"/>
    <w:rsid w:val="003B44CB"/>
    <w:rsid w:val="003B46B0"/>
    <w:rsid w:val="003C20BD"/>
    <w:rsid w:val="003C54C5"/>
    <w:rsid w:val="003D1C86"/>
    <w:rsid w:val="003D220C"/>
    <w:rsid w:val="003D3699"/>
    <w:rsid w:val="003D4494"/>
    <w:rsid w:val="003D5EA7"/>
    <w:rsid w:val="003E70DC"/>
    <w:rsid w:val="003F2C25"/>
    <w:rsid w:val="00401C17"/>
    <w:rsid w:val="004224A7"/>
    <w:rsid w:val="0042359B"/>
    <w:rsid w:val="0042442D"/>
    <w:rsid w:val="00431036"/>
    <w:rsid w:val="00434C42"/>
    <w:rsid w:val="0043680E"/>
    <w:rsid w:val="0045721F"/>
    <w:rsid w:val="00460C7B"/>
    <w:rsid w:val="004735C8"/>
    <w:rsid w:val="0048068A"/>
    <w:rsid w:val="00480A8C"/>
    <w:rsid w:val="00480BC1"/>
    <w:rsid w:val="00480FA9"/>
    <w:rsid w:val="004852BD"/>
    <w:rsid w:val="00487313"/>
    <w:rsid w:val="00496715"/>
    <w:rsid w:val="004A0D15"/>
    <w:rsid w:val="004A2896"/>
    <w:rsid w:val="004A608D"/>
    <w:rsid w:val="004A73AC"/>
    <w:rsid w:val="004C0625"/>
    <w:rsid w:val="004C4731"/>
    <w:rsid w:val="004C4F81"/>
    <w:rsid w:val="004C6FE1"/>
    <w:rsid w:val="004D1120"/>
    <w:rsid w:val="00502B93"/>
    <w:rsid w:val="00517B4D"/>
    <w:rsid w:val="0052455E"/>
    <w:rsid w:val="00527F27"/>
    <w:rsid w:val="00540128"/>
    <w:rsid w:val="00541CAC"/>
    <w:rsid w:val="005428E4"/>
    <w:rsid w:val="00547AD6"/>
    <w:rsid w:val="005677B7"/>
    <w:rsid w:val="00570A3A"/>
    <w:rsid w:val="005827C0"/>
    <w:rsid w:val="00585BB4"/>
    <w:rsid w:val="00594487"/>
    <w:rsid w:val="005A0436"/>
    <w:rsid w:val="005A0B76"/>
    <w:rsid w:val="005A0E51"/>
    <w:rsid w:val="005A7559"/>
    <w:rsid w:val="005B41A2"/>
    <w:rsid w:val="005C78A8"/>
    <w:rsid w:val="005C7AFA"/>
    <w:rsid w:val="005D6FA1"/>
    <w:rsid w:val="005E1166"/>
    <w:rsid w:val="005E20CD"/>
    <w:rsid w:val="005E405E"/>
    <w:rsid w:val="005E7874"/>
    <w:rsid w:val="005F179C"/>
    <w:rsid w:val="005F2087"/>
    <w:rsid w:val="005F30AC"/>
    <w:rsid w:val="005F4FAA"/>
    <w:rsid w:val="00602B1F"/>
    <w:rsid w:val="0060325A"/>
    <w:rsid w:val="00616443"/>
    <w:rsid w:val="00616954"/>
    <w:rsid w:val="00620C49"/>
    <w:rsid w:val="0062474A"/>
    <w:rsid w:val="006371D1"/>
    <w:rsid w:val="00641C4E"/>
    <w:rsid w:val="00650487"/>
    <w:rsid w:val="00663DA8"/>
    <w:rsid w:val="006724B7"/>
    <w:rsid w:val="00687BA7"/>
    <w:rsid w:val="006A0CFD"/>
    <w:rsid w:val="006A6C02"/>
    <w:rsid w:val="006B32B4"/>
    <w:rsid w:val="006C081A"/>
    <w:rsid w:val="006C2465"/>
    <w:rsid w:val="006C4A81"/>
    <w:rsid w:val="006C59BA"/>
    <w:rsid w:val="006D26DB"/>
    <w:rsid w:val="006D50DE"/>
    <w:rsid w:val="006D7DA0"/>
    <w:rsid w:val="006E5A8F"/>
    <w:rsid w:val="006E7AB4"/>
    <w:rsid w:val="006F059E"/>
    <w:rsid w:val="006F5129"/>
    <w:rsid w:val="006F6BA3"/>
    <w:rsid w:val="007003CE"/>
    <w:rsid w:val="00712D5B"/>
    <w:rsid w:val="007132B1"/>
    <w:rsid w:val="00716FA0"/>
    <w:rsid w:val="007226E2"/>
    <w:rsid w:val="00735AAE"/>
    <w:rsid w:val="00755C7D"/>
    <w:rsid w:val="00757368"/>
    <w:rsid w:val="00760744"/>
    <w:rsid w:val="0076255C"/>
    <w:rsid w:val="00773CCC"/>
    <w:rsid w:val="007742F7"/>
    <w:rsid w:val="007823B8"/>
    <w:rsid w:val="0078747C"/>
    <w:rsid w:val="00792C48"/>
    <w:rsid w:val="0079319C"/>
    <w:rsid w:val="00793CC7"/>
    <w:rsid w:val="007955A1"/>
    <w:rsid w:val="00796040"/>
    <w:rsid w:val="00796ABA"/>
    <w:rsid w:val="007971B8"/>
    <w:rsid w:val="007A0BB2"/>
    <w:rsid w:val="007A50A4"/>
    <w:rsid w:val="007B7A3A"/>
    <w:rsid w:val="007C3FDD"/>
    <w:rsid w:val="007C4B2F"/>
    <w:rsid w:val="007C59E7"/>
    <w:rsid w:val="007D2124"/>
    <w:rsid w:val="007D5472"/>
    <w:rsid w:val="007D63F2"/>
    <w:rsid w:val="007D6BDB"/>
    <w:rsid w:val="007E374A"/>
    <w:rsid w:val="007E4D14"/>
    <w:rsid w:val="007F0056"/>
    <w:rsid w:val="007F344B"/>
    <w:rsid w:val="007F52EA"/>
    <w:rsid w:val="00805F11"/>
    <w:rsid w:val="0080784E"/>
    <w:rsid w:val="008137C8"/>
    <w:rsid w:val="00821C48"/>
    <w:rsid w:val="008237DE"/>
    <w:rsid w:val="008250D5"/>
    <w:rsid w:val="00827DFD"/>
    <w:rsid w:val="00834713"/>
    <w:rsid w:val="00845236"/>
    <w:rsid w:val="0085545E"/>
    <w:rsid w:val="00855DB8"/>
    <w:rsid w:val="0086136D"/>
    <w:rsid w:val="0087048D"/>
    <w:rsid w:val="008711C5"/>
    <w:rsid w:val="0087200D"/>
    <w:rsid w:val="008820FF"/>
    <w:rsid w:val="00896D15"/>
    <w:rsid w:val="008A3D81"/>
    <w:rsid w:val="008A4C47"/>
    <w:rsid w:val="008B4034"/>
    <w:rsid w:val="008B5464"/>
    <w:rsid w:val="008B7103"/>
    <w:rsid w:val="008C19B3"/>
    <w:rsid w:val="008C3934"/>
    <w:rsid w:val="008C42CE"/>
    <w:rsid w:val="008C749B"/>
    <w:rsid w:val="008E2529"/>
    <w:rsid w:val="008E5066"/>
    <w:rsid w:val="008F22D2"/>
    <w:rsid w:val="008F27F3"/>
    <w:rsid w:val="00925DC6"/>
    <w:rsid w:val="009321EE"/>
    <w:rsid w:val="00941227"/>
    <w:rsid w:val="0094152E"/>
    <w:rsid w:val="00954186"/>
    <w:rsid w:val="009606E6"/>
    <w:rsid w:val="0096577F"/>
    <w:rsid w:val="009657A5"/>
    <w:rsid w:val="00967ACE"/>
    <w:rsid w:val="009706E5"/>
    <w:rsid w:val="00973F8E"/>
    <w:rsid w:val="00975BC8"/>
    <w:rsid w:val="00977A50"/>
    <w:rsid w:val="00980974"/>
    <w:rsid w:val="009831B5"/>
    <w:rsid w:val="009843AF"/>
    <w:rsid w:val="00996227"/>
    <w:rsid w:val="009A2187"/>
    <w:rsid w:val="009A3A50"/>
    <w:rsid w:val="009A4B71"/>
    <w:rsid w:val="009A65F4"/>
    <w:rsid w:val="009B3974"/>
    <w:rsid w:val="009B4BC5"/>
    <w:rsid w:val="009B54B3"/>
    <w:rsid w:val="009D24CB"/>
    <w:rsid w:val="009E0220"/>
    <w:rsid w:val="009E7113"/>
    <w:rsid w:val="009E784D"/>
    <w:rsid w:val="009F05F2"/>
    <w:rsid w:val="009F1594"/>
    <w:rsid w:val="009F7E09"/>
    <w:rsid w:val="00A00A65"/>
    <w:rsid w:val="00A03E8B"/>
    <w:rsid w:val="00A10171"/>
    <w:rsid w:val="00A16B94"/>
    <w:rsid w:val="00A174F1"/>
    <w:rsid w:val="00A20F2D"/>
    <w:rsid w:val="00A25A5A"/>
    <w:rsid w:val="00A25C02"/>
    <w:rsid w:val="00A275B0"/>
    <w:rsid w:val="00A27904"/>
    <w:rsid w:val="00A34BF8"/>
    <w:rsid w:val="00A37A54"/>
    <w:rsid w:val="00A4363A"/>
    <w:rsid w:val="00A56D7C"/>
    <w:rsid w:val="00A577D3"/>
    <w:rsid w:val="00A60E26"/>
    <w:rsid w:val="00A62A91"/>
    <w:rsid w:val="00A65CD9"/>
    <w:rsid w:val="00A7224E"/>
    <w:rsid w:val="00A7311B"/>
    <w:rsid w:val="00A8653C"/>
    <w:rsid w:val="00A94737"/>
    <w:rsid w:val="00AA3C81"/>
    <w:rsid w:val="00AA7553"/>
    <w:rsid w:val="00AB2428"/>
    <w:rsid w:val="00AB44F0"/>
    <w:rsid w:val="00AB55DA"/>
    <w:rsid w:val="00AC5390"/>
    <w:rsid w:val="00AC5CBB"/>
    <w:rsid w:val="00AC5F7C"/>
    <w:rsid w:val="00AC6C13"/>
    <w:rsid w:val="00AC74E3"/>
    <w:rsid w:val="00AD43F2"/>
    <w:rsid w:val="00AD6CE3"/>
    <w:rsid w:val="00AE10D0"/>
    <w:rsid w:val="00AE2269"/>
    <w:rsid w:val="00AE3446"/>
    <w:rsid w:val="00AF6810"/>
    <w:rsid w:val="00B01E05"/>
    <w:rsid w:val="00B06774"/>
    <w:rsid w:val="00B10424"/>
    <w:rsid w:val="00B1283C"/>
    <w:rsid w:val="00B30C62"/>
    <w:rsid w:val="00B35AB1"/>
    <w:rsid w:val="00B5714D"/>
    <w:rsid w:val="00B66322"/>
    <w:rsid w:val="00B679D5"/>
    <w:rsid w:val="00B714AC"/>
    <w:rsid w:val="00B8355D"/>
    <w:rsid w:val="00B9728C"/>
    <w:rsid w:val="00BA6174"/>
    <w:rsid w:val="00BB04B4"/>
    <w:rsid w:val="00BB0E00"/>
    <w:rsid w:val="00BB1139"/>
    <w:rsid w:val="00BB161D"/>
    <w:rsid w:val="00BB3736"/>
    <w:rsid w:val="00BB397B"/>
    <w:rsid w:val="00BB6E37"/>
    <w:rsid w:val="00BC4988"/>
    <w:rsid w:val="00BD0BC5"/>
    <w:rsid w:val="00BD61F9"/>
    <w:rsid w:val="00BD724F"/>
    <w:rsid w:val="00BE495A"/>
    <w:rsid w:val="00BE4A3C"/>
    <w:rsid w:val="00BF03FA"/>
    <w:rsid w:val="00BF3606"/>
    <w:rsid w:val="00C00267"/>
    <w:rsid w:val="00C00CC4"/>
    <w:rsid w:val="00C03857"/>
    <w:rsid w:val="00C43692"/>
    <w:rsid w:val="00C50C9E"/>
    <w:rsid w:val="00C51F85"/>
    <w:rsid w:val="00C53B63"/>
    <w:rsid w:val="00C55EED"/>
    <w:rsid w:val="00C57B86"/>
    <w:rsid w:val="00C61B10"/>
    <w:rsid w:val="00C64D42"/>
    <w:rsid w:val="00C7147D"/>
    <w:rsid w:val="00C73983"/>
    <w:rsid w:val="00C75393"/>
    <w:rsid w:val="00C75EB4"/>
    <w:rsid w:val="00C77499"/>
    <w:rsid w:val="00C77A24"/>
    <w:rsid w:val="00C823E3"/>
    <w:rsid w:val="00C93321"/>
    <w:rsid w:val="00C9636E"/>
    <w:rsid w:val="00C964EB"/>
    <w:rsid w:val="00CA4BAF"/>
    <w:rsid w:val="00CA5756"/>
    <w:rsid w:val="00CA58DB"/>
    <w:rsid w:val="00CA7420"/>
    <w:rsid w:val="00CB287C"/>
    <w:rsid w:val="00CB3165"/>
    <w:rsid w:val="00CB3BEB"/>
    <w:rsid w:val="00CC13F3"/>
    <w:rsid w:val="00CC27DB"/>
    <w:rsid w:val="00CD452E"/>
    <w:rsid w:val="00CD69FE"/>
    <w:rsid w:val="00CD7DB2"/>
    <w:rsid w:val="00CE0F70"/>
    <w:rsid w:val="00CE14A2"/>
    <w:rsid w:val="00CE3C26"/>
    <w:rsid w:val="00CE6952"/>
    <w:rsid w:val="00CF436E"/>
    <w:rsid w:val="00CF7A83"/>
    <w:rsid w:val="00D07246"/>
    <w:rsid w:val="00D11796"/>
    <w:rsid w:val="00D12AB5"/>
    <w:rsid w:val="00D16D53"/>
    <w:rsid w:val="00D249AE"/>
    <w:rsid w:val="00D25F49"/>
    <w:rsid w:val="00D32F04"/>
    <w:rsid w:val="00D32F5E"/>
    <w:rsid w:val="00D33301"/>
    <w:rsid w:val="00D36A1F"/>
    <w:rsid w:val="00D4028B"/>
    <w:rsid w:val="00D417B0"/>
    <w:rsid w:val="00D472FB"/>
    <w:rsid w:val="00D47876"/>
    <w:rsid w:val="00D52A26"/>
    <w:rsid w:val="00D601C0"/>
    <w:rsid w:val="00D71013"/>
    <w:rsid w:val="00D779E2"/>
    <w:rsid w:val="00D846F4"/>
    <w:rsid w:val="00D87797"/>
    <w:rsid w:val="00D9466D"/>
    <w:rsid w:val="00D973E3"/>
    <w:rsid w:val="00D97A3D"/>
    <w:rsid w:val="00DA0298"/>
    <w:rsid w:val="00DB1200"/>
    <w:rsid w:val="00DD616C"/>
    <w:rsid w:val="00DE28FE"/>
    <w:rsid w:val="00DE2A7E"/>
    <w:rsid w:val="00DF1DDA"/>
    <w:rsid w:val="00DF2EBA"/>
    <w:rsid w:val="00DF3B45"/>
    <w:rsid w:val="00DF4A5E"/>
    <w:rsid w:val="00DF54E0"/>
    <w:rsid w:val="00E00E78"/>
    <w:rsid w:val="00E00F54"/>
    <w:rsid w:val="00E0452F"/>
    <w:rsid w:val="00E118A9"/>
    <w:rsid w:val="00E2028A"/>
    <w:rsid w:val="00E3023E"/>
    <w:rsid w:val="00E30FDD"/>
    <w:rsid w:val="00E33B1B"/>
    <w:rsid w:val="00E467AF"/>
    <w:rsid w:val="00E471E5"/>
    <w:rsid w:val="00E47A24"/>
    <w:rsid w:val="00E54C14"/>
    <w:rsid w:val="00E633F5"/>
    <w:rsid w:val="00E669AE"/>
    <w:rsid w:val="00E70B99"/>
    <w:rsid w:val="00E73010"/>
    <w:rsid w:val="00E80259"/>
    <w:rsid w:val="00E814DC"/>
    <w:rsid w:val="00E81E3D"/>
    <w:rsid w:val="00E84981"/>
    <w:rsid w:val="00E84F61"/>
    <w:rsid w:val="00E86E77"/>
    <w:rsid w:val="00E90D55"/>
    <w:rsid w:val="00E97F59"/>
    <w:rsid w:val="00EA0BC8"/>
    <w:rsid w:val="00EA1EC1"/>
    <w:rsid w:val="00EA2E76"/>
    <w:rsid w:val="00EA37EB"/>
    <w:rsid w:val="00EB6C9B"/>
    <w:rsid w:val="00EB74C6"/>
    <w:rsid w:val="00EC005B"/>
    <w:rsid w:val="00EC020F"/>
    <w:rsid w:val="00EC3213"/>
    <w:rsid w:val="00EC5F13"/>
    <w:rsid w:val="00ED5598"/>
    <w:rsid w:val="00EF6BEC"/>
    <w:rsid w:val="00F002D3"/>
    <w:rsid w:val="00F01BE5"/>
    <w:rsid w:val="00F028C5"/>
    <w:rsid w:val="00F02AB5"/>
    <w:rsid w:val="00F15450"/>
    <w:rsid w:val="00F16AD6"/>
    <w:rsid w:val="00F176CB"/>
    <w:rsid w:val="00F23A63"/>
    <w:rsid w:val="00F25490"/>
    <w:rsid w:val="00F25B24"/>
    <w:rsid w:val="00F27435"/>
    <w:rsid w:val="00F31049"/>
    <w:rsid w:val="00F315A9"/>
    <w:rsid w:val="00F43146"/>
    <w:rsid w:val="00F451CC"/>
    <w:rsid w:val="00F46340"/>
    <w:rsid w:val="00F565EA"/>
    <w:rsid w:val="00F5784A"/>
    <w:rsid w:val="00F62797"/>
    <w:rsid w:val="00F667EE"/>
    <w:rsid w:val="00F735B2"/>
    <w:rsid w:val="00F74DF1"/>
    <w:rsid w:val="00F86213"/>
    <w:rsid w:val="00F86691"/>
    <w:rsid w:val="00FB2095"/>
    <w:rsid w:val="00FB2C16"/>
    <w:rsid w:val="00FC0CF6"/>
    <w:rsid w:val="00FC206D"/>
    <w:rsid w:val="00FC2E9B"/>
    <w:rsid w:val="00FC61B0"/>
    <w:rsid w:val="00FC7FB5"/>
    <w:rsid w:val="00FD3DF2"/>
    <w:rsid w:val="00FE1AD3"/>
    <w:rsid w:val="00FF032A"/>
    <w:rsid w:val="00FF712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E888"/>
  <w15:docId w15:val="{0C5FBE83-2603-FF4E-8090-1A936980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3" w:line="265" w:lineRule="auto"/>
      <w:ind w:left="10" w:hanging="10"/>
      <w:jc w:val="center"/>
      <w:outlineLvl w:val="2"/>
    </w:pPr>
    <w:rPr>
      <w:rFonts w:ascii="Calibri" w:eastAsia="Calibri" w:hAnsi="Calibri" w:cs="Calibri"/>
      <w:color w:val="000000"/>
      <w:sz w:val="16"/>
    </w:rPr>
  </w:style>
  <w:style w:type="paragraph" w:styleId="Heading4">
    <w:name w:val="heading 4"/>
    <w:basedOn w:val="Normal"/>
    <w:next w:val="Normal"/>
    <w:link w:val="Heading4Char"/>
    <w:uiPriority w:val="9"/>
    <w:semiHidden/>
    <w:unhideWhenUsed/>
    <w:qFormat/>
    <w:rsid w:val="00EC5F1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0D15"/>
    <w:rPr>
      <w:color w:val="467886" w:themeColor="hyperlink"/>
      <w:u w:val="single"/>
    </w:rPr>
  </w:style>
  <w:style w:type="character" w:styleId="UnresolvedMention">
    <w:name w:val="Unresolved Mention"/>
    <w:basedOn w:val="DefaultParagraphFont"/>
    <w:uiPriority w:val="99"/>
    <w:semiHidden/>
    <w:unhideWhenUsed/>
    <w:rsid w:val="004A0D15"/>
    <w:rPr>
      <w:color w:val="605E5C"/>
      <w:shd w:val="clear" w:color="auto" w:fill="E1DFDD"/>
    </w:rPr>
  </w:style>
  <w:style w:type="paragraph" w:styleId="ListParagraph">
    <w:name w:val="List Paragraph"/>
    <w:basedOn w:val="Normal"/>
    <w:uiPriority w:val="34"/>
    <w:qFormat/>
    <w:rsid w:val="006C081A"/>
    <w:pPr>
      <w:ind w:left="720"/>
      <w:contextualSpacing/>
    </w:pPr>
  </w:style>
  <w:style w:type="paragraph" w:styleId="NormalWeb">
    <w:name w:val="Normal (Web)"/>
    <w:basedOn w:val="Normal"/>
    <w:uiPriority w:val="99"/>
    <w:semiHidden/>
    <w:unhideWhenUsed/>
    <w:rsid w:val="0052455E"/>
    <w:rPr>
      <w:rFonts w:ascii="Times New Roman" w:hAnsi="Times New Roman" w:cs="Times New Roman"/>
      <w:sz w:val="24"/>
    </w:rPr>
  </w:style>
  <w:style w:type="character" w:customStyle="1" w:styleId="Heading4Char">
    <w:name w:val="Heading 4 Char"/>
    <w:basedOn w:val="DefaultParagraphFont"/>
    <w:link w:val="Heading4"/>
    <w:uiPriority w:val="9"/>
    <w:semiHidden/>
    <w:rsid w:val="00EC5F13"/>
    <w:rPr>
      <w:rFonts w:asciiTheme="majorHAnsi" w:eastAsiaTheme="majorEastAsia" w:hAnsiTheme="majorHAnsi" w:cstheme="majorBidi"/>
      <w:i/>
      <w:iCs/>
      <w:color w:val="0F4761" w:themeColor="accent1" w:themeShade="BF"/>
      <w:sz w:val="20"/>
    </w:rPr>
  </w:style>
  <w:style w:type="paragraph" w:styleId="Header">
    <w:name w:val="header"/>
    <w:basedOn w:val="Normal"/>
    <w:link w:val="HeaderChar"/>
    <w:uiPriority w:val="99"/>
    <w:unhideWhenUsed/>
    <w:rsid w:val="00F27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435"/>
    <w:rPr>
      <w:rFonts w:ascii="Calibri" w:eastAsia="Calibri" w:hAnsi="Calibri" w:cs="Calibri"/>
      <w:color w:val="000000"/>
      <w:sz w:val="20"/>
    </w:rPr>
  </w:style>
  <w:style w:type="paragraph" w:styleId="Footer">
    <w:name w:val="footer"/>
    <w:basedOn w:val="Normal"/>
    <w:link w:val="FooterChar"/>
    <w:uiPriority w:val="99"/>
    <w:unhideWhenUsed/>
    <w:rsid w:val="00F27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435"/>
    <w:rPr>
      <w:rFonts w:ascii="Calibri" w:eastAsia="Calibri" w:hAnsi="Calibri" w:cs="Calibri"/>
      <w:color w:val="000000"/>
      <w:sz w:val="20"/>
    </w:rPr>
  </w:style>
  <w:style w:type="character" w:styleId="PageNumber">
    <w:name w:val="page number"/>
    <w:basedOn w:val="DefaultParagraphFont"/>
    <w:uiPriority w:val="99"/>
    <w:semiHidden/>
    <w:unhideWhenUsed/>
    <w:rsid w:val="00F27435"/>
  </w:style>
  <w:style w:type="paragraph" w:customStyle="1" w:styleId="Keywords">
    <w:name w:val="Keywords"/>
    <w:basedOn w:val="Normal"/>
    <w:qFormat/>
    <w:rsid w:val="00E73010"/>
    <w:pPr>
      <w:spacing w:after="120" w:line="240" w:lineRule="auto"/>
      <w:ind w:firstLine="274"/>
    </w:pPr>
    <w:rPr>
      <w:rFonts w:ascii="Times New Roman" w:eastAsia="SimSun" w:hAnsi="Times New Roman" w:cs="Times New Roman"/>
      <w:b/>
      <w:bCs/>
      <w:i/>
      <w:color w:val="auto"/>
      <w:kern w:val="0"/>
      <w:sz w:val="18"/>
      <w:szCs w:val="18"/>
      <w:lang w:val="en-US" w:eastAsia="en-US"/>
      <w14:ligatures w14:val="none"/>
    </w:rPr>
  </w:style>
  <w:style w:type="paragraph" w:styleId="Bibliography">
    <w:name w:val="Bibliography"/>
    <w:basedOn w:val="Normal"/>
    <w:next w:val="Normal"/>
    <w:uiPriority w:val="37"/>
    <w:semiHidden/>
    <w:unhideWhenUsed/>
    <w:rsid w:val="00F02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805">
      <w:bodyDiv w:val="1"/>
      <w:marLeft w:val="0"/>
      <w:marRight w:val="0"/>
      <w:marTop w:val="0"/>
      <w:marBottom w:val="0"/>
      <w:divBdr>
        <w:top w:val="none" w:sz="0" w:space="0" w:color="auto"/>
        <w:left w:val="none" w:sz="0" w:space="0" w:color="auto"/>
        <w:bottom w:val="none" w:sz="0" w:space="0" w:color="auto"/>
        <w:right w:val="none" w:sz="0" w:space="0" w:color="auto"/>
      </w:divBdr>
    </w:div>
    <w:div w:id="23529231">
      <w:bodyDiv w:val="1"/>
      <w:marLeft w:val="0"/>
      <w:marRight w:val="0"/>
      <w:marTop w:val="0"/>
      <w:marBottom w:val="0"/>
      <w:divBdr>
        <w:top w:val="none" w:sz="0" w:space="0" w:color="auto"/>
        <w:left w:val="none" w:sz="0" w:space="0" w:color="auto"/>
        <w:bottom w:val="none" w:sz="0" w:space="0" w:color="auto"/>
        <w:right w:val="none" w:sz="0" w:space="0" w:color="auto"/>
      </w:divBdr>
    </w:div>
    <w:div w:id="43262259">
      <w:bodyDiv w:val="1"/>
      <w:marLeft w:val="0"/>
      <w:marRight w:val="0"/>
      <w:marTop w:val="0"/>
      <w:marBottom w:val="0"/>
      <w:divBdr>
        <w:top w:val="none" w:sz="0" w:space="0" w:color="auto"/>
        <w:left w:val="none" w:sz="0" w:space="0" w:color="auto"/>
        <w:bottom w:val="none" w:sz="0" w:space="0" w:color="auto"/>
        <w:right w:val="none" w:sz="0" w:space="0" w:color="auto"/>
      </w:divBdr>
    </w:div>
    <w:div w:id="56779989">
      <w:bodyDiv w:val="1"/>
      <w:marLeft w:val="0"/>
      <w:marRight w:val="0"/>
      <w:marTop w:val="0"/>
      <w:marBottom w:val="0"/>
      <w:divBdr>
        <w:top w:val="none" w:sz="0" w:space="0" w:color="auto"/>
        <w:left w:val="none" w:sz="0" w:space="0" w:color="auto"/>
        <w:bottom w:val="none" w:sz="0" w:space="0" w:color="auto"/>
        <w:right w:val="none" w:sz="0" w:space="0" w:color="auto"/>
      </w:divBdr>
    </w:div>
    <w:div w:id="58405376">
      <w:bodyDiv w:val="1"/>
      <w:marLeft w:val="0"/>
      <w:marRight w:val="0"/>
      <w:marTop w:val="0"/>
      <w:marBottom w:val="0"/>
      <w:divBdr>
        <w:top w:val="none" w:sz="0" w:space="0" w:color="auto"/>
        <w:left w:val="none" w:sz="0" w:space="0" w:color="auto"/>
        <w:bottom w:val="none" w:sz="0" w:space="0" w:color="auto"/>
        <w:right w:val="none" w:sz="0" w:space="0" w:color="auto"/>
      </w:divBdr>
    </w:div>
    <w:div w:id="62803333">
      <w:bodyDiv w:val="1"/>
      <w:marLeft w:val="0"/>
      <w:marRight w:val="0"/>
      <w:marTop w:val="0"/>
      <w:marBottom w:val="0"/>
      <w:divBdr>
        <w:top w:val="none" w:sz="0" w:space="0" w:color="auto"/>
        <w:left w:val="none" w:sz="0" w:space="0" w:color="auto"/>
        <w:bottom w:val="none" w:sz="0" w:space="0" w:color="auto"/>
        <w:right w:val="none" w:sz="0" w:space="0" w:color="auto"/>
      </w:divBdr>
    </w:div>
    <w:div w:id="82606587">
      <w:bodyDiv w:val="1"/>
      <w:marLeft w:val="0"/>
      <w:marRight w:val="0"/>
      <w:marTop w:val="0"/>
      <w:marBottom w:val="0"/>
      <w:divBdr>
        <w:top w:val="none" w:sz="0" w:space="0" w:color="auto"/>
        <w:left w:val="none" w:sz="0" w:space="0" w:color="auto"/>
        <w:bottom w:val="none" w:sz="0" w:space="0" w:color="auto"/>
        <w:right w:val="none" w:sz="0" w:space="0" w:color="auto"/>
      </w:divBdr>
    </w:div>
    <w:div w:id="84033492">
      <w:bodyDiv w:val="1"/>
      <w:marLeft w:val="0"/>
      <w:marRight w:val="0"/>
      <w:marTop w:val="0"/>
      <w:marBottom w:val="0"/>
      <w:divBdr>
        <w:top w:val="none" w:sz="0" w:space="0" w:color="auto"/>
        <w:left w:val="none" w:sz="0" w:space="0" w:color="auto"/>
        <w:bottom w:val="none" w:sz="0" w:space="0" w:color="auto"/>
        <w:right w:val="none" w:sz="0" w:space="0" w:color="auto"/>
      </w:divBdr>
    </w:div>
    <w:div w:id="89473875">
      <w:bodyDiv w:val="1"/>
      <w:marLeft w:val="0"/>
      <w:marRight w:val="0"/>
      <w:marTop w:val="0"/>
      <w:marBottom w:val="0"/>
      <w:divBdr>
        <w:top w:val="none" w:sz="0" w:space="0" w:color="auto"/>
        <w:left w:val="none" w:sz="0" w:space="0" w:color="auto"/>
        <w:bottom w:val="none" w:sz="0" w:space="0" w:color="auto"/>
        <w:right w:val="none" w:sz="0" w:space="0" w:color="auto"/>
      </w:divBdr>
    </w:div>
    <w:div w:id="90514208">
      <w:bodyDiv w:val="1"/>
      <w:marLeft w:val="0"/>
      <w:marRight w:val="0"/>
      <w:marTop w:val="0"/>
      <w:marBottom w:val="0"/>
      <w:divBdr>
        <w:top w:val="none" w:sz="0" w:space="0" w:color="auto"/>
        <w:left w:val="none" w:sz="0" w:space="0" w:color="auto"/>
        <w:bottom w:val="none" w:sz="0" w:space="0" w:color="auto"/>
        <w:right w:val="none" w:sz="0" w:space="0" w:color="auto"/>
      </w:divBdr>
    </w:div>
    <w:div w:id="91359025">
      <w:bodyDiv w:val="1"/>
      <w:marLeft w:val="0"/>
      <w:marRight w:val="0"/>
      <w:marTop w:val="0"/>
      <w:marBottom w:val="0"/>
      <w:divBdr>
        <w:top w:val="none" w:sz="0" w:space="0" w:color="auto"/>
        <w:left w:val="none" w:sz="0" w:space="0" w:color="auto"/>
        <w:bottom w:val="none" w:sz="0" w:space="0" w:color="auto"/>
        <w:right w:val="none" w:sz="0" w:space="0" w:color="auto"/>
      </w:divBdr>
    </w:div>
    <w:div w:id="92209880">
      <w:bodyDiv w:val="1"/>
      <w:marLeft w:val="0"/>
      <w:marRight w:val="0"/>
      <w:marTop w:val="0"/>
      <w:marBottom w:val="0"/>
      <w:divBdr>
        <w:top w:val="none" w:sz="0" w:space="0" w:color="auto"/>
        <w:left w:val="none" w:sz="0" w:space="0" w:color="auto"/>
        <w:bottom w:val="none" w:sz="0" w:space="0" w:color="auto"/>
        <w:right w:val="none" w:sz="0" w:space="0" w:color="auto"/>
      </w:divBdr>
    </w:div>
    <w:div w:id="97257260">
      <w:bodyDiv w:val="1"/>
      <w:marLeft w:val="0"/>
      <w:marRight w:val="0"/>
      <w:marTop w:val="0"/>
      <w:marBottom w:val="0"/>
      <w:divBdr>
        <w:top w:val="none" w:sz="0" w:space="0" w:color="auto"/>
        <w:left w:val="none" w:sz="0" w:space="0" w:color="auto"/>
        <w:bottom w:val="none" w:sz="0" w:space="0" w:color="auto"/>
        <w:right w:val="none" w:sz="0" w:space="0" w:color="auto"/>
      </w:divBdr>
    </w:div>
    <w:div w:id="100346104">
      <w:bodyDiv w:val="1"/>
      <w:marLeft w:val="0"/>
      <w:marRight w:val="0"/>
      <w:marTop w:val="0"/>
      <w:marBottom w:val="0"/>
      <w:divBdr>
        <w:top w:val="none" w:sz="0" w:space="0" w:color="auto"/>
        <w:left w:val="none" w:sz="0" w:space="0" w:color="auto"/>
        <w:bottom w:val="none" w:sz="0" w:space="0" w:color="auto"/>
        <w:right w:val="none" w:sz="0" w:space="0" w:color="auto"/>
      </w:divBdr>
    </w:div>
    <w:div w:id="100418112">
      <w:bodyDiv w:val="1"/>
      <w:marLeft w:val="0"/>
      <w:marRight w:val="0"/>
      <w:marTop w:val="0"/>
      <w:marBottom w:val="0"/>
      <w:divBdr>
        <w:top w:val="none" w:sz="0" w:space="0" w:color="auto"/>
        <w:left w:val="none" w:sz="0" w:space="0" w:color="auto"/>
        <w:bottom w:val="none" w:sz="0" w:space="0" w:color="auto"/>
        <w:right w:val="none" w:sz="0" w:space="0" w:color="auto"/>
      </w:divBdr>
    </w:div>
    <w:div w:id="106849240">
      <w:bodyDiv w:val="1"/>
      <w:marLeft w:val="0"/>
      <w:marRight w:val="0"/>
      <w:marTop w:val="0"/>
      <w:marBottom w:val="0"/>
      <w:divBdr>
        <w:top w:val="none" w:sz="0" w:space="0" w:color="auto"/>
        <w:left w:val="none" w:sz="0" w:space="0" w:color="auto"/>
        <w:bottom w:val="none" w:sz="0" w:space="0" w:color="auto"/>
        <w:right w:val="none" w:sz="0" w:space="0" w:color="auto"/>
      </w:divBdr>
    </w:div>
    <w:div w:id="108860027">
      <w:bodyDiv w:val="1"/>
      <w:marLeft w:val="0"/>
      <w:marRight w:val="0"/>
      <w:marTop w:val="0"/>
      <w:marBottom w:val="0"/>
      <w:divBdr>
        <w:top w:val="none" w:sz="0" w:space="0" w:color="auto"/>
        <w:left w:val="none" w:sz="0" w:space="0" w:color="auto"/>
        <w:bottom w:val="none" w:sz="0" w:space="0" w:color="auto"/>
        <w:right w:val="none" w:sz="0" w:space="0" w:color="auto"/>
      </w:divBdr>
    </w:div>
    <w:div w:id="132528779">
      <w:bodyDiv w:val="1"/>
      <w:marLeft w:val="0"/>
      <w:marRight w:val="0"/>
      <w:marTop w:val="0"/>
      <w:marBottom w:val="0"/>
      <w:divBdr>
        <w:top w:val="none" w:sz="0" w:space="0" w:color="auto"/>
        <w:left w:val="none" w:sz="0" w:space="0" w:color="auto"/>
        <w:bottom w:val="none" w:sz="0" w:space="0" w:color="auto"/>
        <w:right w:val="none" w:sz="0" w:space="0" w:color="auto"/>
      </w:divBdr>
    </w:div>
    <w:div w:id="133526118">
      <w:bodyDiv w:val="1"/>
      <w:marLeft w:val="0"/>
      <w:marRight w:val="0"/>
      <w:marTop w:val="0"/>
      <w:marBottom w:val="0"/>
      <w:divBdr>
        <w:top w:val="none" w:sz="0" w:space="0" w:color="auto"/>
        <w:left w:val="none" w:sz="0" w:space="0" w:color="auto"/>
        <w:bottom w:val="none" w:sz="0" w:space="0" w:color="auto"/>
        <w:right w:val="none" w:sz="0" w:space="0" w:color="auto"/>
      </w:divBdr>
    </w:div>
    <w:div w:id="140585487">
      <w:bodyDiv w:val="1"/>
      <w:marLeft w:val="0"/>
      <w:marRight w:val="0"/>
      <w:marTop w:val="0"/>
      <w:marBottom w:val="0"/>
      <w:divBdr>
        <w:top w:val="none" w:sz="0" w:space="0" w:color="auto"/>
        <w:left w:val="none" w:sz="0" w:space="0" w:color="auto"/>
        <w:bottom w:val="none" w:sz="0" w:space="0" w:color="auto"/>
        <w:right w:val="none" w:sz="0" w:space="0" w:color="auto"/>
      </w:divBdr>
    </w:div>
    <w:div w:id="140733658">
      <w:bodyDiv w:val="1"/>
      <w:marLeft w:val="0"/>
      <w:marRight w:val="0"/>
      <w:marTop w:val="0"/>
      <w:marBottom w:val="0"/>
      <w:divBdr>
        <w:top w:val="none" w:sz="0" w:space="0" w:color="auto"/>
        <w:left w:val="none" w:sz="0" w:space="0" w:color="auto"/>
        <w:bottom w:val="none" w:sz="0" w:space="0" w:color="auto"/>
        <w:right w:val="none" w:sz="0" w:space="0" w:color="auto"/>
      </w:divBdr>
    </w:div>
    <w:div w:id="160971977">
      <w:bodyDiv w:val="1"/>
      <w:marLeft w:val="0"/>
      <w:marRight w:val="0"/>
      <w:marTop w:val="0"/>
      <w:marBottom w:val="0"/>
      <w:divBdr>
        <w:top w:val="none" w:sz="0" w:space="0" w:color="auto"/>
        <w:left w:val="none" w:sz="0" w:space="0" w:color="auto"/>
        <w:bottom w:val="none" w:sz="0" w:space="0" w:color="auto"/>
        <w:right w:val="none" w:sz="0" w:space="0" w:color="auto"/>
      </w:divBdr>
    </w:div>
    <w:div w:id="195168840">
      <w:bodyDiv w:val="1"/>
      <w:marLeft w:val="0"/>
      <w:marRight w:val="0"/>
      <w:marTop w:val="0"/>
      <w:marBottom w:val="0"/>
      <w:divBdr>
        <w:top w:val="none" w:sz="0" w:space="0" w:color="auto"/>
        <w:left w:val="none" w:sz="0" w:space="0" w:color="auto"/>
        <w:bottom w:val="none" w:sz="0" w:space="0" w:color="auto"/>
        <w:right w:val="none" w:sz="0" w:space="0" w:color="auto"/>
      </w:divBdr>
    </w:div>
    <w:div w:id="195428517">
      <w:bodyDiv w:val="1"/>
      <w:marLeft w:val="0"/>
      <w:marRight w:val="0"/>
      <w:marTop w:val="0"/>
      <w:marBottom w:val="0"/>
      <w:divBdr>
        <w:top w:val="none" w:sz="0" w:space="0" w:color="auto"/>
        <w:left w:val="none" w:sz="0" w:space="0" w:color="auto"/>
        <w:bottom w:val="none" w:sz="0" w:space="0" w:color="auto"/>
        <w:right w:val="none" w:sz="0" w:space="0" w:color="auto"/>
      </w:divBdr>
    </w:div>
    <w:div w:id="197202767">
      <w:bodyDiv w:val="1"/>
      <w:marLeft w:val="0"/>
      <w:marRight w:val="0"/>
      <w:marTop w:val="0"/>
      <w:marBottom w:val="0"/>
      <w:divBdr>
        <w:top w:val="none" w:sz="0" w:space="0" w:color="auto"/>
        <w:left w:val="none" w:sz="0" w:space="0" w:color="auto"/>
        <w:bottom w:val="none" w:sz="0" w:space="0" w:color="auto"/>
        <w:right w:val="none" w:sz="0" w:space="0" w:color="auto"/>
      </w:divBdr>
    </w:div>
    <w:div w:id="246231555">
      <w:bodyDiv w:val="1"/>
      <w:marLeft w:val="0"/>
      <w:marRight w:val="0"/>
      <w:marTop w:val="0"/>
      <w:marBottom w:val="0"/>
      <w:divBdr>
        <w:top w:val="none" w:sz="0" w:space="0" w:color="auto"/>
        <w:left w:val="none" w:sz="0" w:space="0" w:color="auto"/>
        <w:bottom w:val="none" w:sz="0" w:space="0" w:color="auto"/>
        <w:right w:val="none" w:sz="0" w:space="0" w:color="auto"/>
      </w:divBdr>
    </w:div>
    <w:div w:id="258951909">
      <w:bodyDiv w:val="1"/>
      <w:marLeft w:val="0"/>
      <w:marRight w:val="0"/>
      <w:marTop w:val="0"/>
      <w:marBottom w:val="0"/>
      <w:divBdr>
        <w:top w:val="none" w:sz="0" w:space="0" w:color="auto"/>
        <w:left w:val="none" w:sz="0" w:space="0" w:color="auto"/>
        <w:bottom w:val="none" w:sz="0" w:space="0" w:color="auto"/>
        <w:right w:val="none" w:sz="0" w:space="0" w:color="auto"/>
      </w:divBdr>
    </w:div>
    <w:div w:id="266350730">
      <w:bodyDiv w:val="1"/>
      <w:marLeft w:val="0"/>
      <w:marRight w:val="0"/>
      <w:marTop w:val="0"/>
      <w:marBottom w:val="0"/>
      <w:divBdr>
        <w:top w:val="none" w:sz="0" w:space="0" w:color="auto"/>
        <w:left w:val="none" w:sz="0" w:space="0" w:color="auto"/>
        <w:bottom w:val="none" w:sz="0" w:space="0" w:color="auto"/>
        <w:right w:val="none" w:sz="0" w:space="0" w:color="auto"/>
      </w:divBdr>
    </w:div>
    <w:div w:id="266427728">
      <w:bodyDiv w:val="1"/>
      <w:marLeft w:val="0"/>
      <w:marRight w:val="0"/>
      <w:marTop w:val="0"/>
      <w:marBottom w:val="0"/>
      <w:divBdr>
        <w:top w:val="none" w:sz="0" w:space="0" w:color="auto"/>
        <w:left w:val="none" w:sz="0" w:space="0" w:color="auto"/>
        <w:bottom w:val="none" w:sz="0" w:space="0" w:color="auto"/>
        <w:right w:val="none" w:sz="0" w:space="0" w:color="auto"/>
      </w:divBdr>
    </w:div>
    <w:div w:id="268900606">
      <w:bodyDiv w:val="1"/>
      <w:marLeft w:val="0"/>
      <w:marRight w:val="0"/>
      <w:marTop w:val="0"/>
      <w:marBottom w:val="0"/>
      <w:divBdr>
        <w:top w:val="none" w:sz="0" w:space="0" w:color="auto"/>
        <w:left w:val="none" w:sz="0" w:space="0" w:color="auto"/>
        <w:bottom w:val="none" w:sz="0" w:space="0" w:color="auto"/>
        <w:right w:val="none" w:sz="0" w:space="0" w:color="auto"/>
      </w:divBdr>
    </w:div>
    <w:div w:id="269046352">
      <w:bodyDiv w:val="1"/>
      <w:marLeft w:val="0"/>
      <w:marRight w:val="0"/>
      <w:marTop w:val="0"/>
      <w:marBottom w:val="0"/>
      <w:divBdr>
        <w:top w:val="none" w:sz="0" w:space="0" w:color="auto"/>
        <w:left w:val="none" w:sz="0" w:space="0" w:color="auto"/>
        <w:bottom w:val="none" w:sz="0" w:space="0" w:color="auto"/>
        <w:right w:val="none" w:sz="0" w:space="0" w:color="auto"/>
      </w:divBdr>
    </w:div>
    <w:div w:id="287396507">
      <w:bodyDiv w:val="1"/>
      <w:marLeft w:val="0"/>
      <w:marRight w:val="0"/>
      <w:marTop w:val="0"/>
      <w:marBottom w:val="0"/>
      <w:divBdr>
        <w:top w:val="none" w:sz="0" w:space="0" w:color="auto"/>
        <w:left w:val="none" w:sz="0" w:space="0" w:color="auto"/>
        <w:bottom w:val="none" w:sz="0" w:space="0" w:color="auto"/>
        <w:right w:val="none" w:sz="0" w:space="0" w:color="auto"/>
      </w:divBdr>
    </w:div>
    <w:div w:id="305819467">
      <w:bodyDiv w:val="1"/>
      <w:marLeft w:val="0"/>
      <w:marRight w:val="0"/>
      <w:marTop w:val="0"/>
      <w:marBottom w:val="0"/>
      <w:divBdr>
        <w:top w:val="none" w:sz="0" w:space="0" w:color="auto"/>
        <w:left w:val="none" w:sz="0" w:space="0" w:color="auto"/>
        <w:bottom w:val="none" w:sz="0" w:space="0" w:color="auto"/>
        <w:right w:val="none" w:sz="0" w:space="0" w:color="auto"/>
      </w:divBdr>
    </w:div>
    <w:div w:id="323169893">
      <w:bodyDiv w:val="1"/>
      <w:marLeft w:val="0"/>
      <w:marRight w:val="0"/>
      <w:marTop w:val="0"/>
      <w:marBottom w:val="0"/>
      <w:divBdr>
        <w:top w:val="none" w:sz="0" w:space="0" w:color="auto"/>
        <w:left w:val="none" w:sz="0" w:space="0" w:color="auto"/>
        <w:bottom w:val="none" w:sz="0" w:space="0" w:color="auto"/>
        <w:right w:val="none" w:sz="0" w:space="0" w:color="auto"/>
      </w:divBdr>
    </w:div>
    <w:div w:id="324286135">
      <w:bodyDiv w:val="1"/>
      <w:marLeft w:val="0"/>
      <w:marRight w:val="0"/>
      <w:marTop w:val="0"/>
      <w:marBottom w:val="0"/>
      <w:divBdr>
        <w:top w:val="none" w:sz="0" w:space="0" w:color="auto"/>
        <w:left w:val="none" w:sz="0" w:space="0" w:color="auto"/>
        <w:bottom w:val="none" w:sz="0" w:space="0" w:color="auto"/>
        <w:right w:val="none" w:sz="0" w:space="0" w:color="auto"/>
      </w:divBdr>
    </w:div>
    <w:div w:id="347610244">
      <w:bodyDiv w:val="1"/>
      <w:marLeft w:val="0"/>
      <w:marRight w:val="0"/>
      <w:marTop w:val="0"/>
      <w:marBottom w:val="0"/>
      <w:divBdr>
        <w:top w:val="none" w:sz="0" w:space="0" w:color="auto"/>
        <w:left w:val="none" w:sz="0" w:space="0" w:color="auto"/>
        <w:bottom w:val="none" w:sz="0" w:space="0" w:color="auto"/>
        <w:right w:val="none" w:sz="0" w:space="0" w:color="auto"/>
      </w:divBdr>
    </w:div>
    <w:div w:id="373777283">
      <w:bodyDiv w:val="1"/>
      <w:marLeft w:val="0"/>
      <w:marRight w:val="0"/>
      <w:marTop w:val="0"/>
      <w:marBottom w:val="0"/>
      <w:divBdr>
        <w:top w:val="none" w:sz="0" w:space="0" w:color="auto"/>
        <w:left w:val="none" w:sz="0" w:space="0" w:color="auto"/>
        <w:bottom w:val="none" w:sz="0" w:space="0" w:color="auto"/>
        <w:right w:val="none" w:sz="0" w:space="0" w:color="auto"/>
      </w:divBdr>
    </w:div>
    <w:div w:id="389575843">
      <w:bodyDiv w:val="1"/>
      <w:marLeft w:val="0"/>
      <w:marRight w:val="0"/>
      <w:marTop w:val="0"/>
      <w:marBottom w:val="0"/>
      <w:divBdr>
        <w:top w:val="none" w:sz="0" w:space="0" w:color="auto"/>
        <w:left w:val="none" w:sz="0" w:space="0" w:color="auto"/>
        <w:bottom w:val="none" w:sz="0" w:space="0" w:color="auto"/>
        <w:right w:val="none" w:sz="0" w:space="0" w:color="auto"/>
      </w:divBdr>
    </w:div>
    <w:div w:id="405886583">
      <w:bodyDiv w:val="1"/>
      <w:marLeft w:val="0"/>
      <w:marRight w:val="0"/>
      <w:marTop w:val="0"/>
      <w:marBottom w:val="0"/>
      <w:divBdr>
        <w:top w:val="none" w:sz="0" w:space="0" w:color="auto"/>
        <w:left w:val="none" w:sz="0" w:space="0" w:color="auto"/>
        <w:bottom w:val="none" w:sz="0" w:space="0" w:color="auto"/>
        <w:right w:val="none" w:sz="0" w:space="0" w:color="auto"/>
      </w:divBdr>
    </w:div>
    <w:div w:id="406803139">
      <w:bodyDiv w:val="1"/>
      <w:marLeft w:val="0"/>
      <w:marRight w:val="0"/>
      <w:marTop w:val="0"/>
      <w:marBottom w:val="0"/>
      <w:divBdr>
        <w:top w:val="none" w:sz="0" w:space="0" w:color="auto"/>
        <w:left w:val="none" w:sz="0" w:space="0" w:color="auto"/>
        <w:bottom w:val="none" w:sz="0" w:space="0" w:color="auto"/>
        <w:right w:val="none" w:sz="0" w:space="0" w:color="auto"/>
      </w:divBdr>
    </w:div>
    <w:div w:id="444352697">
      <w:bodyDiv w:val="1"/>
      <w:marLeft w:val="0"/>
      <w:marRight w:val="0"/>
      <w:marTop w:val="0"/>
      <w:marBottom w:val="0"/>
      <w:divBdr>
        <w:top w:val="none" w:sz="0" w:space="0" w:color="auto"/>
        <w:left w:val="none" w:sz="0" w:space="0" w:color="auto"/>
        <w:bottom w:val="none" w:sz="0" w:space="0" w:color="auto"/>
        <w:right w:val="none" w:sz="0" w:space="0" w:color="auto"/>
      </w:divBdr>
    </w:div>
    <w:div w:id="447429804">
      <w:bodyDiv w:val="1"/>
      <w:marLeft w:val="0"/>
      <w:marRight w:val="0"/>
      <w:marTop w:val="0"/>
      <w:marBottom w:val="0"/>
      <w:divBdr>
        <w:top w:val="none" w:sz="0" w:space="0" w:color="auto"/>
        <w:left w:val="none" w:sz="0" w:space="0" w:color="auto"/>
        <w:bottom w:val="none" w:sz="0" w:space="0" w:color="auto"/>
        <w:right w:val="none" w:sz="0" w:space="0" w:color="auto"/>
      </w:divBdr>
      <w:divsChild>
        <w:div w:id="41953780">
          <w:marLeft w:val="0"/>
          <w:marRight w:val="0"/>
          <w:marTop w:val="0"/>
          <w:marBottom w:val="0"/>
          <w:divBdr>
            <w:top w:val="none" w:sz="0" w:space="0" w:color="auto"/>
            <w:left w:val="none" w:sz="0" w:space="0" w:color="auto"/>
            <w:bottom w:val="none" w:sz="0" w:space="0" w:color="auto"/>
            <w:right w:val="none" w:sz="0" w:space="0" w:color="auto"/>
          </w:divBdr>
          <w:divsChild>
            <w:div w:id="2060351583">
              <w:marLeft w:val="0"/>
              <w:marRight w:val="0"/>
              <w:marTop w:val="0"/>
              <w:marBottom w:val="0"/>
              <w:divBdr>
                <w:top w:val="none" w:sz="0" w:space="0" w:color="auto"/>
                <w:left w:val="none" w:sz="0" w:space="0" w:color="auto"/>
                <w:bottom w:val="none" w:sz="0" w:space="0" w:color="auto"/>
                <w:right w:val="none" w:sz="0" w:space="0" w:color="auto"/>
              </w:divBdr>
              <w:divsChild>
                <w:div w:id="1964841355">
                  <w:marLeft w:val="0"/>
                  <w:marRight w:val="0"/>
                  <w:marTop w:val="0"/>
                  <w:marBottom w:val="0"/>
                  <w:divBdr>
                    <w:top w:val="none" w:sz="0" w:space="0" w:color="auto"/>
                    <w:left w:val="none" w:sz="0" w:space="0" w:color="auto"/>
                    <w:bottom w:val="none" w:sz="0" w:space="0" w:color="auto"/>
                    <w:right w:val="none" w:sz="0" w:space="0" w:color="auto"/>
                  </w:divBdr>
                  <w:divsChild>
                    <w:div w:id="342635373">
                      <w:marLeft w:val="0"/>
                      <w:marRight w:val="0"/>
                      <w:marTop w:val="0"/>
                      <w:marBottom w:val="0"/>
                      <w:divBdr>
                        <w:top w:val="none" w:sz="0" w:space="0" w:color="auto"/>
                        <w:left w:val="none" w:sz="0" w:space="0" w:color="auto"/>
                        <w:bottom w:val="none" w:sz="0" w:space="0" w:color="auto"/>
                        <w:right w:val="none" w:sz="0" w:space="0" w:color="auto"/>
                      </w:divBdr>
                      <w:divsChild>
                        <w:div w:id="1892186441">
                          <w:marLeft w:val="0"/>
                          <w:marRight w:val="0"/>
                          <w:marTop w:val="0"/>
                          <w:marBottom w:val="0"/>
                          <w:divBdr>
                            <w:top w:val="none" w:sz="0" w:space="0" w:color="auto"/>
                            <w:left w:val="none" w:sz="0" w:space="0" w:color="auto"/>
                            <w:bottom w:val="none" w:sz="0" w:space="0" w:color="auto"/>
                            <w:right w:val="none" w:sz="0" w:space="0" w:color="auto"/>
                          </w:divBdr>
                          <w:divsChild>
                            <w:div w:id="17614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925574">
      <w:bodyDiv w:val="1"/>
      <w:marLeft w:val="0"/>
      <w:marRight w:val="0"/>
      <w:marTop w:val="0"/>
      <w:marBottom w:val="0"/>
      <w:divBdr>
        <w:top w:val="none" w:sz="0" w:space="0" w:color="auto"/>
        <w:left w:val="none" w:sz="0" w:space="0" w:color="auto"/>
        <w:bottom w:val="none" w:sz="0" w:space="0" w:color="auto"/>
        <w:right w:val="none" w:sz="0" w:space="0" w:color="auto"/>
      </w:divBdr>
    </w:div>
    <w:div w:id="470028029">
      <w:bodyDiv w:val="1"/>
      <w:marLeft w:val="0"/>
      <w:marRight w:val="0"/>
      <w:marTop w:val="0"/>
      <w:marBottom w:val="0"/>
      <w:divBdr>
        <w:top w:val="none" w:sz="0" w:space="0" w:color="auto"/>
        <w:left w:val="none" w:sz="0" w:space="0" w:color="auto"/>
        <w:bottom w:val="none" w:sz="0" w:space="0" w:color="auto"/>
        <w:right w:val="none" w:sz="0" w:space="0" w:color="auto"/>
      </w:divBdr>
    </w:div>
    <w:div w:id="476146687">
      <w:bodyDiv w:val="1"/>
      <w:marLeft w:val="0"/>
      <w:marRight w:val="0"/>
      <w:marTop w:val="0"/>
      <w:marBottom w:val="0"/>
      <w:divBdr>
        <w:top w:val="none" w:sz="0" w:space="0" w:color="auto"/>
        <w:left w:val="none" w:sz="0" w:space="0" w:color="auto"/>
        <w:bottom w:val="none" w:sz="0" w:space="0" w:color="auto"/>
        <w:right w:val="none" w:sz="0" w:space="0" w:color="auto"/>
      </w:divBdr>
    </w:div>
    <w:div w:id="479808073">
      <w:bodyDiv w:val="1"/>
      <w:marLeft w:val="0"/>
      <w:marRight w:val="0"/>
      <w:marTop w:val="0"/>
      <w:marBottom w:val="0"/>
      <w:divBdr>
        <w:top w:val="none" w:sz="0" w:space="0" w:color="auto"/>
        <w:left w:val="none" w:sz="0" w:space="0" w:color="auto"/>
        <w:bottom w:val="none" w:sz="0" w:space="0" w:color="auto"/>
        <w:right w:val="none" w:sz="0" w:space="0" w:color="auto"/>
      </w:divBdr>
    </w:div>
    <w:div w:id="500580361">
      <w:bodyDiv w:val="1"/>
      <w:marLeft w:val="0"/>
      <w:marRight w:val="0"/>
      <w:marTop w:val="0"/>
      <w:marBottom w:val="0"/>
      <w:divBdr>
        <w:top w:val="none" w:sz="0" w:space="0" w:color="auto"/>
        <w:left w:val="none" w:sz="0" w:space="0" w:color="auto"/>
        <w:bottom w:val="none" w:sz="0" w:space="0" w:color="auto"/>
        <w:right w:val="none" w:sz="0" w:space="0" w:color="auto"/>
      </w:divBdr>
    </w:div>
    <w:div w:id="514735440">
      <w:bodyDiv w:val="1"/>
      <w:marLeft w:val="0"/>
      <w:marRight w:val="0"/>
      <w:marTop w:val="0"/>
      <w:marBottom w:val="0"/>
      <w:divBdr>
        <w:top w:val="none" w:sz="0" w:space="0" w:color="auto"/>
        <w:left w:val="none" w:sz="0" w:space="0" w:color="auto"/>
        <w:bottom w:val="none" w:sz="0" w:space="0" w:color="auto"/>
        <w:right w:val="none" w:sz="0" w:space="0" w:color="auto"/>
      </w:divBdr>
    </w:div>
    <w:div w:id="519901650">
      <w:bodyDiv w:val="1"/>
      <w:marLeft w:val="0"/>
      <w:marRight w:val="0"/>
      <w:marTop w:val="0"/>
      <w:marBottom w:val="0"/>
      <w:divBdr>
        <w:top w:val="none" w:sz="0" w:space="0" w:color="auto"/>
        <w:left w:val="none" w:sz="0" w:space="0" w:color="auto"/>
        <w:bottom w:val="none" w:sz="0" w:space="0" w:color="auto"/>
        <w:right w:val="none" w:sz="0" w:space="0" w:color="auto"/>
      </w:divBdr>
    </w:div>
    <w:div w:id="521360023">
      <w:bodyDiv w:val="1"/>
      <w:marLeft w:val="0"/>
      <w:marRight w:val="0"/>
      <w:marTop w:val="0"/>
      <w:marBottom w:val="0"/>
      <w:divBdr>
        <w:top w:val="none" w:sz="0" w:space="0" w:color="auto"/>
        <w:left w:val="none" w:sz="0" w:space="0" w:color="auto"/>
        <w:bottom w:val="none" w:sz="0" w:space="0" w:color="auto"/>
        <w:right w:val="none" w:sz="0" w:space="0" w:color="auto"/>
      </w:divBdr>
    </w:div>
    <w:div w:id="540901258">
      <w:bodyDiv w:val="1"/>
      <w:marLeft w:val="0"/>
      <w:marRight w:val="0"/>
      <w:marTop w:val="0"/>
      <w:marBottom w:val="0"/>
      <w:divBdr>
        <w:top w:val="none" w:sz="0" w:space="0" w:color="auto"/>
        <w:left w:val="none" w:sz="0" w:space="0" w:color="auto"/>
        <w:bottom w:val="none" w:sz="0" w:space="0" w:color="auto"/>
        <w:right w:val="none" w:sz="0" w:space="0" w:color="auto"/>
      </w:divBdr>
    </w:div>
    <w:div w:id="543101945">
      <w:bodyDiv w:val="1"/>
      <w:marLeft w:val="0"/>
      <w:marRight w:val="0"/>
      <w:marTop w:val="0"/>
      <w:marBottom w:val="0"/>
      <w:divBdr>
        <w:top w:val="none" w:sz="0" w:space="0" w:color="auto"/>
        <w:left w:val="none" w:sz="0" w:space="0" w:color="auto"/>
        <w:bottom w:val="none" w:sz="0" w:space="0" w:color="auto"/>
        <w:right w:val="none" w:sz="0" w:space="0" w:color="auto"/>
      </w:divBdr>
    </w:div>
    <w:div w:id="548764282">
      <w:bodyDiv w:val="1"/>
      <w:marLeft w:val="0"/>
      <w:marRight w:val="0"/>
      <w:marTop w:val="0"/>
      <w:marBottom w:val="0"/>
      <w:divBdr>
        <w:top w:val="none" w:sz="0" w:space="0" w:color="auto"/>
        <w:left w:val="none" w:sz="0" w:space="0" w:color="auto"/>
        <w:bottom w:val="none" w:sz="0" w:space="0" w:color="auto"/>
        <w:right w:val="none" w:sz="0" w:space="0" w:color="auto"/>
      </w:divBdr>
    </w:div>
    <w:div w:id="549919887">
      <w:bodyDiv w:val="1"/>
      <w:marLeft w:val="0"/>
      <w:marRight w:val="0"/>
      <w:marTop w:val="0"/>
      <w:marBottom w:val="0"/>
      <w:divBdr>
        <w:top w:val="none" w:sz="0" w:space="0" w:color="auto"/>
        <w:left w:val="none" w:sz="0" w:space="0" w:color="auto"/>
        <w:bottom w:val="none" w:sz="0" w:space="0" w:color="auto"/>
        <w:right w:val="none" w:sz="0" w:space="0" w:color="auto"/>
      </w:divBdr>
    </w:div>
    <w:div w:id="554393331">
      <w:bodyDiv w:val="1"/>
      <w:marLeft w:val="0"/>
      <w:marRight w:val="0"/>
      <w:marTop w:val="0"/>
      <w:marBottom w:val="0"/>
      <w:divBdr>
        <w:top w:val="none" w:sz="0" w:space="0" w:color="auto"/>
        <w:left w:val="none" w:sz="0" w:space="0" w:color="auto"/>
        <w:bottom w:val="none" w:sz="0" w:space="0" w:color="auto"/>
        <w:right w:val="none" w:sz="0" w:space="0" w:color="auto"/>
      </w:divBdr>
    </w:div>
    <w:div w:id="567954891">
      <w:bodyDiv w:val="1"/>
      <w:marLeft w:val="0"/>
      <w:marRight w:val="0"/>
      <w:marTop w:val="0"/>
      <w:marBottom w:val="0"/>
      <w:divBdr>
        <w:top w:val="none" w:sz="0" w:space="0" w:color="auto"/>
        <w:left w:val="none" w:sz="0" w:space="0" w:color="auto"/>
        <w:bottom w:val="none" w:sz="0" w:space="0" w:color="auto"/>
        <w:right w:val="none" w:sz="0" w:space="0" w:color="auto"/>
      </w:divBdr>
    </w:div>
    <w:div w:id="593780304">
      <w:bodyDiv w:val="1"/>
      <w:marLeft w:val="0"/>
      <w:marRight w:val="0"/>
      <w:marTop w:val="0"/>
      <w:marBottom w:val="0"/>
      <w:divBdr>
        <w:top w:val="none" w:sz="0" w:space="0" w:color="auto"/>
        <w:left w:val="none" w:sz="0" w:space="0" w:color="auto"/>
        <w:bottom w:val="none" w:sz="0" w:space="0" w:color="auto"/>
        <w:right w:val="none" w:sz="0" w:space="0" w:color="auto"/>
      </w:divBdr>
    </w:div>
    <w:div w:id="605622874">
      <w:bodyDiv w:val="1"/>
      <w:marLeft w:val="0"/>
      <w:marRight w:val="0"/>
      <w:marTop w:val="0"/>
      <w:marBottom w:val="0"/>
      <w:divBdr>
        <w:top w:val="none" w:sz="0" w:space="0" w:color="auto"/>
        <w:left w:val="none" w:sz="0" w:space="0" w:color="auto"/>
        <w:bottom w:val="none" w:sz="0" w:space="0" w:color="auto"/>
        <w:right w:val="none" w:sz="0" w:space="0" w:color="auto"/>
      </w:divBdr>
    </w:div>
    <w:div w:id="610286710">
      <w:bodyDiv w:val="1"/>
      <w:marLeft w:val="0"/>
      <w:marRight w:val="0"/>
      <w:marTop w:val="0"/>
      <w:marBottom w:val="0"/>
      <w:divBdr>
        <w:top w:val="none" w:sz="0" w:space="0" w:color="auto"/>
        <w:left w:val="none" w:sz="0" w:space="0" w:color="auto"/>
        <w:bottom w:val="none" w:sz="0" w:space="0" w:color="auto"/>
        <w:right w:val="none" w:sz="0" w:space="0" w:color="auto"/>
      </w:divBdr>
    </w:div>
    <w:div w:id="616523386">
      <w:bodyDiv w:val="1"/>
      <w:marLeft w:val="0"/>
      <w:marRight w:val="0"/>
      <w:marTop w:val="0"/>
      <w:marBottom w:val="0"/>
      <w:divBdr>
        <w:top w:val="none" w:sz="0" w:space="0" w:color="auto"/>
        <w:left w:val="none" w:sz="0" w:space="0" w:color="auto"/>
        <w:bottom w:val="none" w:sz="0" w:space="0" w:color="auto"/>
        <w:right w:val="none" w:sz="0" w:space="0" w:color="auto"/>
      </w:divBdr>
    </w:div>
    <w:div w:id="630787523">
      <w:bodyDiv w:val="1"/>
      <w:marLeft w:val="0"/>
      <w:marRight w:val="0"/>
      <w:marTop w:val="0"/>
      <w:marBottom w:val="0"/>
      <w:divBdr>
        <w:top w:val="none" w:sz="0" w:space="0" w:color="auto"/>
        <w:left w:val="none" w:sz="0" w:space="0" w:color="auto"/>
        <w:bottom w:val="none" w:sz="0" w:space="0" w:color="auto"/>
        <w:right w:val="none" w:sz="0" w:space="0" w:color="auto"/>
      </w:divBdr>
    </w:div>
    <w:div w:id="632446583">
      <w:bodyDiv w:val="1"/>
      <w:marLeft w:val="0"/>
      <w:marRight w:val="0"/>
      <w:marTop w:val="0"/>
      <w:marBottom w:val="0"/>
      <w:divBdr>
        <w:top w:val="none" w:sz="0" w:space="0" w:color="auto"/>
        <w:left w:val="none" w:sz="0" w:space="0" w:color="auto"/>
        <w:bottom w:val="none" w:sz="0" w:space="0" w:color="auto"/>
        <w:right w:val="none" w:sz="0" w:space="0" w:color="auto"/>
      </w:divBdr>
    </w:div>
    <w:div w:id="648747118">
      <w:bodyDiv w:val="1"/>
      <w:marLeft w:val="0"/>
      <w:marRight w:val="0"/>
      <w:marTop w:val="0"/>
      <w:marBottom w:val="0"/>
      <w:divBdr>
        <w:top w:val="none" w:sz="0" w:space="0" w:color="auto"/>
        <w:left w:val="none" w:sz="0" w:space="0" w:color="auto"/>
        <w:bottom w:val="none" w:sz="0" w:space="0" w:color="auto"/>
        <w:right w:val="none" w:sz="0" w:space="0" w:color="auto"/>
      </w:divBdr>
    </w:div>
    <w:div w:id="658463898">
      <w:bodyDiv w:val="1"/>
      <w:marLeft w:val="0"/>
      <w:marRight w:val="0"/>
      <w:marTop w:val="0"/>
      <w:marBottom w:val="0"/>
      <w:divBdr>
        <w:top w:val="none" w:sz="0" w:space="0" w:color="auto"/>
        <w:left w:val="none" w:sz="0" w:space="0" w:color="auto"/>
        <w:bottom w:val="none" w:sz="0" w:space="0" w:color="auto"/>
        <w:right w:val="none" w:sz="0" w:space="0" w:color="auto"/>
      </w:divBdr>
    </w:div>
    <w:div w:id="669404129">
      <w:bodyDiv w:val="1"/>
      <w:marLeft w:val="0"/>
      <w:marRight w:val="0"/>
      <w:marTop w:val="0"/>
      <w:marBottom w:val="0"/>
      <w:divBdr>
        <w:top w:val="none" w:sz="0" w:space="0" w:color="auto"/>
        <w:left w:val="none" w:sz="0" w:space="0" w:color="auto"/>
        <w:bottom w:val="none" w:sz="0" w:space="0" w:color="auto"/>
        <w:right w:val="none" w:sz="0" w:space="0" w:color="auto"/>
      </w:divBdr>
    </w:div>
    <w:div w:id="674264923">
      <w:bodyDiv w:val="1"/>
      <w:marLeft w:val="0"/>
      <w:marRight w:val="0"/>
      <w:marTop w:val="0"/>
      <w:marBottom w:val="0"/>
      <w:divBdr>
        <w:top w:val="none" w:sz="0" w:space="0" w:color="auto"/>
        <w:left w:val="none" w:sz="0" w:space="0" w:color="auto"/>
        <w:bottom w:val="none" w:sz="0" w:space="0" w:color="auto"/>
        <w:right w:val="none" w:sz="0" w:space="0" w:color="auto"/>
      </w:divBdr>
    </w:div>
    <w:div w:id="678122101">
      <w:bodyDiv w:val="1"/>
      <w:marLeft w:val="0"/>
      <w:marRight w:val="0"/>
      <w:marTop w:val="0"/>
      <w:marBottom w:val="0"/>
      <w:divBdr>
        <w:top w:val="none" w:sz="0" w:space="0" w:color="auto"/>
        <w:left w:val="none" w:sz="0" w:space="0" w:color="auto"/>
        <w:bottom w:val="none" w:sz="0" w:space="0" w:color="auto"/>
        <w:right w:val="none" w:sz="0" w:space="0" w:color="auto"/>
      </w:divBdr>
    </w:div>
    <w:div w:id="690373380">
      <w:bodyDiv w:val="1"/>
      <w:marLeft w:val="0"/>
      <w:marRight w:val="0"/>
      <w:marTop w:val="0"/>
      <w:marBottom w:val="0"/>
      <w:divBdr>
        <w:top w:val="none" w:sz="0" w:space="0" w:color="auto"/>
        <w:left w:val="none" w:sz="0" w:space="0" w:color="auto"/>
        <w:bottom w:val="none" w:sz="0" w:space="0" w:color="auto"/>
        <w:right w:val="none" w:sz="0" w:space="0" w:color="auto"/>
      </w:divBdr>
    </w:div>
    <w:div w:id="694160455">
      <w:bodyDiv w:val="1"/>
      <w:marLeft w:val="0"/>
      <w:marRight w:val="0"/>
      <w:marTop w:val="0"/>
      <w:marBottom w:val="0"/>
      <w:divBdr>
        <w:top w:val="none" w:sz="0" w:space="0" w:color="auto"/>
        <w:left w:val="none" w:sz="0" w:space="0" w:color="auto"/>
        <w:bottom w:val="none" w:sz="0" w:space="0" w:color="auto"/>
        <w:right w:val="none" w:sz="0" w:space="0" w:color="auto"/>
      </w:divBdr>
    </w:div>
    <w:div w:id="697504806">
      <w:bodyDiv w:val="1"/>
      <w:marLeft w:val="0"/>
      <w:marRight w:val="0"/>
      <w:marTop w:val="0"/>
      <w:marBottom w:val="0"/>
      <w:divBdr>
        <w:top w:val="none" w:sz="0" w:space="0" w:color="auto"/>
        <w:left w:val="none" w:sz="0" w:space="0" w:color="auto"/>
        <w:bottom w:val="none" w:sz="0" w:space="0" w:color="auto"/>
        <w:right w:val="none" w:sz="0" w:space="0" w:color="auto"/>
      </w:divBdr>
    </w:div>
    <w:div w:id="702249567">
      <w:bodyDiv w:val="1"/>
      <w:marLeft w:val="0"/>
      <w:marRight w:val="0"/>
      <w:marTop w:val="0"/>
      <w:marBottom w:val="0"/>
      <w:divBdr>
        <w:top w:val="none" w:sz="0" w:space="0" w:color="auto"/>
        <w:left w:val="none" w:sz="0" w:space="0" w:color="auto"/>
        <w:bottom w:val="none" w:sz="0" w:space="0" w:color="auto"/>
        <w:right w:val="none" w:sz="0" w:space="0" w:color="auto"/>
      </w:divBdr>
    </w:div>
    <w:div w:id="713384925">
      <w:bodyDiv w:val="1"/>
      <w:marLeft w:val="0"/>
      <w:marRight w:val="0"/>
      <w:marTop w:val="0"/>
      <w:marBottom w:val="0"/>
      <w:divBdr>
        <w:top w:val="none" w:sz="0" w:space="0" w:color="auto"/>
        <w:left w:val="none" w:sz="0" w:space="0" w:color="auto"/>
        <w:bottom w:val="none" w:sz="0" w:space="0" w:color="auto"/>
        <w:right w:val="none" w:sz="0" w:space="0" w:color="auto"/>
      </w:divBdr>
    </w:div>
    <w:div w:id="718632268">
      <w:bodyDiv w:val="1"/>
      <w:marLeft w:val="0"/>
      <w:marRight w:val="0"/>
      <w:marTop w:val="0"/>
      <w:marBottom w:val="0"/>
      <w:divBdr>
        <w:top w:val="none" w:sz="0" w:space="0" w:color="auto"/>
        <w:left w:val="none" w:sz="0" w:space="0" w:color="auto"/>
        <w:bottom w:val="none" w:sz="0" w:space="0" w:color="auto"/>
        <w:right w:val="none" w:sz="0" w:space="0" w:color="auto"/>
      </w:divBdr>
    </w:div>
    <w:div w:id="723024020">
      <w:bodyDiv w:val="1"/>
      <w:marLeft w:val="0"/>
      <w:marRight w:val="0"/>
      <w:marTop w:val="0"/>
      <w:marBottom w:val="0"/>
      <w:divBdr>
        <w:top w:val="none" w:sz="0" w:space="0" w:color="auto"/>
        <w:left w:val="none" w:sz="0" w:space="0" w:color="auto"/>
        <w:bottom w:val="none" w:sz="0" w:space="0" w:color="auto"/>
        <w:right w:val="none" w:sz="0" w:space="0" w:color="auto"/>
      </w:divBdr>
    </w:div>
    <w:div w:id="732968354">
      <w:bodyDiv w:val="1"/>
      <w:marLeft w:val="0"/>
      <w:marRight w:val="0"/>
      <w:marTop w:val="0"/>
      <w:marBottom w:val="0"/>
      <w:divBdr>
        <w:top w:val="none" w:sz="0" w:space="0" w:color="auto"/>
        <w:left w:val="none" w:sz="0" w:space="0" w:color="auto"/>
        <w:bottom w:val="none" w:sz="0" w:space="0" w:color="auto"/>
        <w:right w:val="none" w:sz="0" w:space="0" w:color="auto"/>
      </w:divBdr>
    </w:div>
    <w:div w:id="759839966">
      <w:bodyDiv w:val="1"/>
      <w:marLeft w:val="0"/>
      <w:marRight w:val="0"/>
      <w:marTop w:val="0"/>
      <w:marBottom w:val="0"/>
      <w:divBdr>
        <w:top w:val="none" w:sz="0" w:space="0" w:color="auto"/>
        <w:left w:val="none" w:sz="0" w:space="0" w:color="auto"/>
        <w:bottom w:val="none" w:sz="0" w:space="0" w:color="auto"/>
        <w:right w:val="none" w:sz="0" w:space="0" w:color="auto"/>
      </w:divBdr>
    </w:div>
    <w:div w:id="767388151">
      <w:bodyDiv w:val="1"/>
      <w:marLeft w:val="0"/>
      <w:marRight w:val="0"/>
      <w:marTop w:val="0"/>
      <w:marBottom w:val="0"/>
      <w:divBdr>
        <w:top w:val="none" w:sz="0" w:space="0" w:color="auto"/>
        <w:left w:val="none" w:sz="0" w:space="0" w:color="auto"/>
        <w:bottom w:val="none" w:sz="0" w:space="0" w:color="auto"/>
        <w:right w:val="none" w:sz="0" w:space="0" w:color="auto"/>
      </w:divBdr>
    </w:div>
    <w:div w:id="798500645">
      <w:bodyDiv w:val="1"/>
      <w:marLeft w:val="0"/>
      <w:marRight w:val="0"/>
      <w:marTop w:val="0"/>
      <w:marBottom w:val="0"/>
      <w:divBdr>
        <w:top w:val="none" w:sz="0" w:space="0" w:color="auto"/>
        <w:left w:val="none" w:sz="0" w:space="0" w:color="auto"/>
        <w:bottom w:val="none" w:sz="0" w:space="0" w:color="auto"/>
        <w:right w:val="none" w:sz="0" w:space="0" w:color="auto"/>
      </w:divBdr>
    </w:div>
    <w:div w:id="816579282">
      <w:bodyDiv w:val="1"/>
      <w:marLeft w:val="0"/>
      <w:marRight w:val="0"/>
      <w:marTop w:val="0"/>
      <w:marBottom w:val="0"/>
      <w:divBdr>
        <w:top w:val="none" w:sz="0" w:space="0" w:color="auto"/>
        <w:left w:val="none" w:sz="0" w:space="0" w:color="auto"/>
        <w:bottom w:val="none" w:sz="0" w:space="0" w:color="auto"/>
        <w:right w:val="none" w:sz="0" w:space="0" w:color="auto"/>
      </w:divBdr>
    </w:div>
    <w:div w:id="821197821">
      <w:bodyDiv w:val="1"/>
      <w:marLeft w:val="0"/>
      <w:marRight w:val="0"/>
      <w:marTop w:val="0"/>
      <w:marBottom w:val="0"/>
      <w:divBdr>
        <w:top w:val="none" w:sz="0" w:space="0" w:color="auto"/>
        <w:left w:val="none" w:sz="0" w:space="0" w:color="auto"/>
        <w:bottom w:val="none" w:sz="0" w:space="0" w:color="auto"/>
        <w:right w:val="none" w:sz="0" w:space="0" w:color="auto"/>
      </w:divBdr>
    </w:div>
    <w:div w:id="821653458">
      <w:bodyDiv w:val="1"/>
      <w:marLeft w:val="0"/>
      <w:marRight w:val="0"/>
      <w:marTop w:val="0"/>
      <w:marBottom w:val="0"/>
      <w:divBdr>
        <w:top w:val="none" w:sz="0" w:space="0" w:color="auto"/>
        <w:left w:val="none" w:sz="0" w:space="0" w:color="auto"/>
        <w:bottom w:val="none" w:sz="0" w:space="0" w:color="auto"/>
        <w:right w:val="none" w:sz="0" w:space="0" w:color="auto"/>
      </w:divBdr>
    </w:div>
    <w:div w:id="822044419">
      <w:bodyDiv w:val="1"/>
      <w:marLeft w:val="0"/>
      <w:marRight w:val="0"/>
      <w:marTop w:val="0"/>
      <w:marBottom w:val="0"/>
      <w:divBdr>
        <w:top w:val="none" w:sz="0" w:space="0" w:color="auto"/>
        <w:left w:val="none" w:sz="0" w:space="0" w:color="auto"/>
        <w:bottom w:val="none" w:sz="0" w:space="0" w:color="auto"/>
        <w:right w:val="none" w:sz="0" w:space="0" w:color="auto"/>
      </w:divBdr>
    </w:div>
    <w:div w:id="829752018">
      <w:bodyDiv w:val="1"/>
      <w:marLeft w:val="0"/>
      <w:marRight w:val="0"/>
      <w:marTop w:val="0"/>
      <w:marBottom w:val="0"/>
      <w:divBdr>
        <w:top w:val="none" w:sz="0" w:space="0" w:color="auto"/>
        <w:left w:val="none" w:sz="0" w:space="0" w:color="auto"/>
        <w:bottom w:val="none" w:sz="0" w:space="0" w:color="auto"/>
        <w:right w:val="none" w:sz="0" w:space="0" w:color="auto"/>
      </w:divBdr>
    </w:div>
    <w:div w:id="855576907">
      <w:bodyDiv w:val="1"/>
      <w:marLeft w:val="0"/>
      <w:marRight w:val="0"/>
      <w:marTop w:val="0"/>
      <w:marBottom w:val="0"/>
      <w:divBdr>
        <w:top w:val="none" w:sz="0" w:space="0" w:color="auto"/>
        <w:left w:val="none" w:sz="0" w:space="0" w:color="auto"/>
        <w:bottom w:val="none" w:sz="0" w:space="0" w:color="auto"/>
        <w:right w:val="none" w:sz="0" w:space="0" w:color="auto"/>
      </w:divBdr>
    </w:div>
    <w:div w:id="868684623">
      <w:bodyDiv w:val="1"/>
      <w:marLeft w:val="0"/>
      <w:marRight w:val="0"/>
      <w:marTop w:val="0"/>
      <w:marBottom w:val="0"/>
      <w:divBdr>
        <w:top w:val="none" w:sz="0" w:space="0" w:color="auto"/>
        <w:left w:val="none" w:sz="0" w:space="0" w:color="auto"/>
        <w:bottom w:val="none" w:sz="0" w:space="0" w:color="auto"/>
        <w:right w:val="none" w:sz="0" w:space="0" w:color="auto"/>
      </w:divBdr>
    </w:div>
    <w:div w:id="899288718">
      <w:bodyDiv w:val="1"/>
      <w:marLeft w:val="0"/>
      <w:marRight w:val="0"/>
      <w:marTop w:val="0"/>
      <w:marBottom w:val="0"/>
      <w:divBdr>
        <w:top w:val="none" w:sz="0" w:space="0" w:color="auto"/>
        <w:left w:val="none" w:sz="0" w:space="0" w:color="auto"/>
        <w:bottom w:val="none" w:sz="0" w:space="0" w:color="auto"/>
        <w:right w:val="none" w:sz="0" w:space="0" w:color="auto"/>
      </w:divBdr>
    </w:div>
    <w:div w:id="905381651">
      <w:bodyDiv w:val="1"/>
      <w:marLeft w:val="0"/>
      <w:marRight w:val="0"/>
      <w:marTop w:val="0"/>
      <w:marBottom w:val="0"/>
      <w:divBdr>
        <w:top w:val="none" w:sz="0" w:space="0" w:color="auto"/>
        <w:left w:val="none" w:sz="0" w:space="0" w:color="auto"/>
        <w:bottom w:val="none" w:sz="0" w:space="0" w:color="auto"/>
        <w:right w:val="none" w:sz="0" w:space="0" w:color="auto"/>
      </w:divBdr>
    </w:div>
    <w:div w:id="909316287">
      <w:bodyDiv w:val="1"/>
      <w:marLeft w:val="0"/>
      <w:marRight w:val="0"/>
      <w:marTop w:val="0"/>
      <w:marBottom w:val="0"/>
      <w:divBdr>
        <w:top w:val="none" w:sz="0" w:space="0" w:color="auto"/>
        <w:left w:val="none" w:sz="0" w:space="0" w:color="auto"/>
        <w:bottom w:val="none" w:sz="0" w:space="0" w:color="auto"/>
        <w:right w:val="none" w:sz="0" w:space="0" w:color="auto"/>
      </w:divBdr>
    </w:div>
    <w:div w:id="912785661">
      <w:bodyDiv w:val="1"/>
      <w:marLeft w:val="0"/>
      <w:marRight w:val="0"/>
      <w:marTop w:val="0"/>
      <w:marBottom w:val="0"/>
      <w:divBdr>
        <w:top w:val="none" w:sz="0" w:space="0" w:color="auto"/>
        <w:left w:val="none" w:sz="0" w:space="0" w:color="auto"/>
        <w:bottom w:val="none" w:sz="0" w:space="0" w:color="auto"/>
        <w:right w:val="none" w:sz="0" w:space="0" w:color="auto"/>
      </w:divBdr>
    </w:div>
    <w:div w:id="919409484">
      <w:bodyDiv w:val="1"/>
      <w:marLeft w:val="0"/>
      <w:marRight w:val="0"/>
      <w:marTop w:val="0"/>
      <w:marBottom w:val="0"/>
      <w:divBdr>
        <w:top w:val="none" w:sz="0" w:space="0" w:color="auto"/>
        <w:left w:val="none" w:sz="0" w:space="0" w:color="auto"/>
        <w:bottom w:val="none" w:sz="0" w:space="0" w:color="auto"/>
        <w:right w:val="none" w:sz="0" w:space="0" w:color="auto"/>
      </w:divBdr>
    </w:div>
    <w:div w:id="932587964">
      <w:bodyDiv w:val="1"/>
      <w:marLeft w:val="0"/>
      <w:marRight w:val="0"/>
      <w:marTop w:val="0"/>
      <w:marBottom w:val="0"/>
      <w:divBdr>
        <w:top w:val="none" w:sz="0" w:space="0" w:color="auto"/>
        <w:left w:val="none" w:sz="0" w:space="0" w:color="auto"/>
        <w:bottom w:val="none" w:sz="0" w:space="0" w:color="auto"/>
        <w:right w:val="none" w:sz="0" w:space="0" w:color="auto"/>
      </w:divBdr>
    </w:div>
    <w:div w:id="935133244">
      <w:bodyDiv w:val="1"/>
      <w:marLeft w:val="0"/>
      <w:marRight w:val="0"/>
      <w:marTop w:val="0"/>
      <w:marBottom w:val="0"/>
      <w:divBdr>
        <w:top w:val="none" w:sz="0" w:space="0" w:color="auto"/>
        <w:left w:val="none" w:sz="0" w:space="0" w:color="auto"/>
        <w:bottom w:val="none" w:sz="0" w:space="0" w:color="auto"/>
        <w:right w:val="none" w:sz="0" w:space="0" w:color="auto"/>
      </w:divBdr>
    </w:div>
    <w:div w:id="949044944">
      <w:bodyDiv w:val="1"/>
      <w:marLeft w:val="0"/>
      <w:marRight w:val="0"/>
      <w:marTop w:val="0"/>
      <w:marBottom w:val="0"/>
      <w:divBdr>
        <w:top w:val="none" w:sz="0" w:space="0" w:color="auto"/>
        <w:left w:val="none" w:sz="0" w:space="0" w:color="auto"/>
        <w:bottom w:val="none" w:sz="0" w:space="0" w:color="auto"/>
        <w:right w:val="none" w:sz="0" w:space="0" w:color="auto"/>
      </w:divBdr>
    </w:div>
    <w:div w:id="952059628">
      <w:bodyDiv w:val="1"/>
      <w:marLeft w:val="0"/>
      <w:marRight w:val="0"/>
      <w:marTop w:val="0"/>
      <w:marBottom w:val="0"/>
      <w:divBdr>
        <w:top w:val="none" w:sz="0" w:space="0" w:color="auto"/>
        <w:left w:val="none" w:sz="0" w:space="0" w:color="auto"/>
        <w:bottom w:val="none" w:sz="0" w:space="0" w:color="auto"/>
        <w:right w:val="none" w:sz="0" w:space="0" w:color="auto"/>
      </w:divBdr>
    </w:div>
    <w:div w:id="972249565">
      <w:bodyDiv w:val="1"/>
      <w:marLeft w:val="0"/>
      <w:marRight w:val="0"/>
      <w:marTop w:val="0"/>
      <w:marBottom w:val="0"/>
      <w:divBdr>
        <w:top w:val="none" w:sz="0" w:space="0" w:color="auto"/>
        <w:left w:val="none" w:sz="0" w:space="0" w:color="auto"/>
        <w:bottom w:val="none" w:sz="0" w:space="0" w:color="auto"/>
        <w:right w:val="none" w:sz="0" w:space="0" w:color="auto"/>
      </w:divBdr>
    </w:div>
    <w:div w:id="979649603">
      <w:bodyDiv w:val="1"/>
      <w:marLeft w:val="0"/>
      <w:marRight w:val="0"/>
      <w:marTop w:val="0"/>
      <w:marBottom w:val="0"/>
      <w:divBdr>
        <w:top w:val="none" w:sz="0" w:space="0" w:color="auto"/>
        <w:left w:val="none" w:sz="0" w:space="0" w:color="auto"/>
        <w:bottom w:val="none" w:sz="0" w:space="0" w:color="auto"/>
        <w:right w:val="none" w:sz="0" w:space="0" w:color="auto"/>
      </w:divBdr>
    </w:div>
    <w:div w:id="983853814">
      <w:bodyDiv w:val="1"/>
      <w:marLeft w:val="0"/>
      <w:marRight w:val="0"/>
      <w:marTop w:val="0"/>
      <w:marBottom w:val="0"/>
      <w:divBdr>
        <w:top w:val="none" w:sz="0" w:space="0" w:color="auto"/>
        <w:left w:val="none" w:sz="0" w:space="0" w:color="auto"/>
        <w:bottom w:val="none" w:sz="0" w:space="0" w:color="auto"/>
        <w:right w:val="none" w:sz="0" w:space="0" w:color="auto"/>
      </w:divBdr>
    </w:div>
    <w:div w:id="985478004">
      <w:bodyDiv w:val="1"/>
      <w:marLeft w:val="0"/>
      <w:marRight w:val="0"/>
      <w:marTop w:val="0"/>
      <w:marBottom w:val="0"/>
      <w:divBdr>
        <w:top w:val="none" w:sz="0" w:space="0" w:color="auto"/>
        <w:left w:val="none" w:sz="0" w:space="0" w:color="auto"/>
        <w:bottom w:val="none" w:sz="0" w:space="0" w:color="auto"/>
        <w:right w:val="none" w:sz="0" w:space="0" w:color="auto"/>
      </w:divBdr>
    </w:div>
    <w:div w:id="985545971">
      <w:bodyDiv w:val="1"/>
      <w:marLeft w:val="0"/>
      <w:marRight w:val="0"/>
      <w:marTop w:val="0"/>
      <w:marBottom w:val="0"/>
      <w:divBdr>
        <w:top w:val="none" w:sz="0" w:space="0" w:color="auto"/>
        <w:left w:val="none" w:sz="0" w:space="0" w:color="auto"/>
        <w:bottom w:val="none" w:sz="0" w:space="0" w:color="auto"/>
        <w:right w:val="none" w:sz="0" w:space="0" w:color="auto"/>
      </w:divBdr>
    </w:div>
    <w:div w:id="992610090">
      <w:bodyDiv w:val="1"/>
      <w:marLeft w:val="0"/>
      <w:marRight w:val="0"/>
      <w:marTop w:val="0"/>
      <w:marBottom w:val="0"/>
      <w:divBdr>
        <w:top w:val="none" w:sz="0" w:space="0" w:color="auto"/>
        <w:left w:val="none" w:sz="0" w:space="0" w:color="auto"/>
        <w:bottom w:val="none" w:sz="0" w:space="0" w:color="auto"/>
        <w:right w:val="none" w:sz="0" w:space="0" w:color="auto"/>
      </w:divBdr>
    </w:div>
    <w:div w:id="1010452022">
      <w:bodyDiv w:val="1"/>
      <w:marLeft w:val="0"/>
      <w:marRight w:val="0"/>
      <w:marTop w:val="0"/>
      <w:marBottom w:val="0"/>
      <w:divBdr>
        <w:top w:val="none" w:sz="0" w:space="0" w:color="auto"/>
        <w:left w:val="none" w:sz="0" w:space="0" w:color="auto"/>
        <w:bottom w:val="none" w:sz="0" w:space="0" w:color="auto"/>
        <w:right w:val="none" w:sz="0" w:space="0" w:color="auto"/>
      </w:divBdr>
    </w:div>
    <w:div w:id="1011906776">
      <w:bodyDiv w:val="1"/>
      <w:marLeft w:val="0"/>
      <w:marRight w:val="0"/>
      <w:marTop w:val="0"/>
      <w:marBottom w:val="0"/>
      <w:divBdr>
        <w:top w:val="none" w:sz="0" w:space="0" w:color="auto"/>
        <w:left w:val="none" w:sz="0" w:space="0" w:color="auto"/>
        <w:bottom w:val="none" w:sz="0" w:space="0" w:color="auto"/>
        <w:right w:val="none" w:sz="0" w:space="0" w:color="auto"/>
      </w:divBdr>
    </w:div>
    <w:div w:id="1022706874">
      <w:bodyDiv w:val="1"/>
      <w:marLeft w:val="0"/>
      <w:marRight w:val="0"/>
      <w:marTop w:val="0"/>
      <w:marBottom w:val="0"/>
      <w:divBdr>
        <w:top w:val="none" w:sz="0" w:space="0" w:color="auto"/>
        <w:left w:val="none" w:sz="0" w:space="0" w:color="auto"/>
        <w:bottom w:val="none" w:sz="0" w:space="0" w:color="auto"/>
        <w:right w:val="none" w:sz="0" w:space="0" w:color="auto"/>
      </w:divBdr>
    </w:div>
    <w:div w:id="1027220946">
      <w:bodyDiv w:val="1"/>
      <w:marLeft w:val="0"/>
      <w:marRight w:val="0"/>
      <w:marTop w:val="0"/>
      <w:marBottom w:val="0"/>
      <w:divBdr>
        <w:top w:val="none" w:sz="0" w:space="0" w:color="auto"/>
        <w:left w:val="none" w:sz="0" w:space="0" w:color="auto"/>
        <w:bottom w:val="none" w:sz="0" w:space="0" w:color="auto"/>
        <w:right w:val="none" w:sz="0" w:space="0" w:color="auto"/>
      </w:divBdr>
    </w:div>
    <w:div w:id="1038894975">
      <w:bodyDiv w:val="1"/>
      <w:marLeft w:val="0"/>
      <w:marRight w:val="0"/>
      <w:marTop w:val="0"/>
      <w:marBottom w:val="0"/>
      <w:divBdr>
        <w:top w:val="none" w:sz="0" w:space="0" w:color="auto"/>
        <w:left w:val="none" w:sz="0" w:space="0" w:color="auto"/>
        <w:bottom w:val="none" w:sz="0" w:space="0" w:color="auto"/>
        <w:right w:val="none" w:sz="0" w:space="0" w:color="auto"/>
      </w:divBdr>
    </w:div>
    <w:div w:id="1048990040">
      <w:bodyDiv w:val="1"/>
      <w:marLeft w:val="0"/>
      <w:marRight w:val="0"/>
      <w:marTop w:val="0"/>
      <w:marBottom w:val="0"/>
      <w:divBdr>
        <w:top w:val="none" w:sz="0" w:space="0" w:color="auto"/>
        <w:left w:val="none" w:sz="0" w:space="0" w:color="auto"/>
        <w:bottom w:val="none" w:sz="0" w:space="0" w:color="auto"/>
        <w:right w:val="none" w:sz="0" w:space="0" w:color="auto"/>
      </w:divBdr>
    </w:div>
    <w:div w:id="1073234981">
      <w:bodyDiv w:val="1"/>
      <w:marLeft w:val="0"/>
      <w:marRight w:val="0"/>
      <w:marTop w:val="0"/>
      <w:marBottom w:val="0"/>
      <w:divBdr>
        <w:top w:val="none" w:sz="0" w:space="0" w:color="auto"/>
        <w:left w:val="none" w:sz="0" w:space="0" w:color="auto"/>
        <w:bottom w:val="none" w:sz="0" w:space="0" w:color="auto"/>
        <w:right w:val="none" w:sz="0" w:space="0" w:color="auto"/>
      </w:divBdr>
    </w:div>
    <w:div w:id="1075393774">
      <w:bodyDiv w:val="1"/>
      <w:marLeft w:val="0"/>
      <w:marRight w:val="0"/>
      <w:marTop w:val="0"/>
      <w:marBottom w:val="0"/>
      <w:divBdr>
        <w:top w:val="none" w:sz="0" w:space="0" w:color="auto"/>
        <w:left w:val="none" w:sz="0" w:space="0" w:color="auto"/>
        <w:bottom w:val="none" w:sz="0" w:space="0" w:color="auto"/>
        <w:right w:val="none" w:sz="0" w:space="0" w:color="auto"/>
      </w:divBdr>
    </w:div>
    <w:div w:id="1085110481">
      <w:bodyDiv w:val="1"/>
      <w:marLeft w:val="0"/>
      <w:marRight w:val="0"/>
      <w:marTop w:val="0"/>
      <w:marBottom w:val="0"/>
      <w:divBdr>
        <w:top w:val="none" w:sz="0" w:space="0" w:color="auto"/>
        <w:left w:val="none" w:sz="0" w:space="0" w:color="auto"/>
        <w:bottom w:val="none" w:sz="0" w:space="0" w:color="auto"/>
        <w:right w:val="none" w:sz="0" w:space="0" w:color="auto"/>
      </w:divBdr>
    </w:div>
    <w:div w:id="1091506459">
      <w:bodyDiv w:val="1"/>
      <w:marLeft w:val="0"/>
      <w:marRight w:val="0"/>
      <w:marTop w:val="0"/>
      <w:marBottom w:val="0"/>
      <w:divBdr>
        <w:top w:val="none" w:sz="0" w:space="0" w:color="auto"/>
        <w:left w:val="none" w:sz="0" w:space="0" w:color="auto"/>
        <w:bottom w:val="none" w:sz="0" w:space="0" w:color="auto"/>
        <w:right w:val="none" w:sz="0" w:space="0" w:color="auto"/>
      </w:divBdr>
    </w:div>
    <w:div w:id="1101953119">
      <w:bodyDiv w:val="1"/>
      <w:marLeft w:val="0"/>
      <w:marRight w:val="0"/>
      <w:marTop w:val="0"/>
      <w:marBottom w:val="0"/>
      <w:divBdr>
        <w:top w:val="none" w:sz="0" w:space="0" w:color="auto"/>
        <w:left w:val="none" w:sz="0" w:space="0" w:color="auto"/>
        <w:bottom w:val="none" w:sz="0" w:space="0" w:color="auto"/>
        <w:right w:val="none" w:sz="0" w:space="0" w:color="auto"/>
      </w:divBdr>
      <w:divsChild>
        <w:div w:id="1757435785">
          <w:marLeft w:val="0"/>
          <w:marRight w:val="0"/>
          <w:marTop w:val="0"/>
          <w:marBottom w:val="0"/>
          <w:divBdr>
            <w:top w:val="none" w:sz="0" w:space="0" w:color="auto"/>
            <w:left w:val="none" w:sz="0" w:space="0" w:color="auto"/>
            <w:bottom w:val="none" w:sz="0" w:space="0" w:color="auto"/>
            <w:right w:val="none" w:sz="0" w:space="0" w:color="auto"/>
          </w:divBdr>
          <w:divsChild>
            <w:div w:id="354353525">
              <w:marLeft w:val="0"/>
              <w:marRight w:val="0"/>
              <w:marTop w:val="0"/>
              <w:marBottom w:val="0"/>
              <w:divBdr>
                <w:top w:val="none" w:sz="0" w:space="0" w:color="auto"/>
                <w:left w:val="none" w:sz="0" w:space="0" w:color="auto"/>
                <w:bottom w:val="none" w:sz="0" w:space="0" w:color="auto"/>
                <w:right w:val="none" w:sz="0" w:space="0" w:color="auto"/>
              </w:divBdr>
              <w:divsChild>
                <w:div w:id="1000045143">
                  <w:marLeft w:val="0"/>
                  <w:marRight w:val="0"/>
                  <w:marTop w:val="0"/>
                  <w:marBottom w:val="0"/>
                  <w:divBdr>
                    <w:top w:val="none" w:sz="0" w:space="0" w:color="auto"/>
                    <w:left w:val="none" w:sz="0" w:space="0" w:color="auto"/>
                    <w:bottom w:val="none" w:sz="0" w:space="0" w:color="auto"/>
                    <w:right w:val="none" w:sz="0" w:space="0" w:color="auto"/>
                  </w:divBdr>
                  <w:divsChild>
                    <w:div w:id="1946421877">
                      <w:marLeft w:val="0"/>
                      <w:marRight w:val="0"/>
                      <w:marTop w:val="0"/>
                      <w:marBottom w:val="0"/>
                      <w:divBdr>
                        <w:top w:val="none" w:sz="0" w:space="0" w:color="auto"/>
                        <w:left w:val="none" w:sz="0" w:space="0" w:color="auto"/>
                        <w:bottom w:val="none" w:sz="0" w:space="0" w:color="auto"/>
                        <w:right w:val="none" w:sz="0" w:space="0" w:color="auto"/>
                      </w:divBdr>
                      <w:divsChild>
                        <w:div w:id="1610623362">
                          <w:marLeft w:val="0"/>
                          <w:marRight w:val="0"/>
                          <w:marTop w:val="0"/>
                          <w:marBottom w:val="0"/>
                          <w:divBdr>
                            <w:top w:val="none" w:sz="0" w:space="0" w:color="auto"/>
                            <w:left w:val="none" w:sz="0" w:space="0" w:color="auto"/>
                            <w:bottom w:val="none" w:sz="0" w:space="0" w:color="auto"/>
                            <w:right w:val="none" w:sz="0" w:space="0" w:color="auto"/>
                          </w:divBdr>
                          <w:divsChild>
                            <w:div w:id="15421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738786">
      <w:bodyDiv w:val="1"/>
      <w:marLeft w:val="0"/>
      <w:marRight w:val="0"/>
      <w:marTop w:val="0"/>
      <w:marBottom w:val="0"/>
      <w:divBdr>
        <w:top w:val="none" w:sz="0" w:space="0" w:color="auto"/>
        <w:left w:val="none" w:sz="0" w:space="0" w:color="auto"/>
        <w:bottom w:val="none" w:sz="0" w:space="0" w:color="auto"/>
        <w:right w:val="none" w:sz="0" w:space="0" w:color="auto"/>
      </w:divBdr>
    </w:div>
    <w:div w:id="1134759562">
      <w:bodyDiv w:val="1"/>
      <w:marLeft w:val="0"/>
      <w:marRight w:val="0"/>
      <w:marTop w:val="0"/>
      <w:marBottom w:val="0"/>
      <w:divBdr>
        <w:top w:val="none" w:sz="0" w:space="0" w:color="auto"/>
        <w:left w:val="none" w:sz="0" w:space="0" w:color="auto"/>
        <w:bottom w:val="none" w:sz="0" w:space="0" w:color="auto"/>
        <w:right w:val="none" w:sz="0" w:space="0" w:color="auto"/>
      </w:divBdr>
    </w:div>
    <w:div w:id="1141650459">
      <w:bodyDiv w:val="1"/>
      <w:marLeft w:val="0"/>
      <w:marRight w:val="0"/>
      <w:marTop w:val="0"/>
      <w:marBottom w:val="0"/>
      <w:divBdr>
        <w:top w:val="none" w:sz="0" w:space="0" w:color="auto"/>
        <w:left w:val="none" w:sz="0" w:space="0" w:color="auto"/>
        <w:bottom w:val="none" w:sz="0" w:space="0" w:color="auto"/>
        <w:right w:val="none" w:sz="0" w:space="0" w:color="auto"/>
      </w:divBdr>
    </w:div>
    <w:div w:id="1164780943">
      <w:bodyDiv w:val="1"/>
      <w:marLeft w:val="0"/>
      <w:marRight w:val="0"/>
      <w:marTop w:val="0"/>
      <w:marBottom w:val="0"/>
      <w:divBdr>
        <w:top w:val="none" w:sz="0" w:space="0" w:color="auto"/>
        <w:left w:val="none" w:sz="0" w:space="0" w:color="auto"/>
        <w:bottom w:val="none" w:sz="0" w:space="0" w:color="auto"/>
        <w:right w:val="none" w:sz="0" w:space="0" w:color="auto"/>
      </w:divBdr>
    </w:div>
    <w:div w:id="1219321149">
      <w:bodyDiv w:val="1"/>
      <w:marLeft w:val="0"/>
      <w:marRight w:val="0"/>
      <w:marTop w:val="0"/>
      <w:marBottom w:val="0"/>
      <w:divBdr>
        <w:top w:val="none" w:sz="0" w:space="0" w:color="auto"/>
        <w:left w:val="none" w:sz="0" w:space="0" w:color="auto"/>
        <w:bottom w:val="none" w:sz="0" w:space="0" w:color="auto"/>
        <w:right w:val="none" w:sz="0" w:space="0" w:color="auto"/>
      </w:divBdr>
    </w:div>
    <w:div w:id="1219821875">
      <w:bodyDiv w:val="1"/>
      <w:marLeft w:val="0"/>
      <w:marRight w:val="0"/>
      <w:marTop w:val="0"/>
      <w:marBottom w:val="0"/>
      <w:divBdr>
        <w:top w:val="none" w:sz="0" w:space="0" w:color="auto"/>
        <w:left w:val="none" w:sz="0" w:space="0" w:color="auto"/>
        <w:bottom w:val="none" w:sz="0" w:space="0" w:color="auto"/>
        <w:right w:val="none" w:sz="0" w:space="0" w:color="auto"/>
      </w:divBdr>
    </w:div>
    <w:div w:id="1220482368">
      <w:bodyDiv w:val="1"/>
      <w:marLeft w:val="0"/>
      <w:marRight w:val="0"/>
      <w:marTop w:val="0"/>
      <w:marBottom w:val="0"/>
      <w:divBdr>
        <w:top w:val="none" w:sz="0" w:space="0" w:color="auto"/>
        <w:left w:val="none" w:sz="0" w:space="0" w:color="auto"/>
        <w:bottom w:val="none" w:sz="0" w:space="0" w:color="auto"/>
        <w:right w:val="none" w:sz="0" w:space="0" w:color="auto"/>
      </w:divBdr>
    </w:div>
    <w:div w:id="1232427385">
      <w:bodyDiv w:val="1"/>
      <w:marLeft w:val="0"/>
      <w:marRight w:val="0"/>
      <w:marTop w:val="0"/>
      <w:marBottom w:val="0"/>
      <w:divBdr>
        <w:top w:val="none" w:sz="0" w:space="0" w:color="auto"/>
        <w:left w:val="none" w:sz="0" w:space="0" w:color="auto"/>
        <w:bottom w:val="none" w:sz="0" w:space="0" w:color="auto"/>
        <w:right w:val="none" w:sz="0" w:space="0" w:color="auto"/>
      </w:divBdr>
    </w:div>
    <w:div w:id="1282883768">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310135100">
      <w:bodyDiv w:val="1"/>
      <w:marLeft w:val="0"/>
      <w:marRight w:val="0"/>
      <w:marTop w:val="0"/>
      <w:marBottom w:val="0"/>
      <w:divBdr>
        <w:top w:val="none" w:sz="0" w:space="0" w:color="auto"/>
        <w:left w:val="none" w:sz="0" w:space="0" w:color="auto"/>
        <w:bottom w:val="none" w:sz="0" w:space="0" w:color="auto"/>
        <w:right w:val="none" w:sz="0" w:space="0" w:color="auto"/>
      </w:divBdr>
    </w:div>
    <w:div w:id="1310478966">
      <w:bodyDiv w:val="1"/>
      <w:marLeft w:val="0"/>
      <w:marRight w:val="0"/>
      <w:marTop w:val="0"/>
      <w:marBottom w:val="0"/>
      <w:divBdr>
        <w:top w:val="none" w:sz="0" w:space="0" w:color="auto"/>
        <w:left w:val="none" w:sz="0" w:space="0" w:color="auto"/>
        <w:bottom w:val="none" w:sz="0" w:space="0" w:color="auto"/>
        <w:right w:val="none" w:sz="0" w:space="0" w:color="auto"/>
      </w:divBdr>
    </w:div>
    <w:div w:id="1318345062">
      <w:bodyDiv w:val="1"/>
      <w:marLeft w:val="0"/>
      <w:marRight w:val="0"/>
      <w:marTop w:val="0"/>
      <w:marBottom w:val="0"/>
      <w:divBdr>
        <w:top w:val="none" w:sz="0" w:space="0" w:color="auto"/>
        <w:left w:val="none" w:sz="0" w:space="0" w:color="auto"/>
        <w:bottom w:val="none" w:sz="0" w:space="0" w:color="auto"/>
        <w:right w:val="none" w:sz="0" w:space="0" w:color="auto"/>
      </w:divBdr>
    </w:div>
    <w:div w:id="1319579059">
      <w:bodyDiv w:val="1"/>
      <w:marLeft w:val="0"/>
      <w:marRight w:val="0"/>
      <w:marTop w:val="0"/>
      <w:marBottom w:val="0"/>
      <w:divBdr>
        <w:top w:val="none" w:sz="0" w:space="0" w:color="auto"/>
        <w:left w:val="none" w:sz="0" w:space="0" w:color="auto"/>
        <w:bottom w:val="none" w:sz="0" w:space="0" w:color="auto"/>
        <w:right w:val="none" w:sz="0" w:space="0" w:color="auto"/>
      </w:divBdr>
    </w:div>
    <w:div w:id="1333678559">
      <w:bodyDiv w:val="1"/>
      <w:marLeft w:val="0"/>
      <w:marRight w:val="0"/>
      <w:marTop w:val="0"/>
      <w:marBottom w:val="0"/>
      <w:divBdr>
        <w:top w:val="none" w:sz="0" w:space="0" w:color="auto"/>
        <w:left w:val="none" w:sz="0" w:space="0" w:color="auto"/>
        <w:bottom w:val="none" w:sz="0" w:space="0" w:color="auto"/>
        <w:right w:val="none" w:sz="0" w:space="0" w:color="auto"/>
      </w:divBdr>
    </w:div>
    <w:div w:id="1339698386">
      <w:bodyDiv w:val="1"/>
      <w:marLeft w:val="0"/>
      <w:marRight w:val="0"/>
      <w:marTop w:val="0"/>
      <w:marBottom w:val="0"/>
      <w:divBdr>
        <w:top w:val="none" w:sz="0" w:space="0" w:color="auto"/>
        <w:left w:val="none" w:sz="0" w:space="0" w:color="auto"/>
        <w:bottom w:val="none" w:sz="0" w:space="0" w:color="auto"/>
        <w:right w:val="none" w:sz="0" w:space="0" w:color="auto"/>
      </w:divBdr>
    </w:div>
    <w:div w:id="1381586426">
      <w:bodyDiv w:val="1"/>
      <w:marLeft w:val="0"/>
      <w:marRight w:val="0"/>
      <w:marTop w:val="0"/>
      <w:marBottom w:val="0"/>
      <w:divBdr>
        <w:top w:val="none" w:sz="0" w:space="0" w:color="auto"/>
        <w:left w:val="none" w:sz="0" w:space="0" w:color="auto"/>
        <w:bottom w:val="none" w:sz="0" w:space="0" w:color="auto"/>
        <w:right w:val="none" w:sz="0" w:space="0" w:color="auto"/>
      </w:divBdr>
    </w:div>
    <w:div w:id="1401322991">
      <w:bodyDiv w:val="1"/>
      <w:marLeft w:val="0"/>
      <w:marRight w:val="0"/>
      <w:marTop w:val="0"/>
      <w:marBottom w:val="0"/>
      <w:divBdr>
        <w:top w:val="none" w:sz="0" w:space="0" w:color="auto"/>
        <w:left w:val="none" w:sz="0" w:space="0" w:color="auto"/>
        <w:bottom w:val="none" w:sz="0" w:space="0" w:color="auto"/>
        <w:right w:val="none" w:sz="0" w:space="0" w:color="auto"/>
      </w:divBdr>
    </w:div>
    <w:div w:id="1428505251">
      <w:bodyDiv w:val="1"/>
      <w:marLeft w:val="0"/>
      <w:marRight w:val="0"/>
      <w:marTop w:val="0"/>
      <w:marBottom w:val="0"/>
      <w:divBdr>
        <w:top w:val="none" w:sz="0" w:space="0" w:color="auto"/>
        <w:left w:val="none" w:sz="0" w:space="0" w:color="auto"/>
        <w:bottom w:val="none" w:sz="0" w:space="0" w:color="auto"/>
        <w:right w:val="none" w:sz="0" w:space="0" w:color="auto"/>
      </w:divBdr>
    </w:div>
    <w:div w:id="1434402461">
      <w:bodyDiv w:val="1"/>
      <w:marLeft w:val="0"/>
      <w:marRight w:val="0"/>
      <w:marTop w:val="0"/>
      <w:marBottom w:val="0"/>
      <w:divBdr>
        <w:top w:val="none" w:sz="0" w:space="0" w:color="auto"/>
        <w:left w:val="none" w:sz="0" w:space="0" w:color="auto"/>
        <w:bottom w:val="none" w:sz="0" w:space="0" w:color="auto"/>
        <w:right w:val="none" w:sz="0" w:space="0" w:color="auto"/>
      </w:divBdr>
    </w:div>
    <w:div w:id="1442337624">
      <w:bodyDiv w:val="1"/>
      <w:marLeft w:val="0"/>
      <w:marRight w:val="0"/>
      <w:marTop w:val="0"/>
      <w:marBottom w:val="0"/>
      <w:divBdr>
        <w:top w:val="none" w:sz="0" w:space="0" w:color="auto"/>
        <w:left w:val="none" w:sz="0" w:space="0" w:color="auto"/>
        <w:bottom w:val="none" w:sz="0" w:space="0" w:color="auto"/>
        <w:right w:val="none" w:sz="0" w:space="0" w:color="auto"/>
      </w:divBdr>
    </w:div>
    <w:div w:id="1444223368">
      <w:bodyDiv w:val="1"/>
      <w:marLeft w:val="0"/>
      <w:marRight w:val="0"/>
      <w:marTop w:val="0"/>
      <w:marBottom w:val="0"/>
      <w:divBdr>
        <w:top w:val="none" w:sz="0" w:space="0" w:color="auto"/>
        <w:left w:val="none" w:sz="0" w:space="0" w:color="auto"/>
        <w:bottom w:val="none" w:sz="0" w:space="0" w:color="auto"/>
        <w:right w:val="none" w:sz="0" w:space="0" w:color="auto"/>
      </w:divBdr>
    </w:div>
    <w:div w:id="1462729955">
      <w:bodyDiv w:val="1"/>
      <w:marLeft w:val="0"/>
      <w:marRight w:val="0"/>
      <w:marTop w:val="0"/>
      <w:marBottom w:val="0"/>
      <w:divBdr>
        <w:top w:val="none" w:sz="0" w:space="0" w:color="auto"/>
        <w:left w:val="none" w:sz="0" w:space="0" w:color="auto"/>
        <w:bottom w:val="none" w:sz="0" w:space="0" w:color="auto"/>
        <w:right w:val="none" w:sz="0" w:space="0" w:color="auto"/>
      </w:divBdr>
    </w:div>
    <w:div w:id="1521316508">
      <w:bodyDiv w:val="1"/>
      <w:marLeft w:val="0"/>
      <w:marRight w:val="0"/>
      <w:marTop w:val="0"/>
      <w:marBottom w:val="0"/>
      <w:divBdr>
        <w:top w:val="none" w:sz="0" w:space="0" w:color="auto"/>
        <w:left w:val="none" w:sz="0" w:space="0" w:color="auto"/>
        <w:bottom w:val="none" w:sz="0" w:space="0" w:color="auto"/>
        <w:right w:val="none" w:sz="0" w:space="0" w:color="auto"/>
      </w:divBdr>
    </w:div>
    <w:div w:id="1522620484">
      <w:bodyDiv w:val="1"/>
      <w:marLeft w:val="0"/>
      <w:marRight w:val="0"/>
      <w:marTop w:val="0"/>
      <w:marBottom w:val="0"/>
      <w:divBdr>
        <w:top w:val="none" w:sz="0" w:space="0" w:color="auto"/>
        <w:left w:val="none" w:sz="0" w:space="0" w:color="auto"/>
        <w:bottom w:val="none" w:sz="0" w:space="0" w:color="auto"/>
        <w:right w:val="none" w:sz="0" w:space="0" w:color="auto"/>
      </w:divBdr>
    </w:div>
    <w:div w:id="1542588929">
      <w:bodyDiv w:val="1"/>
      <w:marLeft w:val="0"/>
      <w:marRight w:val="0"/>
      <w:marTop w:val="0"/>
      <w:marBottom w:val="0"/>
      <w:divBdr>
        <w:top w:val="none" w:sz="0" w:space="0" w:color="auto"/>
        <w:left w:val="none" w:sz="0" w:space="0" w:color="auto"/>
        <w:bottom w:val="none" w:sz="0" w:space="0" w:color="auto"/>
        <w:right w:val="none" w:sz="0" w:space="0" w:color="auto"/>
      </w:divBdr>
    </w:div>
    <w:div w:id="1543858486">
      <w:bodyDiv w:val="1"/>
      <w:marLeft w:val="0"/>
      <w:marRight w:val="0"/>
      <w:marTop w:val="0"/>
      <w:marBottom w:val="0"/>
      <w:divBdr>
        <w:top w:val="none" w:sz="0" w:space="0" w:color="auto"/>
        <w:left w:val="none" w:sz="0" w:space="0" w:color="auto"/>
        <w:bottom w:val="none" w:sz="0" w:space="0" w:color="auto"/>
        <w:right w:val="none" w:sz="0" w:space="0" w:color="auto"/>
      </w:divBdr>
    </w:div>
    <w:div w:id="1609241337">
      <w:bodyDiv w:val="1"/>
      <w:marLeft w:val="0"/>
      <w:marRight w:val="0"/>
      <w:marTop w:val="0"/>
      <w:marBottom w:val="0"/>
      <w:divBdr>
        <w:top w:val="none" w:sz="0" w:space="0" w:color="auto"/>
        <w:left w:val="none" w:sz="0" w:space="0" w:color="auto"/>
        <w:bottom w:val="none" w:sz="0" w:space="0" w:color="auto"/>
        <w:right w:val="none" w:sz="0" w:space="0" w:color="auto"/>
      </w:divBdr>
    </w:div>
    <w:div w:id="1636597459">
      <w:bodyDiv w:val="1"/>
      <w:marLeft w:val="0"/>
      <w:marRight w:val="0"/>
      <w:marTop w:val="0"/>
      <w:marBottom w:val="0"/>
      <w:divBdr>
        <w:top w:val="none" w:sz="0" w:space="0" w:color="auto"/>
        <w:left w:val="none" w:sz="0" w:space="0" w:color="auto"/>
        <w:bottom w:val="none" w:sz="0" w:space="0" w:color="auto"/>
        <w:right w:val="none" w:sz="0" w:space="0" w:color="auto"/>
      </w:divBdr>
    </w:div>
    <w:div w:id="1640452326">
      <w:bodyDiv w:val="1"/>
      <w:marLeft w:val="0"/>
      <w:marRight w:val="0"/>
      <w:marTop w:val="0"/>
      <w:marBottom w:val="0"/>
      <w:divBdr>
        <w:top w:val="none" w:sz="0" w:space="0" w:color="auto"/>
        <w:left w:val="none" w:sz="0" w:space="0" w:color="auto"/>
        <w:bottom w:val="none" w:sz="0" w:space="0" w:color="auto"/>
        <w:right w:val="none" w:sz="0" w:space="0" w:color="auto"/>
      </w:divBdr>
    </w:div>
    <w:div w:id="1641643471">
      <w:bodyDiv w:val="1"/>
      <w:marLeft w:val="0"/>
      <w:marRight w:val="0"/>
      <w:marTop w:val="0"/>
      <w:marBottom w:val="0"/>
      <w:divBdr>
        <w:top w:val="none" w:sz="0" w:space="0" w:color="auto"/>
        <w:left w:val="none" w:sz="0" w:space="0" w:color="auto"/>
        <w:bottom w:val="none" w:sz="0" w:space="0" w:color="auto"/>
        <w:right w:val="none" w:sz="0" w:space="0" w:color="auto"/>
      </w:divBdr>
    </w:div>
    <w:div w:id="1646815504">
      <w:bodyDiv w:val="1"/>
      <w:marLeft w:val="0"/>
      <w:marRight w:val="0"/>
      <w:marTop w:val="0"/>
      <w:marBottom w:val="0"/>
      <w:divBdr>
        <w:top w:val="none" w:sz="0" w:space="0" w:color="auto"/>
        <w:left w:val="none" w:sz="0" w:space="0" w:color="auto"/>
        <w:bottom w:val="none" w:sz="0" w:space="0" w:color="auto"/>
        <w:right w:val="none" w:sz="0" w:space="0" w:color="auto"/>
      </w:divBdr>
    </w:div>
    <w:div w:id="1652828676">
      <w:bodyDiv w:val="1"/>
      <w:marLeft w:val="0"/>
      <w:marRight w:val="0"/>
      <w:marTop w:val="0"/>
      <w:marBottom w:val="0"/>
      <w:divBdr>
        <w:top w:val="none" w:sz="0" w:space="0" w:color="auto"/>
        <w:left w:val="none" w:sz="0" w:space="0" w:color="auto"/>
        <w:bottom w:val="none" w:sz="0" w:space="0" w:color="auto"/>
        <w:right w:val="none" w:sz="0" w:space="0" w:color="auto"/>
      </w:divBdr>
    </w:div>
    <w:div w:id="1655140490">
      <w:bodyDiv w:val="1"/>
      <w:marLeft w:val="0"/>
      <w:marRight w:val="0"/>
      <w:marTop w:val="0"/>
      <w:marBottom w:val="0"/>
      <w:divBdr>
        <w:top w:val="none" w:sz="0" w:space="0" w:color="auto"/>
        <w:left w:val="none" w:sz="0" w:space="0" w:color="auto"/>
        <w:bottom w:val="none" w:sz="0" w:space="0" w:color="auto"/>
        <w:right w:val="none" w:sz="0" w:space="0" w:color="auto"/>
      </w:divBdr>
    </w:div>
    <w:div w:id="1658220668">
      <w:bodyDiv w:val="1"/>
      <w:marLeft w:val="0"/>
      <w:marRight w:val="0"/>
      <w:marTop w:val="0"/>
      <w:marBottom w:val="0"/>
      <w:divBdr>
        <w:top w:val="none" w:sz="0" w:space="0" w:color="auto"/>
        <w:left w:val="none" w:sz="0" w:space="0" w:color="auto"/>
        <w:bottom w:val="none" w:sz="0" w:space="0" w:color="auto"/>
        <w:right w:val="none" w:sz="0" w:space="0" w:color="auto"/>
      </w:divBdr>
    </w:div>
    <w:div w:id="1681196976">
      <w:bodyDiv w:val="1"/>
      <w:marLeft w:val="0"/>
      <w:marRight w:val="0"/>
      <w:marTop w:val="0"/>
      <w:marBottom w:val="0"/>
      <w:divBdr>
        <w:top w:val="none" w:sz="0" w:space="0" w:color="auto"/>
        <w:left w:val="none" w:sz="0" w:space="0" w:color="auto"/>
        <w:bottom w:val="none" w:sz="0" w:space="0" w:color="auto"/>
        <w:right w:val="none" w:sz="0" w:space="0" w:color="auto"/>
      </w:divBdr>
    </w:div>
    <w:div w:id="1709142274">
      <w:bodyDiv w:val="1"/>
      <w:marLeft w:val="0"/>
      <w:marRight w:val="0"/>
      <w:marTop w:val="0"/>
      <w:marBottom w:val="0"/>
      <w:divBdr>
        <w:top w:val="none" w:sz="0" w:space="0" w:color="auto"/>
        <w:left w:val="none" w:sz="0" w:space="0" w:color="auto"/>
        <w:bottom w:val="none" w:sz="0" w:space="0" w:color="auto"/>
        <w:right w:val="none" w:sz="0" w:space="0" w:color="auto"/>
      </w:divBdr>
    </w:div>
    <w:div w:id="1734888545">
      <w:bodyDiv w:val="1"/>
      <w:marLeft w:val="0"/>
      <w:marRight w:val="0"/>
      <w:marTop w:val="0"/>
      <w:marBottom w:val="0"/>
      <w:divBdr>
        <w:top w:val="none" w:sz="0" w:space="0" w:color="auto"/>
        <w:left w:val="none" w:sz="0" w:space="0" w:color="auto"/>
        <w:bottom w:val="none" w:sz="0" w:space="0" w:color="auto"/>
        <w:right w:val="none" w:sz="0" w:space="0" w:color="auto"/>
      </w:divBdr>
    </w:div>
    <w:div w:id="1735808093">
      <w:bodyDiv w:val="1"/>
      <w:marLeft w:val="0"/>
      <w:marRight w:val="0"/>
      <w:marTop w:val="0"/>
      <w:marBottom w:val="0"/>
      <w:divBdr>
        <w:top w:val="none" w:sz="0" w:space="0" w:color="auto"/>
        <w:left w:val="none" w:sz="0" w:space="0" w:color="auto"/>
        <w:bottom w:val="none" w:sz="0" w:space="0" w:color="auto"/>
        <w:right w:val="none" w:sz="0" w:space="0" w:color="auto"/>
      </w:divBdr>
    </w:div>
    <w:div w:id="1739018288">
      <w:bodyDiv w:val="1"/>
      <w:marLeft w:val="0"/>
      <w:marRight w:val="0"/>
      <w:marTop w:val="0"/>
      <w:marBottom w:val="0"/>
      <w:divBdr>
        <w:top w:val="none" w:sz="0" w:space="0" w:color="auto"/>
        <w:left w:val="none" w:sz="0" w:space="0" w:color="auto"/>
        <w:bottom w:val="none" w:sz="0" w:space="0" w:color="auto"/>
        <w:right w:val="none" w:sz="0" w:space="0" w:color="auto"/>
      </w:divBdr>
    </w:div>
    <w:div w:id="1742217337">
      <w:bodyDiv w:val="1"/>
      <w:marLeft w:val="0"/>
      <w:marRight w:val="0"/>
      <w:marTop w:val="0"/>
      <w:marBottom w:val="0"/>
      <w:divBdr>
        <w:top w:val="none" w:sz="0" w:space="0" w:color="auto"/>
        <w:left w:val="none" w:sz="0" w:space="0" w:color="auto"/>
        <w:bottom w:val="none" w:sz="0" w:space="0" w:color="auto"/>
        <w:right w:val="none" w:sz="0" w:space="0" w:color="auto"/>
      </w:divBdr>
    </w:div>
    <w:div w:id="1751460332">
      <w:bodyDiv w:val="1"/>
      <w:marLeft w:val="0"/>
      <w:marRight w:val="0"/>
      <w:marTop w:val="0"/>
      <w:marBottom w:val="0"/>
      <w:divBdr>
        <w:top w:val="none" w:sz="0" w:space="0" w:color="auto"/>
        <w:left w:val="none" w:sz="0" w:space="0" w:color="auto"/>
        <w:bottom w:val="none" w:sz="0" w:space="0" w:color="auto"/>
        <w:right w:val="none" w:sz="0" w:space="0" w:color="auto"/>
      </w:divBdr>
    </w:div>
    <w:div w:id="1753693992">
      <w:bodyDiv w:val="1"/>
      <w:marLeft w:val="0"/>
      <w:marRight w:val="0"/>
      <w:marTop w:val="0"/>
      <w:marBottom w:val="0"/>
      <w:divBdr>
        <w:top w:val="none" w:sz="0" w:space="0" w:color="auto"/>
        <w:left w:val="none" w:sz="0" w:space="0" w:color="auto"/>
        <w:bottom w:val="none" w:sz="0" w:space="0" w:color="auto"/>
        <w:right w:val="none" w:sz="0" w:space="0" w:color="auto"/>
      </w:divBdr>
    </w:div>
    <w:div w:id="1756515612">
      <w:bodyDiv w:val="1"/>
      <w:marLeft w:val="0"/>
      <w:marRight w:val="0"/>
      <w:marTop w:val="0"/>
      <w:marBottom w:val="0"/>
      <w:divBdr>
        <w:top w:val="none" w:sz="0" w:space="0" w:color="auto"/>
        <w:left w:val="none" w:sz="0" w:space="0" w:color="auto"/>
        <w:bottom w:val="none" w:sz="0" w:space="0" w:color="auto"/>
        <w:right w:val="none" w:sz="0" w:space="0" w:color="auto"/>
      </w:divBdr>
    </w:div>
    <w:div w:id="1759784908">
      <w:bodyDiv w:val="1"/>
      <w:marLeft w:val="0"/>
      <w:marRight w:val="0"/>
      <w:marTop w:val="0"/>
      <w:marBottom w:val="0"/>
      <w:divBdr>
        <w:top w:val="none" w:sz="0" w:space="0" w:color="auto"/>
        <w:left w:val="none" w:sz="0" w:space="0" w:color="auto"/>
        <w:bottom w:val="none" w:sz="0" w:space="0" w:color="auto"/>
        <w:right w:val="none" w:sz="0" w:space="0" w:color="auto"/>
      </w:divBdr>
    </w:div>
    <w:div w:id="1767463667">
      <w:bodyDiv w:val="1"/>
      <w:marLeft w:val="0"/>
      <w:marRight w:val="0"/>
      <w:marTop w:val="0"/>
      <w:marBottom w:val="0"/>
      <w:divBdr>
        <w:top w:val="none" w:sz="0" w:space="0" w:color="auto"/>
        <w:left w:val="none" w:sz="0" w:space="0" w:color="auto"/>
        <w:bottom w:val="none" w:sz="0" w:space="0" w:color="auto"/>
        <w:right w:val="none" w:sz="0" w:space="0" w:color="auto"/>
      </w:divBdr>
    </w:div>
    <w:div w:id="1767727177">
      <w:bodyDiv w:val="1"/>
      <w:marLeft w:val="0"/>
      <w:marRight w:val="0"/>
      <w:marTop w:val="0"/>
      <w:marBottom w:val="0"/>
      <w:divBdr>
        <w:top w:val="none" w:sz="0" w:space="0" w:color="auto"/>
        <w:left w:val="none" w:sz="0" w:space="0" w:color="auto"/>
        <w:bottom w:val="none" w:sz="0" w:space="0" w:color="auto"/>
        <w:right w:val="none" w:sz="0" w:space="0" w:color="auto"/>
      </w:divBdr>
    </w:div>
    <w:div w:id="1768303913">
      <w:bodyDiv w:val="1"/>
      <w:marLeft w:val="0"/>
      <w:marRight w:val="0"/>
      <w:marTop w:val="0"/>
      <w:marBottom w:val="0"/>
      <w:divBdr>
        <w:top w:val="none" w:sz="0" w:space="0" w:color="auto"/>
        <w:left w:val="none" w:sz="0" w:space="0" w:color="auto"/>
        <w:bottom w:val="none" w:sz="0" w:space="0" w:color="auto"/>
        <w:right w:val="none" w:sz="0" w:space="0" w:color="auto"/>
      </w:divBdr>
    </w:div>
    <w:div w:id="1769540911">
      <w:bodyDiv w:val="1"/>
      <w:marLeft w:val="0"/>
      <w:marRight w:val="0"/>
      <w:marTop w:val="0"/>
      <w:marBottom w:val="0"/>
      <w:divBdr>
        <w:top w:val="none" w:sz="0" w:space="0" w:color="auto"/>
        <w:left w:val="none" w:sz="0" w:space="0" w:color="auto"/>
        <w:bottom w:val="none" w:sz="0" w:space="0" w:color="auto"/>
        <w:right w:val="none" w:sz="0" w:space="0" w:color="auto"/>
      </w:divBdr>
    </w:div>
    <w:div w:id="1773165911">
      <w:bodyDiv w:val="1"/>
      <w:marLeft w:val="0"/>
      <w:marRight w:val="0"/>
      <w:marTop w:val="0"/>
      <w:marBottom w:val="0"/>
      <w:divBdr>
        <w:top w:val="none" w:sz="0" w:space="0" w:color="auto"/>
        <w:left w:val="none" w:sz="0" w:space="0" w:color="auto"/>
        <w:bottom w:val="none" w:sz="0" w:space="0" w:color="auto"/>
        <w:right w:val="none" w:sz="0" w:space="0" w:color="auto"/>
      </w:divBdr>
    </w:div>
    <w:div w:id="1777093114">
      <w:bodyDiv w:val="1"/>
      <w:marLeft w:val="0"/>
      <w:marRight w:val="0"/>
      <w:marTop w:val="0"/>
      <w:marBottom w:val="0"/>
      <w:divBdr>
        <w:top w:val="none" w:sz="0" w:space="0" w:color="auto"/>
        <w:left w:val="none" w:sz="0" w:space="0" w:color="auto"/>
        <w:bottom w:val="none" w:sz="0" w:space="0" w:color="auto"/>
        <w:right w:val="none" w:sz="0" w:space="0" w:color="auto"/>
      </w:divBdr>
    </w:div>
    <w:div w:id="1798570611">
      <w:bodyDiv w:val="1"/>
      <w:marLeft w:val="0"/>
      <w:marRight w:val="0"/>
      <w:marTop w:val="0"/>
      <w:marBottom w:val="0"/>
      <w:divBdr>
        <w:top w:val="none" w:sz="0" w:space="0" w:color="auto"/>
        <w:left w:val="none" w:sz="0" w:space="0" w:color="auto"/>
        <w:bottom w:val="none" w:sz="0" w:space="0" w:color="auto"/>
        <w:right w:val="none" w:sz="0" w:space="0" w:color="auto"/>
      </w:divBdr>
    </w:div>
    <w:div w:id="1815372457">
      <w:bodyDiv w:val="1"/>
      <w:marLeft w:val="0"/>
      <w:marRight w:val="0"/>
      <w:marTop w:val="0"/>
      <w:marBottom w:val="0"/>
      <w:divBdr>
        <w:top w:val="none" w:sz="0" w:space="0" w:color="auto"/>
        <w:left w:val="none" w:sz="0" w:space="0" w:color="auto"/>
        <w:bottom w:val="none" w:sz="0" w:space="0" w:color="auto"/>
        <w:right w:val="none" w:sz="0" w:space="0" w:color="auto"/>
      </w:divBdr>
    </w:div>
    <w:div w:id="1818566275">
      <w:bodyDiv w:val="1"/>
      <w:marLeft w:val="0"/>
      <w:marRight w:val="0"/>
      <w:marTop w:val="0"/>
      <w:marBottom w:val="0"/>
      <w:divBdr>
        <w:top w:val="none" w:sz="0" w:space="0" w:color="auto"/>
        <w:left w:val="none" w:sz="0" w:space="0" w:color="auto"/>
        <w:bottom w:val="none" w:sz="0" w:space="0" w:color="auto"/>
        <w:right w:val="none" w:sz="0" w:space="0" w:color="auto"/>
      </w:divBdr>
    </w:div>
    <w:div w:id="1821800434">
      <w:bodyDiv w:val="1"/>
      <w:marLeft w:val="0"/>
      <w:marRight w:val="0"/>
      <w:marTop w:val="0"/>
      <w:marBottom w:val="0"/>
      <w:divBdr>
        <w:top w:val="none" w:sz="0" w:space="0" w:color="auto"/>
        <w:left w:val="none" w:sz="0" w:space="0" w:color="auto"/>
        <w:bottom w:val="none" w:sz="0" w:space="0" w:color="auto"/>
        <w:right w:val="none" w:sz="0" w:space="0" w:color="auto"/>
      </w:divBdr>
    </w:div>
    <w:div w:id="1821992583">
      <w:bodyDiv w:val="1"/>
      <w:marLeft w:val="0"/>
      <w:marRight w:val="0"/>
      <w:marTop w:val="0"/>
      <w:marBottom w:val="0"/>
      <w:divBdr>
        <w:top w:val="none" w:sz="0" w:space="0" w:color="auto"/>
        <w:left w:val="none" w:sz="0" w:space="0" w:color="auto"/>
        <w:bottom w:val="none" w:sz="0" w:space="0" w:color="auto"/>
        <w:right w:val="none" w:sz="0" w:space="0" w:color="auto"/>
      </w:divBdr>
    </w:div>
    <w:div w:id="1838692956">
      <w:bodyDiv w:val="1"/>
      <w:marLeft w:val="0"/>
      <w:marRight w:val="0"/>
      <w:marTop w:val="0"/>
      <w:marBottom w:val="0"/>
      <w:divBdr>
        <w:top w:val="none" w:sz="0" w:space="0" w:color="auto"/>
        <w:left w:val="none" w:sz="0" w:space="0" w:color="auto"/>
        <w:bottom w:val="none" w:sz="0" w:space="0" w:color="auto"/>
        <w:right w:val="none" w:sz="0" w:space="0" w:color="auto"/>
      </w:divBdr>
    </w:div>
    <w:div w:id="1849130545">
      <w:bodyDiv w:val="1"/>
      <w:marLeft w:val="0"/>
      <w:marRight w:val="0"/>
      <w:marTop w:val="0"/>
      <w:marBottom w:val="0"/>
      <w:divBdr>
        <w:top w:val="none" w:sz="0" w:space="0" w:color="auto"/>
        <w:left w:val="none" w:sz="0" w:space="0" w:color="auto"/>
        <w:bottom w:val="none" w:sz="0" w:space="0" w:color="auto"/>
        <w:right w:val="none" w:sz="0" w:space="0" w:color="auto"/>
      </w:divBdr>
    </w:div>
    <w:div w:id="1853101789">
      <w:bodyDiv w:val="1"/>
      <w:marLeft w:val="0"/>
      <w:marRight w:val="0"/>
      <w:marTop w:val="0"/>
      <w:marBottom w:val="0"/>
      <w:divBdr>
        <w:top w:val="none" w:sz="0" w:space="0" w:color="auto"/>
        <w:left w:val="none" w:sz="0" w:space="0" w:color="auto"/>
        <w:bottom w:val="none" w:sz="0" w:space="0" w:color="auto"/>
        <w:right w:val="none" w:sz="0" w:space="0" w:color="auto"/>
      </w:divBdr>
    </w:div>
    <w:div w:id="1855916018">
      <w:bodyDiv w:val="1"/>
      <w:marLeft w:val="0"/>
      <w:marRight w:val="0"/>
      <w:marTop w:val="0"/>
      <w:marBottom w:val="0"/>
      <w:divBdr>
        <w:top w:val="none" w:sz="0" w:space="0" w:color="auto"/>
        <w:left w:val="none" w:sz="0" w:space="0" w:color="auto"/>
        <w:bottom w:val="none" w:sz="0" w:space="0" w:color="auto"/>
        <w:right w:val="none" w:sz="0" w:space="0" w:color="auto"/>
      </w:divBdr>
    </w:div>
    <w:div w:id="1866479408">
      <w:bodyDiv w:val="1"/>
      <w:marLeft w:val="0"/>
      <w:marRight w:val="0"/>
      <w:marTop w:val="0"/>
      <w:marBottom w:val="0"/>
      <w:divBdr>
        <w:top w:val="none" w:sz="0" w:space="0" w:color="auto"/>
        <w:left w:val="none" w:sz="0" w:space="0" w:color="auto"/>
        <w:bottom w:val="none" w:sz="0" w:space="0" w:color="auto"/>
        <w:right w:val="none" w:sz="0" w:space="0" w:color="auto"/>
      </w:divBdr>
    </w:div>
    <w:div w:id="1873348043">
      <w:bodyDiv w:val="1"/>
      <w:marLeft w:val="0"/>
      <w:marRight w:val="0"/>
      <w:marTop w:val="0"/>
      <w:marBottom w:val="0"/>
      <w:divBdr>
        <w:top w:val="none" w:sz="0" w:space="0" w:color="auto"/>
        <w:left w:val="none" w:sz="0" w:space="0" w:color="auto"/>
        <w:bottom w:val="none" w:sz="0" w:space="0" w:color="auto"/>
        <w:right w:val="none" w:sz="0" w:space="0" w:color="auto"/>
      </w:divBdr>
    </w:div>
    <w:div w:id="1873613107">
      <w:bodyDiv w:val="1"/>
      <w:marLeft w:val="0"/>
      <w:marRight w:val="0"/>
      <w:marTop w:val="0"/>
      <w:marBottom w:val="0"/>
      <w:divBdr>
        <w:top w:val="none" w:sz="0" w:space="0" w:color="auto"/>
        <w:left w:val="none" w:sz="0" w:space="0" w:color="auto"/>
        <w:bottom w:val="none" w:sz="0" w:space="0" w:color="auto"/>
        <w:right w:val="none" w:sz="0" w:space="0" w:color="auto"/>
      </w:divBdr>
    </w:div>
    <w:div w:id="1883134872">
      <w:bodyDiv w:val="1"/>
      <w:marLeft w:val="0"/>
      <w:marRight w:val="0"/>
      <w:marTop w:val="0"/>
      <w:marBottom w:val="0"/>
      <w:divBdr>
        <w:top w:val="none" w:sz="0" w:space="0" w:color="auto"/>
        <w:left w:val="none" w:sz="0" w:space="0" w:color="auto"/>
        <w:bottom w:val="none" w:sz="0" w:space="0" w:color="auto"/>
        <w:right w:val="none" w:sz="0" w:space="0" w:color="auto"/>
      </w:divBdr>
    </w:div>
    <w:div w:id="1889411244">
      <w:bodyDiv w:val="1"/>
      <w:marLeft w:val="0"/>
      <w:marRight w:val="0"/>
      <w:marTop w:val="0"/>
      <w:marBottom w:val="0"/>
      <w:divBdr>
        <w:top w:val="none" w:sz="0" w:space="0" w:color="auto"/>
        <w:left w:val="none" w:sz="0" w:space="0" w:color="auto"/>
        <w:bottom w:val="none" w:sz="0" w:space="0" w:color="auto"/>
        <w:right w:val="none" w:sz="0" w:space="0" w:color="auto"/>
      </w:divBdr>
    </w:div>
    <w:div w:id="1895462555">
      <w:bodyDiv w:val="1"/>
      <w:marLeft w:val="0"/>
      <w:marRight w:val="0"/>
      <w:marTop w:val="0"/>
      <w:marBottom w:val="0"/>
      <w:divBdr>
        <w:top w:val="none" w:sz="0" w:space="0" w:color="auto"/>
        <w:left w:val="none" w:sz="0" w:space="0" w:color="auto"/>
        <w:bottom w:val="none" w:sz="0" w:space="0" w:color="auto"/>
        <w:right w:val="none" w:sz="0" w:space="0" w:color="auto"/>
      </w:divBdr>
    </w:div>
    <w:div w:id="1896313308">
      <w:bodyDiv w:val="1"/>
      <w:marLeft w:val="0"/>
      <w:marRight w:val="0"/>
      <w:marTop w:val="0"/>
      <w:marBottom w:val="0"/>
      <w:divBdr>
        <w:top w:val="none" w:sz="0" w:space="0" w:color="auto"/>
        <w:left w:val="none" w:sz="0" w:space="0" w:color="auto"/>
        <w:bottom w:val="none" w:sz="0" w:space="0" w:color="auto"/>
        <w:right w:val="none" w:sz="0" w:space="0" w:color="auto"/>
      </w:divBdr>
    </w:div>
    <w:div w:id="1897740984">
      <w:bodyDiv w:val="1"/>
      <w:marLeft w:val="0"/>
      <w:marRight w:val="0"/>
      <w:marTop w:val="0"/>
      <w:marBottom w:val="0"/>
      <w:divBdr>
        <w:top w:val="none" w:sz="0" w:space="0" w:color="auto"/>
        <w:left w:val="none" w:sz="0" w:space="0" w:color="auto"/>
        <w:bottom w:val="none" w:sz="0" w:space="0" w:color="auto"/>
        <w:right w:val="none" w:sz="0" w:space="0" w:color="auto"/>
      </w:divBdr>
    </w:div>
    <w:div w:id="1901593442">
      <w:bodyDiv w:val="1"/>
      <w:marLeft w:val="0"/>
      <w:marRight w:val="0"/>
      <w:marTop w:val="0"/>
      <w:marBottom w:val="0"/>
      <w:divBdr>
        <w:top w:val="none" w:sz="0" w:space="0" w:color="auto"/>
        <w:left w:val="none" w:sz="0" w:space="0" w:color="auto"/>
        <w:bottom w:val="none" w:sz="0" w:space="0" w:color="auto"/>
        <w:right w:val="none" w:sz="0" w:space="0" w:color="auto"/>
      </w:divBdr>
    </w:div>
    <w:div w:id="1909226072">
      <w:bodyDiv w:val="1"/>
      <w:marLeft w:val="0"/>
      <w:marRight w:val="0"/>
      <w:marTop w:val="0"/>
      <w:marBottom w:val="0"/>
      <w:divBdr>
        <w:top w:val="none" w:sz="0" w:space="0" w:color="auto"/>
        <w:left w:val="none" w:sz="0" w:space="0" w:color="auto"/>
        <w:bottom w:val="none" w:sz="0" w:space="0" w:color="auto"/>
        <w:right w:val="none" w:sz="0" w:space="0" w:color="auto"/>
      </w:divBdr>
    </w:div>
    <w:div w:id="1928423223">
      <w:bodyDiv w:val="1"/>
      <w:marLeft w:val="0"/>
      <w:marRight w:val="0"/>
      <w:marTop w:val="0"/>
      <w:marBottom w:val="0"/>
      <w:divBdr>
        <w:top w:val="none" w:sz="0" w:space="0" w:color="auto"/>
        <w:left w:val="none" w:sz="0" w:space="0" w:color="auto"/>
        <w:bottom w:val="none" w:sz="0" w:space="0" w:color="auto"/>
        <w:right w:val="none" w:sz="0" w:space="0" w:color="auto"/>
      </w:divBdr>
    </w:div>
    <w:div w:id="1931698040">
      <w:bodyDiv w:val="1"/>
      <w:marLeft w:val="0"/>
      <w:marRight w:val="0"/>
      <w:marTop w:val="0"/>
      <w:marBottom w:val="0"/>
      <w:divBdr>
        <w:top w:val="none" w:sz="0" w:space="0" w:color="auto"/>
        <w:left w:val="none" w:sz="0" w:space="0" w:color="auto"/>
        <w:bottom w:val="none" w:sz="0" w:space="0" w:color="auto"/>
        <w:right w:val="none" w:sz="0" w:space="0" w:color="auto"/>
      </w:divBdr>
    </w:div>
    <w:div w:id="1936204710">
      <w:bodyDiv w:val="1"/>
      <w:marLeft w:val="0"/>
      <w:marRight w:val="0"/>
      <w:marTop w:val="0"/>
      <w:marBottom w:val="0"/>
      <w:divBdr>
        <w:top w:val="none" w:sz="0" w:space="0" w:color="auto"/>
        <w:left w:val="none" w:sz="0" w:space="0" w:color="auto"/>
        <w:bottom w:val="none" w:sz="0" w:space="0" w:color="auto"/>
        <w:right w:val="none" w:sz="0" w:space="0" w:color="auto"/>
      </w:divBdr>
    </w:div>
    <w:div w:id="1956400506">
      <w:bodyDiv w:val="1"/>
      <w:marLeft w:val="0"/>
      <w:marRight w:val="0"/>
      <w:marTop w:val="0"/>
      <w:marBottom w:val="0"/>
      <w:divBdr>
        <w:top w:val="none" w:sz="0" w:space="0" w:color="auto"/>
        <w:left w:val="none" w:sz="0" w:space="0" w:color="auto"/>
        <w:bottom w:val="none" w:sz="0" w:space="0" w:color="auto"/>
        <w:right w:val="none" w:sz="0" w:space="0" w:color="auto"/>
      </w:divBdr>
    </w:div>
    <w:div w:id="1969965486">
      <w:bodyDiv w:val="1"/>
      <w:marLeft w:val="0"/>
      <w:marRight w:val="0"/>
      <w:marTop w:val="0"/>
      <w:marBottom w:val="0"/>
      <w:divBdr>
        <w:top w:val="none" w:sz="0" w:space="0" w:color="auto"/>
        <w:left w:val="none" w:sz="0" w:space="0" w:color="auto"/>
        <w:bottom w:val="none" w:sz="0" w:space="0" w:color="auto"/>
        <w:right w:val="none" w:sz="0" w:space="0" w:color="auto"/>
      </w:divBdr>
    </w:div>
    <w:div w:id="2003846380">
      <w:bodyDiv w:val="1"/>
      <w:marLeft w:val="0"/>
      <w:marRight w:val="0"/>
      <w:marTop w:val="0"/>
      <w:marBottom w:val="0"/>
      <w:divBdr>
        <w:top w:val="none" w:sz="0" w:space="0" w:color="auto"/>
        <w:left w:val="none" w:sz="0" w:space="0" w:color="auto"/>
        <w:bottom w:val="none" w:sz="0" w:space="0" w:color="auto"/>
        <w:right w:val="none" w:sz="0" w:space="0" w:color="auto"/>
      </w:divBdr>
    </w:div>
    <w:div w:id="2043287911">
      <w:bodyDiv w:val="1"/>
      <w:marLeft w:val="0"/>
      <w:marRight w:val="0"/>
      <w:marTop w:val="0"/>
      <w:marBottom w:val="0"/>
      <w:divBdr>
        <w:top w:val="none" w:sz="0" w:space="0" w:color="auto"/>
        <w:left w:val="none" w:sz="0" w:space="0" w:color="auto"/>
        <w:bottom w:val="none" w:sz="0" w:space="0" w:color="auto"/>
        <w:right w:val="none" w:sz="0" w:space="0" w:color="auto"/>
      </w:divBdr>
    </w:div>
    <w:div w:id="2061981142">
      <w:bodyDiv w:val="1"/>
      <w:marLeft w:val="0"/>
      <w:marRight w:val="0"/>
      <w:marTop w:val="0"/>
      <w:marBottom w:val="0"/>
      <w:divBdr>
        <w:top w:val="none" w:sz="0" w:space="0" w:color="auto"/>
        <w:left w:val="none" w:sz="0" w:space="0" w:color="auto"/>
        <w:bottom w:val="none" w:sz="0" w:space="0" w:color="auto"/>
        <w:right w:val="none" w:sz="0" w:space="0" w:color="auto"/>
      </w:divBdr>
    </w:div>
    <w:div w:id="2063207656">
      <w:bodyDiv w:val="1"/>
      <w:marLeft w:val="0"/>
      <w:marRight w:val="0"/>
      <w:marTop w:val="0"/>
      <w:marBottom w:val="0"/>
      <w:divBdr>
        <w:top w:val="none" w:sz="0" w:space="0" w:color="auto"/>
        <w:left w:val="none" w:sz="0" w:space="0" w:color="auto"/>
        <w:bottom w:val="none" w:sz="0" w:space="0" w:color="auto"/>
        <w:right w:val="none" w:sz="0" w:space="0" w:color="auto"/>
      </w:divBdr>
    </w:div>
    <w:div w:id="2072849489">
      <w:bodyDiv w:val="1"/>
      <w:marLeft w:val="0"/>
      <w:marRight w:val="0"/>
      <w:marTop w:val="0"/>
      <w:marBottom w:val="0"/>
      <w:divBdr>
        <w:top w:val="none" w:sz="0" w:space="0" w:color="auto"/>
        <w:left w:val="none" w:sz="0" w:space="0" w:color="auto"/>
        <w:bottom w:val="none" w:sz="0" w:space="0" w:color="auto"/>
        <w:right w:val="none" w:sz="0" w:space="0" w:color="auto"/>
      </w:divBdr>
    </w:div>
    <w:div w:id="2083409367">
      <w:bodyDiv w:val="1"/>
      <w:marLeft w:val="0"/>
      <w:marRight w:val="0"/>
      <w:marTop w:val="0"/>
      <w:marBottom w:val="0"/>
      <w:divBdr>
        <w:top w:val="none" w:sz="0" w:space="0" w:color="auto"/>
        <w:left w:val="none" w:sz="0" w:space="0" w:color="auto"/>
        <w:bottom w:val="none" w:sz="0" w:space="0" w:color="auto"/>
        <w:right w:val="none" w:sz="0" w:space="0" w:color="auto"/>
      </w:divBdr>
    </w:div>
    <w:div w:id="2093693697">
      <w:bodyDiv w:val="1"/>
      <w:marLeft w:val="0"/>
      <w:marRight w:val="0"/>
      <w:marTop w:val="0"/>
      <w:marBottom w:val="0"/>
      <w:divBdr>
        <w:top w:val="none" w:sz="0" w:space="0" w:color="auto"/>
        <w:left w:val="none" w:sz="0" w:space="0" w:color="auto"/>
        <w:bottom w:val="none" w:sz="0" w:space="0" w:color="auto"/>
        <w:right w:val="none" w:sz="0" w:space="0" w:color="auto"/>
      </w:divBdr>
    </w:div>
    <w:div w:id="2099252835">
      <w:bodyDiv w:val="1"/>
      <w:marLeft w:val="0"/>
      <w:marRight w:val="0"/>
      <w:marTop w:val="0"/>
      <w:marBottom w:val="0"/>
      <w:divBdr>
        <w:top w:val="none" w:sz="0" w:space="0" w:color="auto"/>
        <w:left w:val="none" w:sz="0" w:space="0" w:color="auto"/>
        <w:bottom w:val="none" w:sz="0" w:space="0" w:color="auto"/>
        <w:right w:val="none" w:sz="0" w:space="0" w:color="auto"/>
      </w:divBdr>
    </w:div>
    <w:div w:id="2103992489">
      <w:bodyDiv w:val="1"/>
      <w:marLeft w:val="0"/>
      <w:marRight w:val="0"/>
      <w:marTop w:val="0"/>
      <w:marBottom w:val="0"/>
      <w:divBdr>
        <w:top w:val="none" w:sz="0" w:space="0" w:color="auto"/>
        <w:left w:val="none" w:sz="0" w:space="0" w:color="auto"/>
        <w:bottom w:val="none" w:sz="0" w:space="0" w:color="auto"/>
        <w:right w:val="none" w:sz="0" w:space="0" w:color="auto"/>
      </w:divBdr>
    </w:div>
    <w:div w:id="2118675335">
      <w:bodyDiv w:val="1"/>
      <w:marLeft w:val="0"/>
      <w:marRight w:val="0"/>
      <w:marTop w:val="0"/>
      <w:marBottom w:val="0"/>
      <w:divBdr>
        <w:top w:val="none" w:sz="0" w:space="0" w:color="auto"/>
        <w:left w:val="none" w:sz="0" w:space="0" w:color="auto"/>
        <w:bottom w:val="none" w:sz="0" w:space="0" w:color="auto"/>
        <w:right w:val="none" w:sz="0" w:space="0" w:color="auto"/>
      </w:divBdr>
    </w:div>
    <w:div w:id="2141259705">
      <w:bodyDiv w:val="1"/>
      <w:marLeft w:val="0"/>
      <w:marRight w:val="0"/>
      <w:marTop w:val="0"/>
      <w:marBottom w:val="0"/>
      <w:divBdr>
        <w:top w:val="none" w:sz="0" w:space="0" w:color="auto"/>
        <w:left w:val="none" w:sz="0" w:space="0" w:color="auto"/>
        <w:bottom w:val="none" w:sz="0" w:space="0" w:color="auto"/>
        <w:right w:val="none" w:sz="0" w:space="0" w:color="auto"/>
      </w:divBdr>
    </w:div>
    <w:div w:id="2144543162">
      <w:bodyDiv w:val="1"/>
      <w:marLeft w:val="0"/>
      <w:marRight w:val="0"/>
      <w:marTop w:val="0"/>
      <w:marBottom w:val="0"/>
      <w:divBdr>
        <w:top w:val="none" w:sz="0" w:space="0" w:color="auto"/>
        <w:left w:val="none" w:sz="0" w:space="0" w:color="auto"/>
        <w:bottom w:val="none" w:sz="0" w:space="0" w:color="auto"/>
        <w:right w:val="none" w:sz="0" w:space="0" w:color="auto"/>
      </w:divBdr>
    </w:div>
    <w:div w:id="214461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8</Pages>
  <Words>5919</Words>
  <Characters>33741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cp:lastModifiedBy>NADUN SENARATHNE (2117538)</cp:lastModifiedBy>
  <cp:revision>482</cp:revision>
  <dcterms:created xsi:type="dcterms:W3CDTF">2024-10-12T05:47:00Z</dcterms:created>
  <dcterms:modified xsi:type="dcterms:W3CDTF">2025-01-12T05:04:00Z</dcterms:modified>
</cp:coreProperties>
</file>