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7943F"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 xml:space="preserve">BSc (Hons) Artificial Intelligence And </w:t>
      </w:r>
    </w:p>
    <w:p w14:paraId="22AF194B" w14:textId="7777777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Data Science</w:t>
      </w:r>
    </w:p>
    <w:p w14:paraId="326A1502" w14:textId="77777777" w:rsidR="00F121C6" w:rsidRPr="00DC18A5" w:rsidRDefault="00F121C6" w:rsidP="00F121C6">
      <w:pPr>
        <w:pStyle w:val="Default"/>
        <w:jc w:val="center"/>
        <w:rPr>
          <w:rFonts w:asciiTheme="majorBidi" w:hAnsiTheme="majorBidi" w:cstheme="majorBidi"/>
          <w:color w:val="000000" w:themeColor="text1"/>
          <w:sz w:val="36"/>
          <w:szCs w:val="36"/>
        </w:rPr>
      </w:pPr>
      <w:r w:rsidRPr="00DC18A5">
        <w:rPr>
          <w:rFonts w:asciiTheme="majorBidi" w:hAnsiTheme="majorBidi" w:cstheme="majorBidi"/>
          <w:color w:val="000000" w:themeColor="text1"/>
          <w:sz w:val="36"/>
          <w:szCs w:val="36"/>
        </w:rPr>
        <w:t>Level 04</w:t>
      </w:r>
    </w:p>
    <w:p w14:paraId="2AB4C17F" w14:textId="77777777" w:rsidR="00F121C6" w:rsidRPr="00DC18A5" w:rsidRDefault="00F121C6" w:rsidP="00F121C6">
      <w:pPr>
        <w:pStyle w:val="Default"/>
        <w:jc w:val="center"/>
        <w:rPr>
          <w:rFonts w:asciiTheme="majorBidi" w:hAnsiTheme="majorBidi" w:cstheme="majorBidi"/>
          <w:color w:val="000000" w:themeColor="text1"/>
          <w:sz w:val="36"/>
          <w:szCs w:val="36"/>
        </w:rPr>
      </w:pPr>
    </w:p>
    <w:p w14:paraId="737001D2" w14:textId="27A93DC7"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CM 4601</w:t>
      </w:r>
    </w:p>
    <w:p w14:paraId="2B02C994" w14:textId="77A2DB4B" w:rsidR="00F121C6" w:rsidRPr="00DC18A5" w:rsidRDefault="00F121C6" w:rsidP="00F121C6">
      <w:pPr>
        <w:pStyle w:val="Default"/>
        <w:jc w:val="center"/>
        <w:rPr>
          <w:rFonts w:asciiTheme="majorBidi" w:hAnsiTheme="majorBidi" w:cstheme="majorBidi"/>
          <w:color w:val="000000" w:themeColor="text1"/>
          <w:sz w:val="40"/>
          <w:szCs w:val="40"/>
        </w:rPr>
      </w:pPr>
      <w:r w:rsidRPr="00DC18A5">
        <w:rPr>
          <w:rFonts w:asciiTheme="majorBidi" w:hAnsiTheme="majorBidi" w:cstheme="majorBidi"/>
          <w:color w:val="000000" w:themeColor="text1"/>
          <w:sz w:val="40"/>
          <w:szCs w:val="40"/>
        </w:rPr>
        <w:t>Computational Intelligence</w:t>
      </w:r>
    </w:p>
    <w:p w14:paraId="24FC0903" w14:textId="77777777" w:rsidR="00F121C6" w:rsidRPr="00DC18A5" w:rsidRDefault="00F121C6" w:rsidP="00F121C6">
      <w:pPr>
        <w:pStyle w:val="Default"/>
        <w:rPr>
          <w:rFonts w:asciiTheme="majorBidi" w:hAnsiTheme="majorBidi" w:cstheme="majorBidi"/>
          <w:color w:val="000000" w:themeColor="text1"/>
          <w:sz w:val="40"/>
          <w:szCs w:val="40"/>
        </w:rPr>
      </w:pPr>
    </w:p>
    <w:p w14:paraId="73F26E2F"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367A06D2"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65E77466" w14:textId="77777777" w:rsidR="00F121C6" w:rsidRPr="00DC18A5" w:rsidRDefault="00F121C6" w:rsidP="00F121C6">
      <w:pPr>
        <w:pStyle w:val="Default"/>
        <w:jc w:val="center"/>
        <w:rPr>
          <w:rFonts w:asciiTheme="majorBidi" w:hAnsiTheme="majorBidi" w:cstheme="majorBidi"/>
          <w:color w:val="000000" w:themeColor="text1"/>
          <w:sz w:val="40"/>
          <w:szCs w:val="40"/>
        </w:rPr>
      </w:pPr>
    </w:p>
    <w:p w14:paraId="7B6952E2" w14:textId="77777777" w:rsidR="00F121C6" w:rsidRPr="00DC18A5" w:rsidRDefault="00F121C6" w:rsidP="00F121C6">
      <w:pPr>
        <w:pStyle w:val="Default"/>
        <w:jc w:val="center"/>
        <w:rPr>
          <w:rFonts w:asciiTheme="majorBidi" w:hAnsiTheme="majorBidi" w:cstheme="majorBidi"/>
          <w:color w:val="0070C0"/>
          <w:sz w:val="36"/>
          <w:szCs w:val="36"/>
        </w:rPr>
      </w:pPr>
    </w:p>
    <w:p w14:paraId="4223EE8E" w14:textId="52BB6626" w:rsidR="00F121C6" w:rsidRPr="00D233CE" w:rsidRDefault="00C45334" w:rsidP="00C45334">
      <w:pPr>
        <w:pStyle w:val="Default"/>
        <w:jc w:val="center"/>
        <w:rPr>
          <w:rFonts w:asciiTheme="majorBidi" w:hAnsiTheme="majorBidi" w:cstheme="majorBidi"/>
          <w:color w:val="0070C0"/>
          <w:sz w:val="48"/>
          <w:szCs w:val="48"/>
          <w:lang w:val="en-LK"/>
        </w:rPr>
      </w:pPr>
      <w:r w:rsidRPr="00D233CE">
        <w:rPr>
          <w:rFonts w:asciiTheme="majorBidi" w:hAnsiTheme="majorBidi" w:cstheme="majorBidi"/>
          <w:color w:val="0070C0"/>
          <w:sz w:val="48"/>
          <w:szCs w:val="48"/>
          <w:lang w:val="en-LK"/>
        </w:rPr>
        <w:t>Optimized Asset Allocation Using Genetic Algorithms and Machine Learning</w:t>
      </w:r>
    </w:p>
    <w:p w14:paraId="7CB76B89" w14:textId="77777777" w:rsidR="00C45334" w:rsidRPr="00DC18A5" w:rsidRDefault="00C45334" w:rsidP="00C45334">
      <w:pPr>
        <w:pStyle w:val="Default"/>
        <w:jc w:val="center"/>
        <w:rPr>
          <w:rFonts w:asciiTheme="majorBidi" w:hAnsiTheme="majorBidi" w:cstheme="majorBidi"/>
          <w:color w:val="000000" w:themeColor="text1"/>
          <w:sz w:val="48"/>
          <w:szCs w:val="48"/>
        </w:rPr>
      </w:pPr>
    </w:p>
    <w:p w14:paraId="778382D1" w14:textId="25C3BF9B" w:rsidR="00F121C6" w:rsidRPr="00EF758D" w:rsidRDefault="00C45334" w:rsidP="00F121C6">
      <w:pPr>
        <w:pStyle w:val="Default"/>
        <w:jc w:val="center"/>
        <w:rPr>
          <w:rFonts w:asciiTheme="majorBidi" w:hAnsiTheme="majorBidi" w:cstheme="majorBidi"/>
          <w:color w:val="000000" w:themeColor="text1"/>
          <w:sz w:val="32"/>
          <w:szCs w:val="32"/>
        </w:rPr>
      </w:pPr>
      <w:r w:rsidRPr="00EF758D">
        <w:rPr>
          <w:rFonts w:asciiTheme="majorBidi" w:hAnsiTheme="majorBidi" w:cstheme="majorBidi"/>
          <w:color w:val="000000" w:themeColor="text1"/>
          <w:sz w:val="44"/>
          <w:szCs w:val="44"/>
        </w:rPr>
        <w:t>CW Report</w:t>
      </w:r>
    </w:p>
    <w:p w14:paraId="0B3E85D6" w14:textId="77777777" w:rsidR="00F121C6" w:rsidRPr="00DC18A5" w:rsidRDefault="00F121C6" w:rsidP="00F121C6">
      <w:pPr>
        <w:pStyle w:val="Default"/>
        <w:jc w:val="center"/>
        <w:rPr>
          <w:rFonts w:asciiTheme="majorBidi" w:hAnsiTheme="majorBidi" w:cstheme="majorBidi"/>
          <w:b/>
          <w:bCs/>
          <w:color w:val="000000" w:themeColor="text1"/>
          <w:sz w:val="32"/>
          <w:szCs w:val="32"/>
        </w:rPr>
      </w:pPr>
    </w:p>
    <w:p w14:paraId="78A12A9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9EC10D6"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04ED91A"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BEBA1D8"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71010405" w14:textId="77777777" w:rsidR="00C45334" w:rsidRPr="00DC18A5" w:rsidRDefault="00C45334" w:rsidP="00F121C6">
      <w:pPr>
        <w:pStyle w:val="Default"/>
        <w:jc w:val="center"/>
        <w:rPr>
          <w:rFonts w:asciiTheme="majorBidi" w:hAnsiTheme="majorBidi" w:cstheme="majorBidi"/>
          <w:b/>
          <w:bCs/>
          <w:color w:val="000000" w:themeColor="text1"/>
          <w:sz w:val="36"/>
          <w:szCs w:val="36"/>
        </w:rPr>
      </w:pPr>
    </w:p>
    <w:p w14:paraId="19ACCEC9" w14:textId="77777777" w:rsidR="00F121C6" w:rsidRPr="00DC18A5" w:rsidRDefault="00F121C6" w:rsidP="00F121C6">
      <w:pPr>
        <w:pStyle w:val="Default"/>
        <w:jc w:val="center"/>
        <w:rPr>
          <w:rFonts w:asciiTheme="majorBidi" w:hAnsiTheme="majorBidi" w:cstheme="majorBidi"/>
          <w:b/>
          <w:bCs/>
          <w:color w:val="000000" w:themeColor="text1"/>
          <w:sz w:val="36"/>
          <w:szCs w:val="36"/>
        </w:rPr>
      </w:pPr>
    </w:p>
    <w:p w14:paraId="5CB84306"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4C0C13DC"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4FABB25" w14:textId="77777777" w:rsidR="009E6451" w:rsidRPr="00DC18A5" w:rsidRDefault="009E6451" w:rsidP="00F121C6">
      <w:pPr>
        <w:pStyle w:val="Default"/>
        <w:jc w:val="center"/>
        <w:rPr>
          <w:rFonts w:asciiTheme="majorBidi" w:hAnsiTheme="majorBidi" w:cstheme="majorBidi"/>
          <w:b/>
          <w:bCs/>
          <w:color w:val="000000" w:themeColor="text1"/>
          <w:sz w:val="36"/>
          <w:szCs w:val="36"/>
        </w:rPr>
      </w:pPr>
    </w:p>
    <w:p w14:paraId="1585BD7A" w14:textId="77777777" w:rsidR="00F121C6" w:rsidRPr="00DC18A5" w:rsidRDefault="00F121C6" w:rsidP="00F121C6">
      <w:pPr>
        <w:pStyle w:val="Default"/>
        <w:tabs>
          <w:tab w:val="left" w:pos="5386"/>
        </w:tabs>
        <w:rPr>
          <w:rFonts w:asciiTheme="majorBidi" w:hAnsiTheme="majorBidi" w:cstheme="majorBidi"/>
          <w:b/>
          <w:bCs/>
          <w:color w:val="000000" w:themeColor="text1"/>
          <w:sz w:val="36"/>
          <w:szCs w:val="36"/>
        </w:rPr>
      </w:pPr>
    </w:p>
    <w:p w14:paraId="46C2BD99"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NADUN SHAMIKA SENARATHNE</w:t>
      </w:r>
    </w:p>
    <w:p w14:paraId="37F06CFA" w14:textId="77777777" w:rsidR="00F121C6" w:rsidRPr="00DC18A5" w:rsidRDefault="00F121C6" w:rsidP="00F121C6">
      <w:pPr>
        <w:pStyle w:val="Default"/>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IIT ID: 20210488</w:t>
      </w:r>
    </w:p>
    <w:p w14:paraId="1D9176DC" w14:textId="77777777" w:rsidR="00F121C6" w:rsidRPr="00DC18A5" w:rsidRDefault="00F121C6" w:rsidP="00F121C6">
      <w:pPr>
        <w:jc w:val="center"/>
        <w:rPr>
          <w:rFonts w:asciiTheme="majorBidi" w:hAnsiTheme="majorBidi" w:cstheme="majorBidi"/>
          <w:color w:val="000000" w:themeColor="text1"/>
          <w:sz w:val="32"/>
          <w:szCs w:val="32"/>
        </w:rPr>
      </w:pPr>
      <w:r w:rsidRPr="00DC18A5">
        <w:rPr>
          <w:rFonts w:asciiTheme="majorBidi" w:hAnsiTheme="majorBidi" w:cstheme="majorBidi"/>
          <w:color w:val="000000" w:themeColor="text1"/>
          <w:sz w:val="32"/>
          <w:szCs w:val="32"/>
        </w:rPr>
        <w:t>RGU ID: 2117538</w:t>
      </w:r>
    </w:p>
    <w:p w14:paraId="67016461" w14:textId="4E2B9697" w:rsidR="00F121C6" w:rsidRPr="00DC18A5" w:rsidRDefault="00F121C6" w:rsidP="009E6451">
      <w:pPr>
        <w:rPr>
          <w:rFonts w:asciiTheme="majorBidi" w:hAnsiTheme="majorBidi" w:cstheme="majorBidi"/>
          <w:color w:val="000000" w:themeColor="text1"/>
          <w:sz w:val="21"/>
          <w:szCs w:val="21"/>
        </w:rPr>
      </w:pPr>
    </w:p>
    <w:p w14:paraId="3B74D7E6" w14:textId="77777777" w:rsidR="00F121C6" w:rsidRPr="00DC18A5" w:rsidRDefault="00F121C6" w:rsidP="00F121C6">
      <w:pPr>
        <w:spacing w:before="100" w:beforeAutospacing="1" w:after="100" w:afterAutospacing="1"/>
        <w:outlineLvl w:val="1"/>
        <w:rPr>
          <w:rFonts w:asciiTheme="majorBidi" w:hAnsiTheme="majorBidi" w:cstheme="majorBidi"/>
          <w:b/>
          <w:bCs/>
          <w:color w:val="000000" w:themeColor="text1"/>
          <w:sz w:val="36"/>
          <w:szCs w:val="36"/>
        </w:rPr>
      </w:pPr>
    </w:p>
    <w:sdt>
      <w:sdtPr>
        <w:rPr>
          <w:rFonts w:asciiTheme="majorBidi" w:eastAsia="Times New Roman" w:hAnsiTheme="majorBidi" w:cs="Times New Roman"/>
          <w:b w:val="0"/>
          <w:bCs w:val="0"/>
          <w:color w:val="auto"/>
          <w:sz w:val="24"/>
          <w:szCs w:val="24"/>
          <w:lang w:val="en-LK"/>
        </w:rPr>
        <w:id w:val="116195639"/>
        <w:docPartObj>
          <w:docPartGallery w:val="Table of Contents"/>
          <w:docPartUnique/>
        </w:docPartObj>
      </w:sdtPr>
      <w:sdtEndPr>
        <w:rPr>
          <w:noProof/>
          <w:color w:val="000000" w:themeColor="text1"/>
        </w:rPr>
      </w:sdtEndPr>
      <w:sdtContent>
        <w:p w14:paraId="1B0E5B83" w14:textId="36F22B60" w:rsidR="00023332" w:rsidRPr="00DC18A5" w:rsidRDefault="00023332" w:rsidP="00C64381">
          <w:pPr>
            <w:pStyle w:val="TOCHeading"/>
            <w:jc w:val="center"/>
            <w:rPr>
              <w:rFonts w:asciiTheme="majorBidi" w:hAnsiTheme="majorBidi"/>
              <w:b w:val="0"/>
              <w:bCs w:val="0"/>
              <w:color w:val="000000" w:themeColor="text1"/>
              <w:sz w:val="40"/>
              <w:szCs w:val="40"/>
            </w:rPr>
          </w:pPr>
          <w:r w:rsidRPr="00DC18A5">
            <w:rPr>
              <w:rFonts w:asciiTheme="majorBidi" w:hAnsiTheme="majorBidi"/>
              <w:b w:val="0"/>
              <w:bCs w:val="0"/>
              <w:color w:val="000000" w:themeColor="text1"/>
              <w:sz w:val="40"/>
              <w:szCs w:val="40"/>
            </w:rPr>
            <w:t>Table of Contents</w:t>
          </w:r>
        </w:p>
        <w:p w14:paraId="470495B0" w14:textId="77777777" w:rsidR="00C64381" w:rsidRPr="00602021" w:rsidRDefault="00C64381" w:rsidP="00C64381">
          <w:pPr>
            <w:rPr>
              <w:rFonts w:asciiTheme="majorBidi" w:hAnsiTheme="majorBidi" w:cstheme="majorBidi"/>
              <w:color w:val="000000" w:themeColor="text1"/>
              <w:lang w:val="en-US"/>
            </w:rPr>
          </w:pPr>
        </w:p>
        <w:p w14:paraId="3ACF3482" w14:textId="534A16FE" w:rsidR="00EA7AE1" w:rsidRPr="00EA7AE1" w:rsidRDefault="00023332">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r w:rsidRPr="00945F0C">
            <w:rPr>
              <w:rFonts w:asciiTheme="majorBidi" w:hAnsiTheme="majorBidi" w:cstheme="majorBidi"/>
              <w:b w:val="0"/>
              <w:bCs w:val="0"/>
              <w:i w:val="0"/>
              <w:iCs w:val="0"/>
              <w:color w:val="000000" w:themeColor="text1"/>
            </w:rPr>
            <w:fldChar w:fldCharType="begin"/>
          </w:r>
          <w:r w:rsidRPr="00945F0C">
            <w:rPr>
              <w:rFonts w:asciiTheme="majorBidi" w:hAnsiTheme="majorBidi" w:cstheme="majorBidi"/>
              <w:b w:val="0"/>
              <w:bCs w:val="0"/>
              <w:i w:val="0"/>
              <w:iCs w:val="0"/>
              <w:color w:val="000000" w:themeColor="text1"/>
            </w:rPr>
            <w:instrText xml:space="preserve"> TOC \o "1-3" \h \z \u </w:instrText>
          </w:r>
          <w:r w:rsidRPr="00945F0C">
            <w:rPr>
              <w:rFonts w:asciiTheme="majorBidi" w:hAnsiTheme="majorBidi" w:cstheme="majorBidi"/>
              <w:b w:val="0"/>
              <w:bCs w:val="0"/>
              <w:i w:val="0"/>
              <w:iCs w:val="0"/>
              <w:color w:val="000000" w:themeColor="text1"/>
            </w:rPr>
            <w:fldChar w:fldCharType="separate"/>
          </w:r>
          <w:hyperlink w:anchor="_Toc185503727" w:history="1">
            <w:r w:rsidR="00EA7AE1" w:rsidRPr="00EA7AE1">
              <w:rPr>
                <w:rStyle w:val="Hyperlink"/>
                <w:rFonts w:asciiTheme="majorBidi" w:hAnsiTheme="majorBidi"/>
                <w:b w:val="0"/>
                <w:bCs w:val="0"/>
                <w:i w:val="0"/>
                <w:iCs w:val="0"/>
                <w:noProof/>
              </w:rPr>
              <w:t>Task 1: Portfolio Optimization Problem Identification</w:t>
            </w:r>
            <w:r w:rsidR="00EA7AE1" w:rsidRPr="00EA7AE1">
              <w:rPr>
                <w:b w:val="0"/>
                <w:bCs w:val="0"/>
                <w:i w:val="0"/>
                <w:iCs w:val="0"/>
                <w:noProof/>
                <w:webHidden/>
              </w:rPr>
              <w:tab/>
            </w:r>
            <w:r w:rsidR="00EA7AE1" w:rsidRPr="00EA7AE1">
              <w:rPr>
                <w:b w:val="0"/>
                <w:bCs w:val="0"/>
                <w:i w:val="0"/>
                <w:iCs w:val="0"/>
                <w:noProof/>
                <w:webHidden/>
              </w:rPr>
              <w:fldChar w:fldCharType="begin"/>
            </w:r>
            <w:r w:rsidR="00EA7AE1" w:rsidRPr="00EA7AE1">
              <w:rPr>
                <w:b w:val="0"/>
                <w:bCs w:val="0"/>
                <w:i w:val="0"/>
                <w:iCs w:val="0"/>
                <w:noProof/>
                <w:webHidden/>
              </w:rPr>
              <w:instrText xml:space="preserve"> PAGEREF _Toc185503727 \h </w:instrText>
            </w:r>
            <w:r w:rsidR="00EA7AE1" w:rsidRPr="00EA7AE1">
              <w:rPr>
                <w:b w:val="0"/>
                <w:bCs w:val="0"/>
                <w:i w:val="0"/>
                <w:iCs w:val="0"/>
                <w:noProof/>
                <w:webHidden/>
              </w:rPr>
            </w:r>
            <w:r w:rsidR="00EA7AE1" w:rsidRPr="00EA7AE1">
              <w:rPr>
                <w:b w:val="0"/>
                <w:bCs w:val="0"/>
                <w:i w:val="0"/>
                <w:iCs w:val="0"/>
                <w:noProof/>
                <w:webHidden/>
              </w:rPr>
              <w:fldChar w:fldCharType="separate"/>
            </w:r>
            <w:r w:rsidR="006E743F">
              <w:rPr>
                <w:b w:val="0"/>
                <w:bCs w:val="0"/>
                <w:i w:val="0"/>
                <w:iCs w:val="0"/>
                <w:noProof/>
                <w:webHidden/>
              </w:rPr>
              <w:t>3</w:t>
            </w:r>
            <w:r w:rsidR="00EA7AE1" w:rsidRPr="00EA7AE1">
              <w:rPr>
                <w:b w:val="0"/>
                <w:bCs w:val="0"/>
                <w:i w:val="0"/>
                <w:iCs w:val="0"/>
                <w:noProof/>
                <w:webHidden/>
              </w:rPr>
              <w:fldChar w:fldCharType="end"/>
            </w:r>
          </w:hyperlink>
        </w:p>
        <w:p w14:paraId="3A1E4042" w14:textId="690C42D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28" w:history="1">
            <w:r w:rsidRPr="00EA7AE1">
              <w:rPr>
                <w:rStyle w:val="Hyperlink"/>
                <w:rFonts w:asciiTheme="majorBidi" w:hAnsiTheme="majorBidi"/>
                <w:b w:val="0"/>
                <w:bCs w:val="0"/>
                <w:noProof/>
              </w:rPr>
              <w:t>1. Problem Identification: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_Toc185503728 \h </w:instrText>
            </w:r>
            <w:r w:rsidRPr="00EA7AE1">
              <w:rPr>
                <w:b w:val="0"/>
                <w:bCs w:val="0"/>
                <w:noProof/>
                <w:webHidden/>
              </w:rPr>
            </w:r>
            <w:r w:rsidRPr="00EA7AE1">
              <w:rPr>
                <w:b w:val="0"/>
                <w:bCs w:val="0"/>
                <w:noProof/>
                <w:webHidden/>
              </w:rPr>
              <w:fldChar w:fldCharType="separate"/>
            </w:r>
            <w:r w:rsidR="006E743F">
              <w:rPr>
                <w:b w:val="0"/>
                <w:bCs w:val="0"/>
                <w:noProof/>
                <w:webHidden/>
              </w:rPr>
              <w:t>3</w:t>
            </w:r>
            <w:r w:rsidRPr="00EA7AE1">
              <w:rPr>
                <w:b w:val="0"/>
                <w:bCs w:val="0"/>
                <w:noProof/>
                <w:webHidden/>
              </w:rPr>
              <w:fldChar w:fldCharType="end"/>
            </w:r>
          </w:hyperlink>
        </w:p>
        <w:p w14:paraId="3594066F" w14:textId="625CBB65"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29" w:history="1">
            <w:r w:rsidRPr="00EA7AE1">
              <w:rPr>
                <w:rStyle w:val="Hyperlink"/>
                <w:rFonts w:asciiTheme="majorBidi" w:hAnsiTheme="majorBidi"/>
                <w:b w:val="0"/>
                <w:bCs w:val="0"/>
                <w:noProof/>
              </w:rPr>
              <w:t>2. Why Traditional IT or Numerical Optimization Fails: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_Toc185503729 \h </w:instrText>
            </w:r>
            <w:r w:rsidRPr="00EA7AE1">
              <w:rPr>
                <w:b w:val="0"/>
                <w:bCs w:val="0"/>
                <w:noProof/>
                <w:webHidden/>
              </w:rPr>
            </w:r>
            <w:r w:rsidRPr="00EA7AE1">
              <w:rPr>
                <w:b w:val="0"/>
                <w:bCs w:val="0"/>
                <w:noProof/>
                <w:webHidden/>
              </w:rPr>
              <w:fldChar w:fldCharType="separate"/>
            </w:r>
            <w:r w:rsidR="006E743F">
              <w:rPr>
                <w:b w:val="0"/>
                <w:bCs w:val="0"/>
                <w:noProof/>
                <w:webHidden/>
              </w:rPr>
              <w:t>3</w:t>
            </w:r>
            <w:r w:rsidRPr="00EA7AE1">
              <w:rPr>
                <w:b w:val="0"/>
                <w:bCs w:val="0"/>
                <w:noProof/>
                <w:webHidden/>
              </w:rPr>
              <w:fldChar w:fldCharType="end"/>
            </w:r>
          </w:hyperlink>
        </w:p>
        <w:p w14:paraId="0AC79DBB" w14:textId="162EC1E3"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0" w:history="1">
            <w:r w:rsidRPr="00EA7AE1">
              <w:rPr>
                <w:rStyle w:val="Hyperlink"/>
                <w:rFonts w:asciiTheme="majorBidi" w:hAnsiTheme="majorBidi"/>
                <w:b w:val="0"/>
                <w:bCs w:val="0"/>
                <w:noProof/>
              </w:rPr>
              <w:t>3. Why Genetic Algorithms (GA) Are Suitable for This Problem:</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_Toc185503730 \h </w:instrText>
            </w:r>
            <w:r w:rsidRPr="00EA7AE1">
              <w:rPr>
                <w:b w:val="0"/>
                <w:bCs w:val="0"/>
                <w:noProof/>
                <w:webHidden/>
              </w:rPr>
            </w:r>
            <w:r w:rsidRPr="00EA7AE1">
              <w:rPr>
                <w:b w:val="0"/>
                <w:bCs w:val="0"/>
                <w:noProof/>
                <w:webHidden/>
              </w:rPr>
              <w:fldChar w:fldCharType="separate"/>
            </w:r>
            <w:r w:rsidR="006E743F">
              <w:rPr>
                <w:b w:val="0"/>
                <w:bCs w:val="0"/>
                <w:noProof/>
                <w:webHidden/>
              </w:rPr>
              <w:t>3</w:t>
            </w:r>
            <w:r w:rsidRPr="00EA7AE1">
              <w:rPr>
                <w:b w:val="0"/>
                <w:bCs w:val="0"/>
                <w:noProof/>
                <w:webHidden/>
              </w:rPr>
              <w:fldChar w:fldCharType="end"/>
            </w:r>
          </w:hyperlink>
        </w:p>
        <w:p w14:paraId="26FAB466" w14:textId="0A926F93"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31" w:history="1">
            <w:r w:rsidRPr="00EA7AE1">
              <w:rPr>
                <w:rStyle w:val="Hyperlink"/>
                <w:rFonts w:asciiTheme="majorBidi" w:hAnsiTheme="majorBidi"/>
                <w:b w:val="0"/>
                <w:bCs w:val="0"/>
                <w:i w:val="0"/>
                <w:iCs w:val="0"/>
                <w:noProof/>
              </w:rPr>
              <w:t>Task 2: Justification for Using Evolutionary Algorithms (GA)</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_Toc185503731 \h </w:instrText>
            </w:r>
            <w:r w:rsidRPr="00EA7AE1">
              <w:rPr>
                <w:b w:val="0"/>
                <w:bCs w:val="0"/>
                <w:i w:val="0"/>
                <w:iCs w:val="0"/>
                <w:noProof/>
                <w:webHidden/>
              </w:rPr>
            </w:r>
            <w:r w:rsidRPr="00EA7AE1">
              <w:rPr>
                <w:b w:val="0"/>
                <w:bCs w:val="0"/>
                <w:i w:val="0"/>
                <w:iCs w:val="0"/>
                <w:noProof/>
                <w:webHidden/>
              </w:rPr>
              <w:fldChar w:fldCharType="separate"/>
            </w:r>
            <w:r w:rsidR="006E743F">
              <w:rPr>
                <w:b w:val="0"/>
                <w:bCs w:val="0"/>
                <w:i w:val="0"/>
                <w:iCs w:val="0"/>
                <w:noProof/>
                <w:webHidden/>
              </w:rPr>
              <w:t>4</w:t>
            </w:r>
            <w:r w:rsidRPr="00EA7AE1">
              <w:rPr>
                <w:b w:val="0"/>
                <w:bCs w:val="0"/>
                <w:i w:val="0"/>
                <w:iCs w:val="0"/>
                <w:noProof/>
                <w:webHidden/>
              </w:rPr>
              <w:fldChar w:fldCharType="end"/>
            </w:r>
          </w:hyperlink>
        </w:p>
        <w:p w14:paraId="7AE77FFF" w14:textId="6B192FDE"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2" w:history="1">
            <w:r w:rsidRPr="00EA7AE1">
              <w:rPr>
                <w:rStyle w:val="Hyperlink"/>
                <w:rFonts w:asciiTheme="majorBidi" w:hAnsiTheme="majorBidi"/>
                <w:b w:val="0"/>
                <w:bCs w:val="0"/>
                <w:noProof/>
              </w:rPr>
              <w:t>1. Complexity of Search Space:</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_Toc185503732 \h </w:instrText>
            </w:r>
            <w:r w:rsidRPr="00EA7AE1">
              <w:rPr>
                <w:b w:val="0"/>
                <w:bCs w:val="0"/>
                <w:noProof/>
                <w:webHidden/>
              </w:rPr>
            </w:r>
            <w:r w:rsidRPr="00EA7AE1">
              <w:rPr>
                <w:b w:val="0"/>
                <w:bCs w:val="0"/>
                <w:noProof/>
                <w:webHidden/>
              </w:rPr>
              <w:fldChar w:fldCharType="separate"/>
            </w:r>
            <w:r w:rsidR="006E743F">
              <w:rPr>
                <w:b w:val="0"/>
                <w:bCs w:val="0"/>
                <w:noProof/>
                <w:webHidden/>
              </w:rPr>
              <w:t>4</w:t>
            </w:r>
            <w:r w:rsidRPr="00EA7AE1">
              <w:rPr>
                <w:b w:val="0"/>
                <w:bCs w:val="0"/>
                <w:noProof/>
                <w:webHidden/>
              </w:rPr>
              <w:fldChar w:fldCharType="end"/>
            </w:r>
          </w:hyperlink>
        </w:p>
        <w:p w14:paraId="1E265CC3" w14:textId="5DF35A5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3" w:history="1">
            <w:r w:rsidRPr="00EA7AE1">
              <w:rPr>
                <w:rStyle w:val="Hyperlink"/>
                <w:rFonts w:asciiTheme="majorBidi" w:hAnsiTheme="majorBidi"/>
                <w:b w:val="0"/>
                <w:bCs w:val="0"/>
                <w:noProof/>
              </w:rPr>
              <w:t>2. Handling Multiple Objectives: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_Toc185503733 \h </w:instrText>
            </w:r>
            <w:r w:rsidRPr="00EA7AE1">
              <w:rPr>
                <w:b w:val="0"/>
                <w:bCs w:val="0"/>
                <w:noProof/>
                <w:webHidden/>
              </w:rPr>
            </w:r>
            <w:r w:rsidRPr="00EA7AE1">
              <w:rPr>
                <w:b w:val="0"/>
                <w:bCs w:val="0"/>
                <w:noProof/>
                <w:webHidden/>
              </w:rPr>
              <w:fldChar w:fldCharType="separate"/>
            </w:r>
            <w:r w:rsidR="006E743F">
              <w:rPr>
                <w:b w:val="0"/>
                <w:bCs w:val="0"/>
                <w:noProof/>
                <w:webHidden/>
              </w:rPr>
              <w:t>4</w:t>
            </w:r>
            <w:r w:rsidRPr="00EA7AE1">
              <w:rPr>
                <w:b w:val="0"/>
                <w:bCs w:val="0"/>
                <w:noProof/>
                <w:webHidden/>
              </w:rPr>
              <w:fldChar w:fldCharType="end"/>
            </w:r>
          </w:hyperlink>
        </w:p>
        <w:p w14:paraId="40C179BC" w14:textId="2A10EC98"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4" w:history="1">
            <w:r w:rsidRPr="00EA7AE1">
              <w:rPr>
                <w:rStyle w:val="Hyperlink"/>
                <w:rFonts w:asciiTheme="majorBidi" w:hAnsiTheme="majorBidi"/>
                <w:b w:val="0"/>
                <w:bCs w:val="0"/>
                <w:noProof/>
              </w:rPr>
              <w:t>3. Non-Convex and Non-Smooth Objective Functions: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_Toc185503734 \h </w:instrText>
            </w:r>
            <w:r w:rsidRPr="00EA7AE1">
              <w:rPr>
                <w:b w:val="0"/>
                <w:bCs w:val="0"/>
                <w:noProof/>
                <w:webHidden/>
              </w:rPr>
            </w:r>
            <w:r w:rsidRPr="00EA7AE1">
              <w:rPr>
                <w:b w:val="0"/>
                <w:bCs w:val="0"/>
                <w:noProof/>
                <w:webHidden/>
              </w:rPr>
              <w:fldChar w:fldCharType="separate"/>
            </w:r>
            <w:r w:rsidR="006E743F">
              <w:rPr>
                <w:b w:val="0"/>
                <w:bCs w:val="0"/>
                <w:noProof/>
                <w:webHidden/>
              </w:rPr>
              <w:t>4</w:t>
            </w:r>
            <w:r w:rsidRPr="00EA7AE1">
              <w:rPr>
                <w:b w:val="0"/>
                <w:bCs w:val="0"/>
                <w:noProof/>
                <w:webHidden/>
              </w:rPr>
              <w:fldChar w:fldCharType="end"/>
            </w:r>
          </w:hyperlink>
        </w:p>
        <w:p w14:paraId="5967F36B" w14:textId="42AF6478"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5" w:history="1">
            <w:r w:rsidRPr="00EA7AE1">
              <w:rPr>
                <w:rStyle w:val="Hyperlink"/>
                <w:rFonts w:asciiTheme="majorBidi" w:hAnsiTheme="majorBidi"/>
                <w:b w:val="0"/>
                <w:bCs w:val="0"/>
                <w:noProof/>
              </w:rPr>
              <w:t>4. Stochastic Nature and Risk Management:</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_Toc185503735 \h </w:instrText>
            </w:r>
            <w:r w:rsidRPr="00EA7AE1">
              <w:rPr>
                <w:b w:val="0"/>
                <w:bCs w:val="0"/>
                <w:noProof/>
                <w:webHidden/>
              </w:rPr>
            </w:r>
            <w:r w:rsidRPr="00EA7AE1">
              <w:rPr>
                <w:b w:val="0"/>
                <w:bCs w:val="0"/>
                <w:noProof/>
                <w:webHidden/>
              </w:rPr>
              <w:fldChar w:fldCharType="separate"/>
            </w:r>
            <w:r w:rsidR="006E743F">
              <w:rPr>
                <w:b w:val="0"/>
                <w:bCs w:val="0"/>
                <w:noProof/>
                <w:webHidden/>
              </w:rPr>
              <w:t>4</w:t>
            </w:r>
            <w:r w:rsidRPr="00EA7AE1">
              <w:rPr>
                <w:b w:val="0"/>
                <w:bCs w:val="0"/>
                <w:noProof/>
                <w:webHidden/>
              </w:rPr>
              <w:fldChar w:fldCharType="end"/>
            </w:r>
          </w:hyperlink>
        </w:p>
        <w:p w14:paraId="03F22CB6" w14:textId="08DEB9DE"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6" w:history="1">
            <w:r w:rsidRPr="00EA7AE1">
              <w:rPr>
                <w:rStyle w:val="Hyperlink"/>
                <w:rFonts w:asciiTheme="majorBidi" w:hAnsiTheme="majorBidi"/>
                <w:b w:val="0"/>
                <w:bCs w:val="0"/>
                <w:noProof/>
              </w:rPr>
              <w:t>5. Constraint Handling:</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_Toc185503736 \h </w:instrText>
            </w:r>
            <w:r w:rsidRPr="00EA7AE1">
              <w:rPr>
                <w:b w:val="0"/>
                <w:bCs w:val="0"/>
                <w:noProof/>
                <w:webHidden/>
              </w:rPr>
            </w:r>
            <w:r w:rsidRPr="00EA7AE1">
              <w:rPr>
                <w:b w:val="0"/>
                <w:bCs w:val="0"/>
                <w:noProof/>
                <w:webHidden/>
              </w:rPr>
              <w:fldChar w:fldCharType="separate"/>
            </w:r>
            <w:r w:rsidR="006E743F">
              <w:rPr>
                <w:b w:val="0"/>
                <w:bCs w:val="0"/>
                <w:noProof/>
                <w:webHidden/>
              </w:rPr>
              <w:t>4</w:t>
            </w:r>
            <w:r w:rsidRPr="00EA7AE1">
              <w:rPr>
                <w:b w:val="0"/>
                <w:bCs w:val="0"/>
                <w:noProof/>
                <w:webHidden/>
              </w:rPr>
              <w:fldChar w:fldCharType="end"/>
            </w:r>
          </w:hyperlink>
        </w:p>
        <w:p w14:paraId="7CA9F79D" w14:textId="09A778D3"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7" w:history="1">
            <w:r w:rsidRPr="00EA7AE1">
              <w:rPr>
                <w:rStyle w:val="Hyperlink"/>
                <w:rFonts w:asciiTheme="majorBidi" w:hAnsiTheme="majorBidi"/>
                <w:b w:val="0"/>
                <w:bCs w:val="0"/>
                <w:noProof/>
              </w:rPr>
              <w:t>6. Robustness and Multi-Run Evaluation: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_Toc185503737 \h </w:instrText>
            </w:r>
            <w:r w:rsidRPr="00EA7AE1">
              <w:rPr>
                <w:b w:val="0"/>
                <w:bCs w:val="0"/>
                <w:noProof/>
                <w:webHidden/>
              </w:rPr>
            </w:r>
            <w:r w:rsidRPr="00EA7AE1">
              <w:rPr>
                <w:b w:val="0"/>
                <w:bCs w:val="0"/>
                <w:noProof/>
                <w:webHidden/>
              </w:rPr>
              <w:fldChar w:fldCharType="separate"/>
            </w:r>
            <w:r w:rsidR="006E743F">
              <w:rPr>
                <w:b w:val="0"/>
                <w:bCs w:val="0"/>
                <w:noProof/>
                <w:webHidden/>
              </w:rPr>
              <w:t>5</w:t>
            </w:r>
            <w:r w:rsidRPr="00EA7AE1">
              <w:rPr>
                <w:b w:val="0"/>
                <w:bCs w:val="0"/>
                <w:noProof/>
                <w:webHidden/>
              </w:rPr>
              <w:fldChar w:fldCharType="end"/>
            </w:r>
          </w:hyperlink>
        </w:p>
        <w:p w14:paraId="1F8D3667" w14:textId="4F9EDB5E"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38" w:history="1">
            <w:r w:rsidRPr="00EA7AE1">
              <w:rPr>
                <w:rStyle w:val="Hyperlink"/>
                <w:rFonts w:asciiTheme="majorBidi" w:hAnsiTheme="majorBidi"/>
                <w:b w:val="0"/>
                <w:bCs w:val="0"/>
                <w:noProof/>
              </w:rPr>
              <w:t>7. Simulation of Future Scenarios: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_Toc185503738 \h </w:instrText>
            </w:r>
            <w:r w:rsidRPr="00EA7AE1">
              <w:rPr>
                <w:b w:val="0"/>
                <w:bCs w:val="0"/>
                <w:noProof/>
                <w:webHidden/>
              </w:rPr>
            </w:r>
            <w:r w:rsidRPr="00EA7AE1">
              <w:rPr>
                <w:b w:val="0"/>
                <w:bCs w:val="0"/>
                <w:noProof/>
                <w:webHidden/>
              </w:rPr>
              <w:fldChar w:fldCharType="separate"/>
            </w:r>
            <w:r w:rsidR="006E743F">
              <w:rPr>
                <w:b w:val="0"/>
                <w:bCs w:val="0"/>
                <w:noProof/>
                <w:webHidden/>
              </w:rPr>
              <w:t>5</w:t>
            </w:r>
            <w:r w:rsidRPr="00EA7AE1">
              <w:rPr>
                <w:b w:val="0"/>
                <w:bCs w:val="0"/>
                <w:noProof/>
                <w:webHidden/>
              </w:rPr>
              <w:fldChar w:fldCharType="end"/>
            </w:r>
          </w:hyperlink>
        </w:p>
        <w:p w14:paraId="076CC458" w14:textId="71250718"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39" w:history="1">
            <w:r w:rsidRPr="00EA7AE1">
              <w:rPr>
                <w:rStyle w:val="Hyperlink"/>
                <w:rFonts w:asciiTheme="majorBidi" w:hAnsiTheme="majorBidi"/>
                <w:b w:val="0"/>
                <w:bCs w:val="0"/>
                <w:i w:val="0"/>
                <w:iCs w:val="0"/>
                <w:noProof/>
              </w:rPr>
              <w:t>Task 3: Holistic View and Modularized Diagram</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_Toc185503739 \h </w:instrText>
            </w:r>
            <w:r w:rsidRPr="00EA7AE1">
              <w:rPr>
                <w:b w:val="0"/>
                <w:bCs w:val="0"/>
                <w:i w:val="0"/>
                <w:iCs w:val="0"/>
                <w:noProof/>
                <w:webHidden/>
              </w:rPr>
            </w:r>
            <w:r w:rsidRPr="00EA7AE1">
              <w:rPr>
                <w:b w:val="0"/>
                <w:bCs w:val="0"/>
                <w:i w:val="0"/>
                <w:iCs w:val="0"/>
                <w:noProof/>
                <w:webHidden/>
              </w:rPr>
              <w:fldChar w:fldCharType="separate"/>
            </w:r>
            <w:r w:rsidR="006E743F">
              <w:rPr>
                <w:b w:val="0"/>
                <w:bCs w:val="0"/>
                <w:i w:val="0"/>
                <w:iCs w:val="0"/>
                <w:noProof/>
                <w:webHidden/>
              </w:rPr>
              <w:t>5</w:t>
            </w:r>
            <w:r w:rsidRPr="00EA7AE1">
              <w:rPr>
                <w:b w:val="0"/>
                <w:bCs w:val="0"/>
                <w:i w:val="0"/>
                <w:iCs w:val="0"/>
                <w:noProof/>
                <w:webHidden/>
              </w:rPr>
              <w:fldChar w:fldCharType="end"/>
            </w:r>
          </w:hyperlink>
        </w:p>
        <w:p w14:paraId="72B51CE9" w14:textId="37EA2DAC"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40" w:history="1">
            <w:r w:rsidRPr="00EA7AE1">
              <w:rPr>
                <w:rStyle w:val="Hyperlink"/>
                <w:rFonts w:asciiTheme="majorBidi" w:hAnsiTheme="majorBidi"/>
                <w:b w:val="0"/>
                <w:bCs w:val="0"/>
                <w:i w:val="0"/>
                <w:iCs w:val="0"/>
                <w:noProof/>
              </w:rPr>
              <w:t>Task 4: Define the Methodology</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_Toc185503740 \h </w:instrText>
            </w:r>
            <w:r w:rsidRPr="00EA7AE1">
              <w:rPr>
                <w:b w:val="0"/>
                <w:bCs w:val="0"/>
                <w:i w:val="0"/>
                <w:iCs w:val="0"/>
                <w:noProof/>
                <w:webHidden/>
              </w:rPr>
            </w:r>
            <w:r w:rsidRPr="00EA7AE1">
              <w:rPr>
                <w:b w:val="0"/>
                <w:bCs w:val="0"/>
                <w:i w:val="0"/>
                <w:iCs w:val="0"/>
                <w:noProof/>
                <w:webHidden/>
              </w:rPr>
              <w:fldChar w:fldCharType="separate"/>
            </w:r>
            <w:r w:rsidR="006E743F">
              <w:rPr>
                <w:b w:val="0"/>
                <w:bCs w:val="0"/>
                <w:i w:val="0"/>
                <w:iCs w:val="0"/>
                <w:noProof/>
                <w:webHidden/>
              </w:rPr>
              <w:t>7</w:t>
            </w:r>
            <w:r w:rsidRPr="00EA7AE1">
              <w:rPr>
                <w:b w:val="0"/>
                <w:bCs w:val="0"/>
                <w:i w:val="0"/>
                <w:iCs w:val="0"/>
                <w:noProof/>
                <w:webHidden/>
              </w:rPr>
              <w:fldChar w:fldCharType="end"/>
            </w:r>
          </w:hyperlink>
        </w:p>
        <w:p w14:paraId="292318A6" w14:textId="30FC6C87"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1" w:history="1">
            <w:r w:rsidRPr="00EA7AE1">
              <w:rPr>
                <w:rStyle w:val="Hyperlink"/>
                <w:rFonts w:asciiTheme="majorBidi" w:hAnsiTheme="majorBidi"/>
                <w:b w:val="0"/>
                <w:bCs w:val="0"/>
                <w:noProof/>
              </w:rPr>
              <w:t>1. Chromosome Structure</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_Toc185503741 \h </w:instrText>
            </w:r>
            <w:r w:rsidRPr="00EA7AE1">
              <w:rPr>
                <w:b w:val="0"/>
                <w:bCs w:val="0"/>
                <w:noProof/>
                <w:webHidden/>
              </w:rPr>
            </w:r>
            <w:r w:rsidRPr="00EA7AE1">
              <w:rPr>
                <w:b w:val="0"/>
                <w:bCs w:val="0"/>
                <w:noProof/>
                <w:webHidden/>
              </w:rPr>
              <w:fldChar w:fldCharType="separate"/>
            </w:r>
            <w:r w:rsidR="006E743F">
              <w:rPr>
                <w:b w:val="0"/>
                <w:bCs w:val="0"/>
                <w:noProof/>
                <w:webHidden/>
              </w:rPr>
              <w:t>7</w:t>
            </w:r>
            <w:r w:rsidRPr="00EA7AE1">
              <w:rPr>
                <w:b w:val="0"/>
                <w:bCs w:val="0"/>
                <w:noProof/>
                <w:webHidden/>
              </w:rPr>
              <w:fldChar w:fldCharType="end"/>
            </w:r>
          </w:hyperlink>
        </w:p>
        <w:p w14:paraId="4275517A" w14:textId="7D1247A4"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2" w:history="1">
            <w:r w:rsidRPr="00EA7AE1">
              <w:rPr>
                <w:rStyle w:val="Hyperlink"/>
                <w:rFonts w:asciiTheme="majorBidi" w:hAnsiTheme="majorBidi"/>
                <w:b w:val="0"/>
                <w:bCs w:val="0"/>
                <w:noProof/>
              </w:rPr>
              <w:t>2. Fitness Function</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_Toc185503742 \h </w:instrText>
            </w:r>
            <w:r w:rsidRPr="00EA7AE1">
              <w:rPr>
                <w:b w:val="0"/>
                <w:bCs w:val="0"/>
                <w:noProof/>
                <w:webHidden/>
              </w:rPr>
            </w:r>
            <w:r w:rsidRPr="00EA7AE1">
              <w:rPr>
                <w:b w:val="0"/>
                <w:bCs w:val="0"/>
                <w:noProof/>
                <w:webHidden/>
              </w:rPr>
              <w:fldChar w:fldCharType="separate"/>
            </w:r>
            <w:r w:rsidR="006E743F">
              <w:rPr>
                <w:b w:val="0"/>
                <w:bCs w:val="0"/>
                <w:noProof/>
                <w:webHidden/>
              </w:rPr>
              <w:t>7</w:t>
            </w:r>
            <w:r w:rsidRPr="00EA7AE1">
              <w:rPr>
                <w:b w:val="0"/>
                <w:bCs w:val="0"/>
                <w:noProof/>
                <w:webHidden/>
              </w:rPr>
              <w:fldChar w:fldCharType="end"/>
            </w:r>
          </w:hyperlink>
        </w:p>
        <w:p w14:paraId="29C37F80" w14:textId="2D392F37"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3" w:history="1">
            <w:r w:rsidRPr="00EA7AE1">
              <w:rPr>
                <w:rStyle w:val="Hyperlink"/>
                <w:rFonts w:asciiTheme="majorBidi" w:hAnsiTheme="majorBidi"/>
                <w:b w:val="0"/>
                <w:bCs w:val="0"/>
                <w:noProof/>
              </w:rPr>
              <w:t>3. Constraints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_Toc185503743 \h </w:instrText>
            </w:r>
            <w:r w:rsidRPr="00EA7AE1">
              <w:rPr>
                <w:b w:val="0"/>
                <w:bCs w:val="0"/>
                <w:noProof/>
                <w:webHidden/>
              </w:rPr>
            </w:r>
            <w:r w:rsidRPr="00EA7AE1">
              <w:rPr>
                <w:b w:val="0"/>
                <w:bCs w:val="0"/>
                <w:noProof/>
                <w:webHidden/>
              </w:rPr>
              <w:fldChar w:fldCharType="separate"/>
            </w:r>
            <w:r w:rsidR="006E743F">
              <w:rPr>
                <w:b w:val="0"/>
                <w:bCs w:val="0"/>
                <w:noProof/>
                <w:webHidden/>
              </w:rPr>
              <w:t>8</w:t>
            </w:r>
            <w:r w:rsidRPr="00EA7AE1">
              <w:rPr>
                <w:b w:val="0"/>
                <w:bCs w:val="0"/>
                <w:noProof/>
                <w:webHidden/>
              </w:rPr>
              <w:fldChar w:fldCharType="end"/>
            </w:r>
          </w:hyperlink>
        </w:p>
        <w:p w14:paraId="4BFF2498" w14:textId="35E21BF8"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4" w:history="1">
            <w:r w:rsidRPr="00EA7AE1">
              <w:rPr>
                <w:rStyle w:val="Hyperlink"/>
                <w:rFonts w:asciiTheme="majorBidi" w:hAnsiTheme="majorBidi"/>
                <w:b w:val="0"/>
                <w:bCs w:val="0"/>
                <w:noProof/>
              </w:rPr>
              <w:t>4. Genetic Algorithm (GA) Operations</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_Toc185503744 \h </w:instrText>
            </w:r>
            <w:r w:rsidRPr="00EA7AE1">
              <w:rPr>
                <w:b w:val="0"/>
                <w:bCs w:val="0"/>
                <w:noProof/>
                <w:webHidden/>
              </w:rPr>
            </w:r>
            <w:r w:rsidRPr="00EA7AE1">
              <w:rPr>
                <w:b w:val="0"/>
                <w:bCs w:val="0"/>
                <w:noProof/>
                <w:webHidden/>
              </w:rPr>
              <w:fldChar w:fldCharType="separate"/>
            </w:r>
            <w:r w:rsidR="006E743F">
              <w:rPr>
                <w:b w:val="0"/>
                <w:bCs w:val="0"/>
                <w:noProof/>
                <w:webHidden/>
              </w:rPr>
              <w:t>8</w:t>
            </w:r>
            <w:r w:rsidRPr="00EA7AE1">
              <w:rPr>
                <w:b w:val="0"/>
                <w:bCs w:val="0"/>
                <w:noProof/>
                <w:webHidden/>
              </w:rPr>
              <w:fldChar w:fldCharType="end"/>
            </w:r>
          </w:hyperlink>
        </w:p>
        <w:p w14:paraId="162BC5EB" w14:textId="74697E02" w:rsidR="00EA7AE1" w:rsidRPr="00EA7AE1" w:rsidRDefault="00EA7AE1">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5503745" w:history="1">
            <w:r w:rsidRPr="00EA7AE1">
              <w:rPr>
                <w:rStyle w:val="Hyperlink"/>
                <w:rFonts w:asciiTheme="majorBidi" w:hAnsiTheme="majorBidi"/>
                <w:b w:val="0"/>
                <w:bCs w:val="0"/>
                <w:noProof/>
              </w:rPr>
              <w:t>5. Algorithm Flow</w:t>
            </w:r>
            <w:r w:rsidRPr="00EA7AE1">
              <w:rPr>
                <w:b w:val="0"/>
                <w:bCs w:val="0"/>
                <w:noProof/>
                <w:webHidden/>
              </w:rPr>
              <w:tab/>
            </w:r>
            <w:r w:rsidRPr="00EA7AE1">
              <w:rPr>
                <w:b w:val="0"/>
                <w:bCs w:val="0"/>
                <w:noProof/>
                <w:webHidden/>
              </w:rPr>
              <w:fldChar w:fldCharType="begin"/>
            </w:r>
            <w:r w:rsidRPr="00EA7AE1">
              <w:rPr>
                <w:b w:val="0"/>
                <w:bCs w:val="0"/>
                <w:noProof/>
                <w:webHidden/>
              </w:rPr>
              <w:instrText xml:space="preserve"> PAGEREF _Toc185503745 \h </w:instrText>
            </w:r>
            <w:r w:rsidRPr="00EA7AE1">
              <w:rPr>
                <w:b w:val="0"/>
                <w:bCs w:val="0"/>
                <w:noProof/>
                <w:webHidden/>
              </w:rPr>
            </w:r>
            <w:r w:rsidRPr="00EA7AE1">
              <w:rPr>
                <w:b w:val="0"/>
                <w:bCs w:val="0"/>
                <w:noProof/>
                <w:webHidden/>
              </w:rPr>
              <w:fldChar w:fldCharType="separate"/>
            </w:r>
            <w:r w:rsidR="006E743F">
              <w:rPr>
                <w:b w:val="0"/>
                <w:bCs w:val="0"/>
                <w:noProof/>
                <w:webHidden/>
              </w:rPr>
              <w:t>8</w:t>
            </w:r>
            <w:r w:rsidRPr="00EA7AE1">
              <w:rPr>
                <w:b w:val="0"/>
                <w:bCs w:val="0"/>
                <w:noProof/>
                <w:webHidden/>
              </w:rPr>
              <w:fldChar w:fldCharType="end"/>
            </w:r>
          </w:hyperlink>
        </w:p>
        <w:p w14:paraId="28549506" w14:textId="27730CA1" w:rsidR="00EA7AE1" w:rsidRPr="00EA7AE1" w:rsidRDefault="00EA7AE1">
          <w:pPr>
            <w:pStyle w:val="TOC1"/>
            <w:tabs>
              <w:tab w:val="right" w:leader="dot" w:pos="9016"/>
            </w:tabs>
            <w:rPr>
              <w:rFonts w:asciiTheme="minorHAnsi" w:eastAsiaTheme="minorEastAsia" w:hAnsiTheme="minorHAnsi" w:cstheme="minorBidi"/>
              <w:b w:val="0"/>
              <w:bCs w:val="0"/>
              <w:i w:val="0"/>
              <w:iCs w:val="0"/>
              <w:noProof/>
              <w:kern w:val="2"/>
              <w:szCs w:val="24"/>
              <w14:ligatures w14:val="standardContextual"/>
            </w:rPr>
          </w:pPr>
          <w:hyperlink w:anchor="_Toc185503746" w:history="1">
            <w:r w:rsidRPr="00EA7AE1">
              <w:rPr>
                <w:rStyle w:val="Hyperlink"/>
                <w:rFonts w:asciiTheme="majorBidi" w:hAnsiTheme="majorBidi"/>
                <w:b w:val="0"/>
                <w:bCs w:val="0"/>
                <w:i w:val="0"/>
                <w:iCs w:val="0"/>
                <w:noProof/>
              </w:rPr>
              <w:t>Evaluation Results</w:t>
            </w:r>
            <w:r w:rsidRPr="00EA7AE1">
              <w:rPr>
                <w:b w:val="0"/>
                <w:bCs w:val="0"/>
                <w:i w:val="0"/>
                <w:iCs w:val="0"/>
                <w:noProof/>
                <w:webHidden/>
              </w:rPr>
              <w:tab/>
            </w:r>
            <w:r w:rsidRPr="00EA7AE1">
              <w:rPr>
                <w:b w:val="0"/>
                <w:bCs w:val="0"/>
                <w:i w:val="0"/>
                <w:iCs w:val="0"/>
                <w:noProof/>
                <w:webHidden/>
              </w:rPr>
              <w:fldChar w:fldCharType="begin"/>
            </w:r>
            <w:r w:rsidRPr="00EA7AE1">
              <w:rPr>
                <w:b w:val="0"/>
                <w:bCs w:val="0"/>
                <w:i w:val="0"/>
                <w:iCs w:val="0"/>
                <w:noProof/>
                <w:webHidden/>
              </w:rPr>
              <w:instrText xml:space="preserve"> PAGEREF _Toc185503746 \h </w:instrText>
            </w:r>
            <w:r w:rsidRPr="00EA7AE1">
              <w:rPr>
                <w:b w:val="0"/>
                <w:bCs w:val="0"/>
                <w:i w:val="0"/>
                <w:iCs w:val="0"/>
                <w:noProof/>
                <w:webHidden/>
              </w:rPr>
            </w:r>
            <w:r w:rsidRPr="00EA7AE1">
              <w:rPr>
                <w:b w:val="0"/>
                <w:bCs w:val="0"/>
                <w:i w:val="0"/>
                <w:iCs w:val="0"/>
                <w:noProof/>
                <w:webHidden/>
              </w:rPr>
              <w:fldChar w:fldCharType="separate"/>
            </w:r>
            <w:r w:rsidR="006E743F">
              <w:rPr>
                <w:b w:val="0"/>
                <w:bCs w:val="0"/>
                <w:i w:val="0"/>
                <w:iCs w:val="0"/>
                <w:noProof/>
                <w:webHidden/>
              </w:rPr>
              <w:t>9</w:t>
            </w:r>
            <w:r w:rsidRPr="00EA7AE1">
              <w:rPr>
                <w:b w:val="0"/>
                <w:bCs w:val="0"/>
                <w:i w:val="0"/>
                <w:iCs w:val="0"/>
                <w:noProof/>
                <w:webHidden/>
              </w:rPr>
              <w:fldChar w:fldCharType="end"/>
            </w:r>
          </w:hyperlink>
        </w:p>
        <w:p w14:paraId="10D96B1D" w14:textId="4FE5DA0D" w:rsidR="00023332" w:rsidRPr="00945F0C" w:rsidRDefault="00023332">
          <w:pPr>
            <w:rPr>
              <w:rFonts w:asciiTheme="majorBidi" w:hAnsiTheme="majorBidi" w:cstheme="majorBidi"/>
              <w:color w:val="000000" w:themeColor="text1"/>
            </w:rPr>
          </w:pPr>
          <w:r w:rsidRPr="00945F0C">
            <w:rPr>
              <w:rFonts w:asciiTheme="majorBidi" w:hAnsiTheme="majorBidi" w:cstheme="majorBidi"/>
              <w:noProof/>
              <w:color w:val="000000" w:themeColor="text1"/>
            </w:rPr>
            <w:fldChar w:fldCharType="end"/>
          </w:r>
        </w:p>
      </w:sdtContent>
    </w:sdt>
    <w:p w14:paraId="03849318" w14:textId="77777777" w:rsidR="00F121C6" w:rsidRPr="00945F0C" w:rsidRDefault="00F121C6" w:rsidP="00A245F0">
      <w:pPr>
        <w:jc w:val="center"/>
        <w:rPr>
          <w:rFonts w:asciiTheme="majorBidi" w:hAnsiTheme="majorBidi" w:cstheme="majorBidi"/>
          <w:color w:val="000000" w:themeColor="text1"/>
          <w:sz w:val="32"/>
          <w:szCs w:val="32"/>
        </w:rPr>
      </w:pPr>
    </w:p>
    <w:p w14:paraId="0CC14038" w14:textId="77777777" w:rsidR="0064436C" w:rsidRPr="00945F0C" w:rsidRDefault="0064436C" w:rsidP="00A245F0">
      <w:pPr>
        <w:jc w:val="center"/>
        <w:rPr>
          <w:rFonts w:asciiTheme="majorBidi" w:hAnsiTheme="majorBidi" w:cstheme="majorBidi"/>
          <w:color w:val="000000" w:themeColor="text1"/>
          <w:sz w:val="32"/>
          <w:szCs w:val="32"/>
        </w:rPr>
      </w:pPr>
    </w:p>
    <w:p w14:paraId="065A0103" w14:textId="77777777" w:rsidR="0064436C" w:rsidRPr="00945F0C" w:rsidRDefault="0064436C" w:rsidP="00A245F0">
      <w:pPr>
        <w:jc w:val="center"/>
        <w:rPr>
          <w:rFonts w:asciiTheme="majorBidi" w:hAnsiTheme="majorBidi" w:cstheme="majorBidi"/>
          <w:color w:val="000000" w:themeColor="text1"/>
          <w:sz w:val="32"/>
          <w:szCs w:val="32"/>
        </w:rPr>
      </w:pPr>
    </w:p>
    <w:p w14:paraId="11AD1B13" w14:textId="77777777" w:rsidR="0064436C" w:rsidRPr="00945F0C" w:rsidRDefault="0064436C" w:rsidP="00A245F0">
      <w:pPr>
        <w:jc w:val="center"/>
        <w:rPr>
          <w:rFonts w:asciiTheme="majorBidi" w:hAnsiTheme="majorBidi" w:cstheme="majorBidi"/>
          <w:color w:val="000000" w:themeColor="text1"/>
          <w:sz w:val="32"/>
          <w:szCs w:val="32"/>
        </w:rPr>
      </w:pPr>
    </w:p>
    <w:p w14:paraId="1209226A" w14:textId="77777777" w:rsidR="0064436C" w:rsidRPr="00DC18A5" w:rsidRDefault="0064436C" w:rsidP="00A245F0">
      <w:pPr>
        <w:jc w:val="center"/>
        <w:rPr>
          <w:rFonts w:asciiTheme="majorBidi" w:hAnsiTheme="majorBidi" w:cstheme="majorBidi"/>
          <w:b/>
          <w:bCs/>
          <w:color w:val="000000" w:themeColor="text1"/>
          <w:sz w:val="32"/>
          <w:szCs w:val="32"/>
        </w:rPr>
      </w:pPr>
    </w:p>
    <w:p w14:paraId="7693F841" w14:textId="77777777" w:rsidR="0064436C" w:rsidRPr="00DC18A5" w:rsidRDefault="0064436C" w:rsidP="00A245F0">
      <w:pPr>
        <w:jc w:val="center"/>
        <w:rPr>
          <w:rFonts w:asciiTheme="majorBidi" w:hAnsiTheme="majorBidi" w:cstheme="majorBidi"/>
          <w:b/>
          <w:bCs/>
          <w:color w:val="000000" w:themeColor="text1"/>
          <w:sz w:val="32"/>
          <w:szCs w:val="32"/>
        </w:rPr>
      </w:pPr>
    </w:p>
    <w:p w14:paraId="2EC8F275" w14:textId="77777777" w:rsidR="0064436C" w:rsidRPr="00DC18A5" w:rsidRDefault="0064436C" w:rsidP="00A245F0">
      <w:pPr>
        <w:jc w:val="center"/>
        <w:rPr>
          <w:rFonts w:asciiTheme="majorBidi" w:hAnsiTheme="majorBidi" w:cstheme="majorBidi"/>
          <w:b/>
          <w:bCs/>
          <w:color w:val="000000" w:themeColor="text1"/>
          <w:sz w:val="32"/>
          <w:szCs w:val="32"/>
        </w:rPr>
      </w:pPr>
    </w:p>
    <w:p w14:paraId="178232CC" w14:textId="77777777" w:rsidR="0064436C" w:rsidRDefault="0064436C" w:rsidP="00A245F0">
      <w:pPr>
        <w:jc w:val="center"/>
        <w:rPr>
          <w:rFonts w:asciiTheme="majorBidi" w:hAnsiTheme="majorBidi" w:cstheme="majorBidi"/>
          <w:b/>
          <w:bCs/>
          <w:color w:val="000000" w:themeColor="text1"/>
          <w:sz w:val="32"/>
          <w:szCs w:val="32"/>
        </w:rPr>
      </w:pPr>
    </w:p>
    <w:p w14:paraId="34DCF493" w14:textId="77777777" w:rsidR="00DA70F7" w:rsidRDefault="00DA70F7" w:rsidP="00A245F0">
      <w:pPr>
        <w:jc w:val="center"/>
        <w:rPr>
          <w:rFonts w:asciiTheme="majorBidi" w:hAnsiTheme="majorBidi" w:cstheme="majorBidi"/>
          <w:b/>
          <w:bCs/>
          <w:color w:val="000000" w:themeColor="text1"/>
          <w:sz w:val="32"/>
          <w:szCs w:val="32"/>
        </w:rPr>
      </w:pPr>
    </w:p>
    <w:p w14:paraId="513A9388" w14:textId="77777777" w:rsidR="00DA70F7" w:rsidRDefault="00DA70F7" w:rsidP="00A245F0">
      <w:pPr>
        <w:jc w:val="center"/>
        <w:rPr>
          <w:rFonts w:asciiTheme="majorBidi" w:hAnsiTheme="majorBidi" w:cstheme="majorBidi"/>
          <w:b/>
          <w:bCs/>
          <w:color w:val="000000" w:themeColor="text1"/>
          <w:sz w:val="32"/>
          <w:szCs w:val="32"/>
        </w:rPr>
      </w:pPr>
    </w:p>
    <w:p w14:paraId="18E1EBE1" w14:textId="77777777" w:rsidR="00DA70F7" w:rsidRPr="00DC18A5" w:rsidRDefault="00DA70F7" w:rsidP="00A245F0">
      <w:pPr>
        <w:jc w:val="center"/>
        <w:rPr>
          <w:rFonts w:asciiTheme="majorBidi" w:hAnsiTheme="majorBidi" w:cstheme="majorBidi"/>
          <w:b/>
          <w:bCs/>
          <w:color w:val="000000" w:themeColor="text1"/>
          <w:sz w:val="32"/>
          <w:szCs w:val="32"/>
        </w:rPr>
      </w:pPr>
    </w:p>
    <w:p w14:paraId="490B95DA" w14:textId="77777777" w:rsidR="0064436C" w:rsidRPr="00DC18A5" w:rsidRDefault="0064436C" w:rsidP="00A245F0">
      <w:pPr>
        <w:jc w:val="center"/>
        <w:rPr>
          <w:rFonts w:asciiTheme="majorBidi" w:hAnsiTheme="majorBidi" w:cstheme="majorBidi"/>
          <w:b/>
          <w:bCs/>
          <w:color w:val="000000" w:themeColor="text1"/>
          <w:sz w:val="32"/>
          <w:szCs w:val="32"/>
        </w:rPr>
      </w:pPr>
    </w:p>
    <w:p w14:paraId="359BFF76" w14:textId="100BA09E" w:rsidR="00D63D26" w:rsidRPr="00DC18A5" w:rsidRDefault="00D63D26" w:rsidP="00D534BF">
      <w:pPr>
        <w:pStyle w:val="Heading1"/>
        <w:rPr>
          <w:rFonts w:asciiTheme="majorBidi" w:hAnsiTheme="majorBidi"/>
          <w:color w:val="000000" w:themeColor="text1"/>
        </w:rPr>
      </w:pPr>
      <w:bookmarkStart w:id="0" w:name="_Toc185326335"/>
      <w:bookmarkStart w:id="1" w:name="_Toc185503727"/>
      <w:r w:rsidRPr="00DC18A5">
        <w:rPr>
          <w:rFonts w:asciiTheme="majorBidi" w:hAnsiTheme="majorBidi"/>
          <w:color w:val="000000" w:themeColor="text1"/>
        </w:rPr>
        <w:lastRenderedPageBreak/>
        <w:t>Task 1: Portfolio Optimization Problem Identification</w:t>
      </w:r>
      <w:bookmarkEnd w:id="0"/>
      <w:bookmarkEnd w:id="1"/>
    </w:p>
    <w:p w14:paraId="25C461D6" w14:textId="77777777" w:rsidR="00AE177F" w:rsidRPr="00DC18A5" w:rsidRDefault="00AE177F" w:rsidP="00D63D26">
      <w:pPr>
        <w:rPr>
          <w:rFonts w:asciiTheme="majorBidi" w:hAnsiTheme="majorBidi" w:cstheme="majorBidi"/>
          <w:b/>
          <w:bCs/>
          <w:color w:val="000000" w:themeColor="text1"/>
        </w:rPr>
      </w:pPr>
    </w:p>
    <w:p w14:paraId="3CA4317A" w14:textId="5704D429" w:rsidR="00D63D26" w:rsidRPr="00DC18A5" w:rsidRDefault="00B50CFB" w:rsidP="004C14EF">
      <w:pPr>
        <w:pStyle w:val="Heading2"/>
        <w:rPr>
          <w:rFonts w:asciiTheme="majorBidi" w:hAnsiTheme="majorBidi"/>
          <w:color w:val="000000" w:themeColor="text1"/>
        </w:rPr>
      </w:pPr>
      <w:bookmarkStart w:id="2" w:name="_Toc185503728"/>
      <w:r w:rsidRPr="00DC18A5">
        <w:rPr>
          <w:rFonts w:asciiTheme="majorBidi" w:hAnsiTheme="majorBidi"/>
          <w:color w:val="000000" w:themeColor="text1"/>
        </w:rPr>
        <w:t xml:space="preserve">1. </w:t>
      </w:r>
      <w:r w:rsidR="00D63D26" w:rsidRPr="00DC18A5">
        <w:rPr>
          <w:rFonts w:asciiTheme="majorBidi" w:hAnsiTheme="majorBidi"/>
          <w:color w:val="000000" w:themeColor="text1"/>
        </w:rPr>
        <w:t>Problem Identification:</w:t>
      </w:r>
      <w:bookmarkEnd w:id="2"/>
    </w:p>
    <w:p w14:paraId="5A22455F" w14:textId="65FDA8FC"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Industry:</w:t>
      </w:r>
      <w:r w:rsidRPr="00DC18A5">
        <w:rPr>
          <w:rFonts w:asciiTheme="majorBidi" w:hAnsiTheme="majorBidi" w:cstheme="majorBidi"/>
          <w:color w:val="000000" w:themeColor="text1"/>
        </w:rPr>
        <w:t xml:space="preserve"> Finance</w:t>
      </w:r>
    </w:p>
    <w:p w14:paraId="6FB69619" w14:textId="36D8F362" w:rsidR="00C54675"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Application:</w:t>
      </w:r>
      <w:r w:rsidRPr="00DC18A5">
        <w:rPr>
          <w:rFonts w:asciiTheme="majorBidi" w:hAnsiTheme="majorBidi" w:cstheme="majorBidi"/>
          <w:color w:val="000000" w:themeColor="text1"/>
        </w:rPr>
        <w:t xml:space="preserve"> Optimize asset allocation in a financial portfolio to maximize returns while minimizing risks.</w:t>
      </w:r>
    </w:p>
    <w:p w14:paraId="1C84BCE0" w14:textId="77777777" w:rsidR="00321273" w:rsidRPr="00DC18A5" w:rsidRDefault="00321273" w:rsidP="001B33F6">
      <w:pPr>
        <w:pStyle w:val="NormalWeb"/>
        <w:numPr>
          <w:ilvl w:val="0"/>
          <w:numId w:val="9"/>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Complexity:</w:t>
      </w:r>
    </w:p>
    <w:p w14:paraId="230B0C94"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 xml:space="preserve">There are numerous asset combinations conceivable in a portfolio, especially with a high number of accessible assets. </w:t>
      </w:r>
    </w:p>
    <w:p w14:paraId="18087E5D" w14:textId="77777777"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Each asset's risk and return profile fluctuates over time owing to market circumstances, creating uncertainty.</w:t>
      </w:r>
    </w:p>
    <w:p w14:paraId="7038F83D" w14:textId="4DBB7564" w:rsidR="00660F77" w:rsidRPr="00DC18A5" w:rsidRDefault="00660F77"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rPr>
        <w:t>Multiple competing objectives, such as maximising profits and minimising risk (mean-variance optimi</w:t>
      </w:r>
      <w:r w:rsidR="006E743F">
        <w:rPr>
          <w:rFonts w:asciiTheme="majorBidi" w:hAnsiTheme="majorBidi" w:cstheme="majorBidi"/>
        </w:rPr>
        <w:t>z</w:t>
      </w:r>
      <w:r w:rsidRPr="00DC18A5">
        <w:rPr>
          <w:rFonts w:asciiTheme="majorBidi" w:hAnsiTheme="majorBidi" w:cstheme="majorBidi"/>
        </w:rPr>
        <w:t>ation).</w:t>
      </w:r>
    </w:p>
    <w:p w14:paraId="22FB3C8B" w14:textId="7E39BCA4" w:rsidR="00660F77" w:rsidRPr="00DC18A5" w:rsidRDefault="00321273" w:rsidP="00523D87">
      <w:pPr>
        <w:pStyle w:val="NormalWeb"/>
        <w:numPr>
          <w:ilvl w:val="1"/>
          <w:numId w:val="62"/>
        </w:numPr>
        <w:jc w:val="both"/>
        <w:rPr>
          <w:rFonts w:asciiTheme="majorBidi" w:hAnsiTheme="majorBidi" w:cstheme="majorBidi"/>
          <w:color w:val="000000" w:themeColor="text1"/>
        </w:rPr>
      </w:pPr>
      <w:r w:rsidRPr="00DC18A5">
        <w:rPr>
          <w:rFonts w:asciiTheme="majorBidi" w:hAnsiTheme="majorBidi" w:cstheme="majorBidi"/>
          <w:color w:val="000000" w:themeColor="text1"/>
        </w:rPr>
        <w:t>A</w:t>
      </w:r>
      <w:r w:rsidR="00660F77" w:rsidRPr="00DC18A5">
        <w:rPr>
          <w:rFonts w:asciiTheme="majorBidi" w:hAnsiTheme="majorBidi" w:cstheme="majorBidi"/>
        </w:rPr>
        <w:t xml:space="preserve"> Constraints such as budget, industry diversity, and risk tolerance further complicate the situation.</w:t>
      </w:r>
    </w:p>
    <w:p w14:paraId="79EB5DF8" w14:textId="15D82823" w:rsidR="00D63D26" w:rsidRPr="00DC18A5" w:rsidRDefault="00E054C7" w:rsidP="004C14EF">
      <w:pPr>
        <w:pStyle w:val="Heading2"/>
        <w:rPr>
          <w:rFonts w:asciiTheme="majorBidi" w:hAnsiTheme="majorBidi"/>
          <w:color w:val="000000" w:themeColor="text1"/>
        </w:rPr>
      </w:pPr>
      <w:bookmarkStart w:id="3" w:name="_Toc185503729"/>
      <w:r w:rsidRPr="00DC18A5">
        <w:rPr>
          <w:rFonts w:asciiTheme="majorBidi" w:hAnsiTheme="majorBidi"/>
          <w:color w:val="000000" w:themeColor="text1"/>
        </w:rPr>
        <w:t xml:space="preserve">2. </w:t>
      </w:r>
      <w:r w:rsidR="00D63D26" w:rsidRPr="00DC18A5">
        <w:rPr>
          <w:rFonts w:asciiTheme="majorBidi" w:hAnsiTheme="majorBidi"/>
          <w:color w:val="000000" w:themeColor="text1"/>
        </w:rPr>
        <w:t>Why Traditional IT or Numerical Optimization Fails:</w:t>
      </w:r>
      <w:bookmarkEnd w:id="3"/>
    </w:p>
    <w:p w14:paraId="30F88100" w14:textId="305BE8F8"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Exponential Growth of Combinations:</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As the number of assets rises, the number of alternative portfolio configurations expands exponentially, making thorough searches impossible.</w:t>
      </w:r>
    </w:p>
    <w:p w14:paraId="2E1EAA5D" w14:textId="75B42BEB" w:rsidR="00370DCC"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Non-Convex Objective Function:</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Portfolio optimi</w:t>
      </w:r>
      <w:r w:rsidR="006E743F">
        <w:rPr>
          <w:rFonts w:asciiTheme="majorBidi" w:hAnsiTheme="majorBidi" w:cstheme="majorBidi"/>
        </w:rPr>
        <w:t>z</w:t>
      </w:r>
      <w:r w:rsidR="00370DCC" w:rsidRPr="00DC18A5">
        <w:rPr>
          <w:rFonts w:asciiTheme="majorBidi" w:hAnsiTheme="majorBidi" w:cstheme="majorBidi"/>
        </w:rPr>
        <w:t>ation includes non-linear interactions between assets, creating a non-convex objective function with several local optima. This makes classic gradient-based optimi</w:t>
      </w:r>
      <w:r w:rsidR="006E743F">
        <w:rPr>
          <w:rFonts w:asciiTheme="majorBidi" w:hAnsiTheme="majorBidi" w:cstheme="majorBidi"/>
        </w:rPr>
        <w:t>z</w:t>
      </w:r>
      <w:r w:rsidR="00370DCC" w:rsidRPr="00DC18A5">
        <w:rPr>
          <w:rFonts w:asciiTheme="majorBidi" w:hAnsiTheme="majorBidi" w:cstheme="majorBidi"/>
        </w:rPr>
        <w:t>ation approaches challenging to apply.</w:t>
      </w:r>
    </w:p>
    <w:p w14:paraId="7EE1395D" w14:textId="2359A15E" w:rsidR="00462C7E" w:rsidRPr="00DC18A5" w:rsidRDefault="00462C7E" w:rsidP="00523D87">
      <w:pPr>
        <w:pStyle w:val="NormalWeb"/>
        <w:numPr>
          <w:ilvl w:val="0"/>
          <w:numId w:val="8"/>
        </w:numPr>
        <w:jc w:val="both"/>
        <w:rPr>
          <w:rFonts w:asciiTheme="majorBidi" w:hAnsiTheme="majorBidi" w:cstheme="majorBidi"/>
          <w:color w:val="000000" w:themeColor="text1"/>
        </w:rPr>
      </w:pPr>
      <w:r w:rsidRPr="00DC18A5">
        <w:rPr>
          <w:rStyle w:val="Strong"/>
          <w:rFonts w:asciiTheme="majorBidi" w:eastAsiaTheme="majorEastAsia" w:hAnsiTheme="majorBidi" w:cstheme="majorBidi"/>
          <w:color w:val="000000" w:themeColor="text1"/>
        </w:rPr>
        <w:t>Uncertainty:</w:t>
      </w:r>
      <w:r w:rsidRPr="00DC18A5">
        <w:rPr>
          <w:rFonts w:asciiTheme="majorBidi" w:hAnsiTheme="majorBidi" w:cstheme="majorBidi"/>
          <w:color w:val="000000" w:themeColor="text1"/>
        </w:rPr>
        <w:t xml:space="preserve"> </w:t>
      </w:r>
      <w:r w:rsidR="00370DCC" w:rsidRPr="00DC18A5">
        <w:rPr>
          <w:rFonts w:asciiTheme="majorBidi" w:hAnsiTheme="majorBidi" w:cstheme="majorBidi"/>
        </w:rPr>
        <w:t>Traditional numerical optimi</w:t>
      </w:r>
      <w:r w:rsidR="006E743F">
        <w:rPr>
          <w:rFonts w:asciiTheme="majorBidi" w:hAnsiTheme="majorBidi" w:cstheme="majorBidi"/>
        </w:rPr>
        <w:t>z</w:t>
      </w:r>
      <w:r w:rsidR="00370DCC" w:rsidRPr="00DC18A5">
        <w:rPr>
          <w:rFonts w:asciiTheme="majorBidi" w:hAnsiTheme="majorBidi" w:cstheme="majorBidi"/>
        </w:rPr>
        <w:t>ation methodologies are ineffective in capturing market uncertainty due to their deterministic nature and continuous change.</w:t>
      </w:r>
    </w:p>
    <w:p w14:paraId="0E412B98" w14:textId="34D5DC5E" w:rsidR="00462C7E" w:rsidRPr="00DC18A5" w:rsidRDefault="00E054C7" w:rsidP="004C14EF">
      <w:pPr>
        <w:pStyle w:val="Heading2"/>
        <w:rPr>
          <w:rStyle w:val="Strong"/>
          <w:rFonts w:asciiTheme="majorBidi" w:hAnsiTheme="majorBidi"/>
          <w:b w:val="0"/>
          <w:bCs w:val="0"/>
          <w:color w:val="000000" w:themeColor="text1"/>
        </w:rPr>
      </w:pPr>
      <w:bookmarkStart w:id="4" w:name="_Toc185503730"/>
      <w:r w:rsidRPr="00DC18A5">
        <w:rPr>
          <w:rFonts w:asciiTheme="majorBidi" w:hAnsiTheme="majorBidi"/>
          <w:color w:val="000000" w:themeColor="text1"/>
        </w:rPr>
        <w:t xml:space="preserve">3. </w:t>
      </w:r>
      <w:r w:rsidR="00462C7E" w:rsidRPr="00DC18A5">
        <w:rPr>
          <w:rStyle w:val="Strong"/>
          <w:rFonts w:asciiTheme="majorBidi" w:hAnsiTheme="majorBidi"/>
          <w:b w:val="0"/>
          <w:bCs w:val="0"/>
          <w:color w:val="000000" w:themeColor="text1"/>
        </w:rPr>
        <w:t>Why Genetic Algorithms (GA) Are Suitable for This Problem:</w:t>
      </w:r>
      <w:bookmarkEnd w:id="4"/>
    </w:p>
    <w:p w14:paraId="30575DCE" w14:textId="77777777" w:rsidR="0033381F" w:rsidRPr="00DC18A5" w:rsidRDefault="0033381F" w:rsidP="0033381F">
      <w:pPr>
        <w:rPr>
          <w:rFonts w:asciiTheme="majorBidi" w:hAnsiTheme="majorBidi" w:cstheme="majorBidi"/>
        </w:rPr>
      </w:pPr>
    </w:p>
    <w:p w14:paraId="348F580D" w14:textId="7A9BD22A" w:rsidR="0033381F" w:rsidRPr="0033381F" w:rsidRDefault="0033381F" w:rsidP="00523D87">
      <w:pPr>
        <w:jc w:val="both"/>
        <w:rPr>
          <w:rFonts w:asciiTheme="majorBidi" w:hAnsiTheme="majorBidi" w:cstheme="majorBidi"/>
        </w:rPr>
      </w:pPr>
      <w:r w:rsidRPr="0033381F">
        <w:rPr>
          <w:rFonts w:asciiTheme="majorBidi" w:hAnsiTheme="majorBidi" w:cstheme="majorBidi"/>
        </w:rPr>
        <w:t>Evolutionary techniques, such as Genetic techniques (GA), are ideal for this sort of problem because they can effectively traverse a wide, complicated search domain. They are capable of managing several conflicting objectives and providing strong answers in the face of ambiguity. Unlike classic optimi</w:t>
      </w:r>
      <w:r w:rsidR="006E743F">
        <w:rPr>
          <w:rFonts w:asciiTheme="majorBidi" w:hAnsiTheme="majorBidi" w:cstheme="majorBidi"/>
        </w:rPr>
        <w:t>z</w:t>
      </w:r>
      <w:r w:rsidRPr="0033381F">
        <w:rPr>
          <w:rFonts w:asciiTheme="majorBidi" w:hAnsiTheme="majorBidi" w:cstheme="majorBidi"/>
        </w:rPr>
        <w:t>ation approaches, GAs may avoid being stuck in local optima and adapt effectively to the changing nature of financial markets.</w:t>
      </w:r>
    </w:p>
    <w:p w14:paraId="6A852AF8" w14:textId="77777777" w:rsidR="004B00E0" w:rsidRPr="00DC18A5" w:rsidRDefault="004B00E0">
      <w:pPr>
        <w:rPr>
          <w:rFonts w:asciiTheme="majorBidi" w:hAnsiTheme="majorBidi" w:cstheme="majorBidi"/>
          <w:color w:val="000000" w:themeColor="text1"/>
        </w:rPr>
      </w:pPr>
    </w:p>
    <w:p w14:paraId="47D3FA43" w14:textId="77777777" w:rsidR="00D63D26" w:rsidRPr="00DC18A5" w:rsidRDefault="00D63D26">
      <w:pPr>
        <w:rPr>
          <w:rFonts w:asciiTheme="majorBidi" w:hAnsiTheme="majorBidi" w:cstheme="majorBidi"/>
          <w:color w:val="000000" w:themeColor="text1"/>
        </w:rPr>
      </w:pPr>
    </w:p>
    <w:p w14:paraId="4101CE1E" w14:textId="77777777" w:rsidR="00D63D26" w:rsidRPr="00DC18A5" w:rsidRDefault="00D63D26">
      <w:pPr>
        <w:rPr>
          <w:rFonts w:asciiTheme="majorBidi" w:hAnsiTheme="majorBidi" w:cstheme="majorBidi"/>
          <w:color w:val="000000" w:themeColor="text1"/>
        </w:rPr>
      </w:pPr>
    </w:p>
    <w:p w14:paraId="17206227" w14:textId="77777777" w:rsidR="00D63D26" w:rsidRPr="00DC18A5" w:rsidRDefault="00D63D26">
      <w:pPr>
        <w:rPr>
          <w:rFonts w:asciiTheme="majorBidi" w:hAnsiTheme="majorBidi" w:cstheme="majorBidi"/>
          <w:color w:val="000000" w:themeColor="text1"/>
        </w:rPr>
      </w:pPr>
    </w:p>
    <w:p w14:paraId="5FBB4314" w14:textId="77777777" w:rsidR="00D63D26" w:rsidRPr="00DC18A5" w:rsidRDefault="00D63D26">
      <w:pPr>
        <w:rPr>
          <w:rFonts w:asciiTheme="majorBidi" w:hAnsiTheme="majorBidi" w:cstheme="majorBidi"/>
          <w:color w:val="000000" w:themeColor="text1"/>
        </w:rPr>
      </w:pPr>
    </w:p>
    <w:p w14:paraId="339835B0" w14:textId="78B81753" w:rsidR="00D63D26" w:rsidRPr="00DC18A5" w:rsidRDefault="009A53D0" w:rsidP="009A53D0">
      <w:pPr>
        <w:tabs>
          <w:tab w:val="left" w:pos="928"/>
        </w:tabs>
        <w:rPr>
          <w:rFonts w:asciiTheme="majorBidi" w:hAnsiTheme="majorBidi" w:cstheme="majorBidi"/>
          <w:color w:val="000000" w:themeColor="text1"/>
        </w:rPr>
      </w:pPr>
      <w:r w:rsidRPr="00DC18A5">
        <w:rPr>
          <w:rFonts w:asciiTheme="majorBidi" w:hAnsiTheme="majorBidi" w:cstheme="majorBidi"/>
          <w:color w:val="000000" w:themeColor="text1"/>
        </w:rPr>
        <w:tab/>
      </w:r>
    </w:p>
    <w:p w14:paraId="120A9000" w14:textId="77777777" w:rsidR="009A53D0" w:rsidRPr="00DC18A5" w:rsidRDefault="009A53D0" w:rsidP="009A53D0">
      <w:pPr>
        <w:tabs>
          <w:tab w:val="left" w:pos="928"/>
        </w:tabs>
        <w:rPr>
          <w:rFonts w:asciiTheme="majorBidi" w:hAnsiTheme="majorBidi" w:cstheme="majorBidi"/>
          <w:color w:val="000000" w:themeColor="text1"/>
        </w:rPr>
      </w:pPr>
    </w:p>
    <w:p w14:paraId="6D9712BB" w14:textId="77777777" w:rsidR="00D63D26" w:rsidRPr="00DC18A5" w:rsidRDefault="00D63D26" w:rsidP="00D534BF">
      <w:pPr>
        <w:pStyle w:val="Heading1"/>
        <w:rPr>
          <w:rFonts w:asciiTheme="majorBidi" w:hAnsiTheme="majorBidi"/>
          <w:color w:val="000000" w:themeColor="text1"/>
        </w:rPr>
      </w:pPr>
      <w:bookmarkStart w:id="5" w:name="_Toc185326336"/>
      <w:bookmarkStart w:id="6" w:name="_Toc185503731"/>
      <w:r w:rsidRPr="00DC18A5">
        <w:rPr>
          <w:rFonts w:asciiTheme="majorBidi" w:hAnsiTheme="majorBidi"/>
          <w:color w:val="000000" w:themeColor="text1"/>
        </w:rPr>
        <w:lastRenderedPageBreak/>
        <w:t>Task 2: Justification for Using Evolutionary Algorithms (GA)</w:t>
      </w:r>
      <w:bookmarkEnd w:id="5"/>
      <w:bookmarkEnd w:id="6"/>
    </w:p>
    <w:p w14:paraId="57F06E44" w14:textId="77777777" w:rsidR="009A53D0" w:rsidRPr="00DC18A5" w:rsidRDefault="009A53D0" w:rsidP="00D63D26">
      <w:pPr>
        <w:rPr>
          <w:rFonts w:asciiTheme="majorBidi" w:hAnsiTheme="majorBidi" w:cstheme="majorBidi"/>
          <w:b/>
          <w:bCs/>
          <w:color w:val="000000" w:themeColor="text1"/>
        </w:rPr>
      </w:pPr>
    </w:p>
    <w:p w14:paraId="68599D1C" w14:textId="77777777" w:rsidR="000E7674" w:rsidRPr="00A64F89" w:rsidRDefault="000E7674" w:rsidP="00A64F89">
      <w:pPr>
        <w:pStyle w:val="Heading2"/>
        <w:rPr>
          <w:rFonts w:asciiTheme="majorBidi" w:eastAsia="Times New Roman" w:hAnsiTheme="majorBidi"/>
          <w:color w:val="000000" w:themeColor="text1"/>
        </w:rPr>
      </w:pPr>
      <w:bookmarkStart w:id="7" w:name="_Toc185503732"/>
      <w:r w:rsidRPr="00A64F89">
        <w:rPr>
          <w:rFonts w:asciiTheme="majorBidi" w:eastAsia="Times New Roman" w:hAnsiTheme="majorBidi"/>
          <w:color w:val="000000" w:themeColor="text1"/>
        </w:rPr>
        <w:t>1. Complexity of Search Space:</w:t>
      </w:r>
      <w:bookmarkEnd w:id="7"/>
    </w:p>
    <w:p w14:paraId="773FEA01" w14:textId="77777777" w:rsidR="00DC18A5" w:rsidRPr="00E43E90" w:rsidRDefault="00DC18A5" w:rsidP="00E43E90">
      <w:pPr>
        <w:numPr>
          <w:ilvl w:val="0"/>
          <w:numId w:val="18"/>
        </w:numPr>
        <w:spacing w:before="100" w:beforeAutospacing="1" w:after="100" w:afterAutospacing="1"/>
        <w:jc w:val="both"/>
        <w:rPr>
          <w:rFonts w:asciiTheme="majorBidi" w:hAnsiTheme="majorBidi" w:cstheme="majorBidi"/>
          <w:color w:val="000000" w:themeColor="text1"/>
        </w:rPr>
      </w:pPr>
      <w:r w:rsidRPr="00E43E90">
        <w:rPr>
          <w:rFonts w:asciiTheme="majorBidi" w:hAnsiTheme="majorBidi" w:cstheme="majorBidi"/>
        </w:rPr>
        <w:t>Traditional search methods become ineffective when the quantity of assets increases dramatically.</w:t>
      </w:r>
    </w:p>
    <w:p w14:paraId="35EC5BFE" w14:textId="74D9270C" w:rsidR="000E7674" w:rsidRPr="00E43E90" w:rsidRDefault="00DC18A5" w:rsidP="00E43E90">
      <w:pPr>
        <w:numPr>
          <w:ilvl w:val="0"/>
          <w:numId w:val="18"/>
        </w:numPr>
        <w:spacing w:before="100" w:beforeAutospacing="1" w:after="100" w:afterAutospacing="1"/>
        <w:jc w:val="both"/>
        <w:rPr>
          <w:rFonts w:asciiTheme="majorBidi" w:hAnsiTheme="majorBidi" w:cstheme="majorBidi"/>
          <w:color w:val="000000" w:themeColor="text1"/>
        </w:rPr>
      </w:pPr>
      <w:r w:rsidRPr="00E43E90">
        <w:rPr>
          <w:rFonts w:asciiTheme="majorBidi" w:hAnsiTheme="majorBidi" w:cstheme="majorBidi"/>
        </w:rPr>
        <w:t>The present implementation of the GA utilizes tournament selection, uniform crossover, and random mutations to effectively traverse the huge space.</w:t>
      </w:r>
    </w:p>
    <w:p w14:paraId="4791DDEA" w14:textId="77777777" w:rsidR="000E7674" w:rsidRPr="00A64F89" w:rsidRDefault="000E7674" w:rsidP="00A64F89">
      <w:pPr>
        <w:pStyle w:val="Heading2"/>
        <w:rPr>
          <w:rFonts w:asciiTheme="majorBidi" w:eastAsia="Times New Roman" w:hAnsiTheme="majorBidi"/>
          <w:color w:val="000000" w:themeColor="text1"/>
        </w:rPr>
      </w:pPr>
      <w:bookmarkStart w:id="8" w:name="_Toc185503733"/>
      <w:r w:rsidRPr="00A64F89">
        <w:rPr>
          <w:rFonts w:asciiTheme="majorBidi" w:eastAsia="Times New Roman" w:hAnsiTheme="majorBidi"/>
          <w:color w:val="000000" w:themeColor="text1"/>
        </w:rPr>
        <w:t>2. Handling Multiple Objectives:</w:t>
      </w:r>
      <w:bookmarkEnd w:id="8"/>
    </w:p>
    <w:p w14:paraId="37865FCC" w14:textId="2349B5DC" w:rsidR="00E621CE" w:rsidRPr="009C46D4" w:rsidRDefault="00E621CE" w:rsidP="009C46D4">
      <w:pPr>
        <w:numPr>
          <w:ilvl w:val="0"/>
          <w:numId w:val="19"/>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Optimizing a portfolio requires balancing many objectives, including maximising return, minimising risk, and ensuring diversification.</w:t>
      </w:r>
    </w:p>
    <w:p w14:paraId="5C266755" w14:textId="2A7B8EC5" w:rsidR="000E7674" w:rsidRPr="009C46D4" w:rsidRDefault="003809BC" w:rsidP="009C46D4">
      <w:pPr>
        <w:numPr>
          <w:ilvl w:val="0"/>
          <w:numId w:val="19"/>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The fitness function in the current implementation combines the Sharpe ratio, risk penalties, and incentives for balanced asset allocations to optimise several objectives.</w:t>
      </w:r>
    </w:p>
    <w:p w14:paraId="48570790" w14:textId="77777777" w:rsidR="000E7674" w:rsidRPr="00A64F89" w:rsidRDefault="000E7674" w:rsidP="00A64F89">
      <w:pPr>
        <w:pStyle w:val="Heading2"/>
        <w:rPr>
          <w:rFonts w:asciiTheme="majorBidi" w:eastAsia="Times New Roman" w:hAnsiTheme="majorBidi"/>
          <w:color w:val="000000" w:themeColor="text1"/>
        </w:rPr>
      </w:pPr>
      <w:bookmarkStart w:id="9" w:name="_Toc185503734"/>
      <w:r w:rsidRPr="00A64F89">
        <w:rPr>
          <w:rFonts w:asciiTheme="majorBidi" w:eastAsia="Times New Roman" w:hAnsiTheme="majorBidi"/>
          <w:color w:val="000000" w:themeColor="text1"/>
        </w:rPr>
        <w:t>3. Non-Convex and Non-Smooth Objective Functions:</w:t>
      </w:r>
      <w:bookmarkEnd w:id="9"/>
    </w:p>
    <w:p w14:paraId="0E8D758A" w14:textId="77777777" w:rsidR="00EE424E" w:rsidRPr="009C46D4" w:rsidRDefault="00EE424E" w:rsidP="009C46D4">
      <w:pPr>
        <w:numPr>
          <w:ilvl w:val="0"/>
          <w:numId w:val="20"/>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A portfolio's return-risk landscape is non-linear and influenced by complicated inter-asset correlations.</w:t>
      </w:r>
    </w:p>
    <w:p w14:paraId="582601D0" w14:textId="0E0DFD37" w:rsidR="000E7674" w:rsidRPr="009C46D4" w:rsidRDefault="00EE424E" w:rsidP="009C46D4">
      <w:pPr>
        <w:numPr>
          <w:ilvl w:val="0"/>
          <w:numId w:val="20"/>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The GA's stochastic evolution process avoids local optima in the present implementation of covariance matrix-based risk computation, which is not convex.</w:t>
      </w:r>
    </w:p>
    <w:p w14:paraId="45207402" w14:textId="77777777" w:rsidR="000E7674" w:rsidRPr="00A64F89" w:rsidRDefault="000E7674" w:rsidP="00A64F89">
      <w:pPr>
        <w:pStyle w:val="Heading2"/>
        <w:rPr>
          <w:rFonts w:asciiTheme="majorBidi" w:eastAsia="Times New Roman" w:hAnsiTheme="majorBidi"/>
          <w:color w:val="000000" w:themeColor="text1"/>
        </w:rPr>
      </w:pPr>
      <w:bookmarkStart w:id="10" w:name="_Toc185503735"/>
      <w:r w:rsidRPr="00A64F89">
        <w:rPr>
          <w:rFonts w:asciiTheme="majorBidi" w:eastAsia="Times New Roman" w:hAnsiTheme="majorBidi"/>
          <w:color w:val="000000" w:themeColor="text1"/>
        </w:rPr>
        <w:t>4. Stochastic Nature and Risk Management:</w:t>
      </w:r>
      <w:bookmarkEnd w:id="10"/>
    </w:p>
    <w:p w14:paraId="66C5BF2E" w14:textId="48A218B0" w:rsidR="00EE424E" w:rsidRPr="009C46D4" w:rsidRDefault="00EE424E" w:rsidP="009C46D4">
      <w:pPr>
        <w:numPr>
          <w:ilvl w:val="0"/>
          <w:numId w:val="21"/>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rPr>
        <w:t>Deterministic optimi</w:t>
      </w:r>
      <w:r w:rsidR="006E743F">
        <w:rPr>
          <w:rFonts w:asciiTheme="majorBidi" w:hAnsiTheme="majorBidi" w:cstheme="majorBidi"/>
        </w:rPr>
        <w:t>z</w:t>
      </w:r>
      <w:r w:rsidRPr="009C46D4">
        <w:rPr>
          <w:rFonts w:asciiTheme="majorBidi" w:hAnsiTheme="majorBidi" w:cstheme="majorBidi"/>
        </w:rPr>
        <w:t>ation is ineffective in financial markets due to its uncertainty and volatility.</w:t>
      </w:r>
    </w:p>
    <w:p w14:paraId="2D640F0D" w14:textId="3657F103" w:rsidR="000E7674" w:rsidRPr="009C46D4" w:rsidRDefault="000E7674" w:rsidP="009C46D4">
      <w:pPr>
        <w:numPr>
          <w:ilvl w:val="0"/>
          <w:numId w:val="21"/>
        </w:numPr>
        <w:spacing w:before="100" w:beforeAutospacing="1" w:after="100" w:afterAutospacing="1"/>
        <w:jc w:val="both"/>
        <w:rPr>
          <w:rFonts w:asciiTheme="majorBidi" w:hAnsiTheme="majorBidi" w:cstheme="majorBidi"/>
          <w:color w:val="000000" w:themeColor="text1"/>
        </w:rPr>
      </w:pPr>
      <w:r w:rsidRPr="009C46D4">
        <w:rPr>
          <w:rFonts w:asciiTheme="majorBidi" w:hAnsiTheme="majorBidi" w:cstheme="majorBidi"/>
          <w:color w:val="000000" w:themeColor="text1"/>
        </w:rPr>
        <w:t>In the current implementation:</w:t>
      </w:r>
    </w:p>
    <w:p w14:paraId="57ABE432" w14:textId="671C429C" w:rsidR="00EE424E" w:rsidRPr="0096166D" w:rsidRDefault="00EE424E" w:rsidP="0096166D">
      <w:pPr>
        <w:pStyle w:val="ListParagraph"/>
        <w:numPr>
          <w:ilvl w:val="1"/>
          <w:numId w:val="63"/>
        </w:numPr>
        <w:spacing w:before="100" w:beforeAutospacing="1" w:after="100" w:afterAutospacing="1"/>
        <w:jc w:val="both"/>
        <w:rPr>
          <w:rFonts w:asciiTheme="majorBidi" w:hAnsiTheme="majorBidi" w:cstheme="majorBidi"/>
          <w:color w:val="000000" w:themeColor="text1"/>
        </w:rPr>
      </w:pPr>
      <w:r w:rsidRPr="0096166D">
        <w:rPr>
          <w:rFonts w:asciiTheme="majorBidi" w:hAnsiTheme="majorBidi" w:cstheme="majorBidi"/>
        </w:rPr>
        <w:t>GA's mutation and crossover operators use randomi</w:t>
      </w:r>
      <w:r w:rsidR="006E743F">
        <w:rPr>
          <w:rFonts w:asciiTheme="majorBidi" w:hAnsiTheme="majorBidi" w:cstheme="majorBidi"/>
        </w:rPr>
        <w:t>z</w:t>
      </w:r>
      <w:r w:rsidRPr="0096166D">
        <w:rPr>
          <w:rFonts w:asciiTheme="majorBidi" w:hAnsiTheme="majorBidi" w:cstheme="majorBidi"/>
        </w:rPr>
        <w:t>ation to prevent premature convergence.</w:t>
      </w:r>
    </w:p>
    <w:p w14:paraId="5561C980" w14:textId="47BCF3AF" w:rsidR="000E7674" w:rsidRPr="0096166D" w:rsidRDefault="000E7674" w:rsidP="0096166D">
      <w:pPr>
        <w:pStyle w:val="ListParagraph"/>
        <w:numPr>
          <w:ilvl w:val="1"/>
          <w:numId w:val="63"/>
        </w:numPr>
        <w:spacing w:before="100" w:beforeAutospacing="1" w:after="100" w:afterAutospacing="1"/>
        <w:jc w:val="both"/>
        <w:rPr>
          <w:rFonts w:asciiTheme="majorBidi" w:hAnsiTheme="majorBidi" w:cstheme="majorBidi"/>
          <w:color w:val="000000" w:themeColor="text1"/>
        </w:rPr>
      </w:pPr>
      <w:r w:rsidRPr="0096166D">
        <w:rPr>
          <w:rFonts w:asciiTheme="majorBidi" w:hAnsiTheme="majorBidi" w:cstheme="majorBidi"/>
          <w:color w:val="000000" w:themeColor="text1"/>
        </w:rPr>
        <w:t xml:space="preserve">The </w:t>
      </w:r>
      <w:r w:rsidR="00EE424E" w:rsidRPr="0096166D">
        <w:rPr>
          <w:rFonts w:asciiTheme="majorBidi" w:hAnsiTheme="majorBidi" w:cstheme="majorBidi"/>
        </w:rPr>
        <w:t>Random Forest regression model predicts future asset returns by using previous volatility to direct GA development.</w:t>
      </w:r>
    </w:p>
    <w:p w14:paraId="237C1D60" w14:textId="77777777" w:rsidR="000E7674" w:rsidRPr="00A64F89" w:rsidRDefault="000E7674" w:rsidP="00A64F89">
      <w:pPr>
        <w:pStyle w:val="Heading2"/>
        <w:rPr>
          <w:rFonts w:asciiTheme="majorBidi" w:eastAsia="Times New Roman" w:hAnsiTheme="majorBidi"/>
          <w:color w:val="000000" w:themeColor="text1"/>
        </w:rPr>
      </w:pPr>
      <w:bookmarkStart w:id="11" w:name="_Toc185503736"/>
      <w:r w:rsidRPr="00A64F89">
        <w:rPr>
          <w:rFonts w:asciiTheme="majorBidi" w:eastAsia="Times New Roman" w:hAnsiTheme="majorBidi"/>
          <w:color w:val="000000" w:themeColor="text1"/>
        </w:rPr>
        <w:t>5. Constraint Handling:</w:t>
      </w:r>
      <w:bookmarkEnd w:id="11"/>
    </w:p>
    <w:p w14:paraId="482464A7" w14:textId="682E32FE" w:rsidR="002A3FA1" w:rsidRPr="002A3FA1" w:rsidRDefault="002A3FA1" w:rsidP="002A3FA1">
      <w:pPr>
        <w:numPr>
          <w:ilvl w:val="0"/>
          <w:numId w:val="22"/>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rPr>
        <w:t>Portfolio optimi</w:t>
      </w:r>
      <w:r w:rsidR="006E743F">
        <w:rPr>
          <w:rFonts w:asciiTheme="majorBidi" w:hAnsiTheme="majorBidi" w:cstheme="majorBidi"/>
        </w:rPr>
        <w:t>z</w:t>
      </w:r>
      <w:r w:rsidRPr="002A3FA1">
        <w:rPr>
          <w:rFonts w:asciiTheme="majorBidi" w:hAnsiTheme="majorBidi" w:cstheme="majorBidi"/>
        </w:rPr>
        <w:t>ation involves both hard limitations (e.g., budget limits, minimum asset weights) and soft constraints (e.g., risk tolerance, diversification).</w:t>
      </w:r>
    </w:p>
    <w:p w14:paraId="1DD9C5C9" w14:textId="047CF089" w:rsidR="000E7674" w:rsidRPr="002A3FA1" w:rsidRDefault="000E7674" w:rsidP="002A3FA1">
      <w:pPr>
        <w:numPr>
          <w:ilvl w:val="0"/>
          <w:numId w:val="22"/>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color w:val="000000" w:themeColor="text1"/>
        </w:rPr>
        <w:t>In the current implementation:</w:t>
      </w:r>
    </w:p>
    <w:p w14:paraId="468581C4" w14:textId="7147CC85" w:rsidR="000E7674" w:rsidRPr="002A3FA1" w:rsidRDefault="002A3FA1" w:rsidP="002A3FA1">
      <w:pPr>
        <w:numPr>
          <w:ilvl w:val="1"/>
          <w:numId w:val="64"/>
        </w:numPr>
        <w:spacing w:before="100" w:beforeAutospacing="1" w:after="100" w:afterAutospacing="1"/>
        <w:jc w:val="both"/>
        <w:rPr>
          <w:rFonts w:asciiTheme="majorBidi" w:hAnsiTheme="majorBidi" w:cstheme="majorBidi"/>
          <w:color w:val="000000" w:themeColor="text1"/>
        </w:rPr>
      </w:pPr>
      <w:r w:rsidRPr="002A3FA1">
        <w:rPr>
          <w:rFonts w:asciiTheme="majorBidi" w:hAnsiTheme="majorBidi" w:cstheme="majorBidi"/>
        </w:rPr>
        <w:t>The current method enforces hard limitations through penalties in the fitness function for weight deviations or high risk.</w:t>
      </w:r>
    </w:p>
    <w:p w14:paraId="4DF3BFB8" w14:textId="77777777" w:rsidR="002A3FA1" w:rsidRPr="00902CCB" w:rsidRDefault="002A3FA1" w:rsidP="002A3FA1">
      <w:pPr>
        <w:numPr>
          <w:ilvl w:val="1"/>
          <w:numId w:val="64"/>
        </w:numPr>
        <w:spacing w:before="100" w:beforeAutospacing="1" w:after="100" w:afterAutospacing="1"/>
        <w:jc w:val="both"/>
        <w:outlineLvl w:val="3"/>
        <w:rPr>
          <w:rFonts w:asciiTheme="majorBidi" w:hAnsiTheme="majorBidi" w:cstheme="majorBidi"/>
          <w:b/>
          <w:bCs/>
          <w:color w:val="000000" w:themeColor="text1"/>
        </w:rPr>
      </w:pPr>
      <w:r w:rsidRPr="002A3FA1">
        <w:rPr>
          <w:rFonts w:asciiTheme="majorBidi" w:hAnsiTheme="majorBidi" w:cstheme="majorBidi"/>
        </w:rPr>
        <w:t>To promote diversification, asset weights with significant variance are penalised while balanced allocations are rewarded.</w:t>
      </w:r>
    </w:p>
    <w:p w14:paraId="6CE48A6A" w14:textId="7AE568D5" w:rsidR="000E7674" w:rsidRPr="00A64F89" w:rsidRDefault="000E7674" w:rsidP="00A64F89">
      <w:pPr>
        <w:pStyle w:val="Heading2"/>
        <w:rPr>
          <w:rFonts w:asciiTheme="majorBidi" w:eastAsia="Times New Roman" w:hAnsiTheme="majorBidi"/>
          <w:color w:val="000000" w:themeColor="text1"/>
        </w:rPr>
      </w:pPr>
      <w:bookmarkStart w:id="12" w:name="_Toc185503737"/>
      <w:r w:rsidRPr="00A64F89">
        <w:rPr>
          <w:rFonts w:asciiTheme="majorBidi" w:eastAsia="Times New Roman" w:hAnsiTheme="majorBidi"/>
          <w:color w:val="000000" w:themeColor="text1"/>
        </w:rPr>
        <w:lastRenderedPageBreak/>
        <w:t>6. Robustness and Multi-Run Evaluation:</w:t>
      </w:r>
      <w:bookmarkEnd w:id="12"/>
    </w:p>
    <w:p w14:paraId="5A397707" w14:textId="0D3133AC" w:rsidR="00DA45BD" w:rsidRPr="003E0CAC" w:rsidRDefault="00DA45BD" w:rsidP="003E0CAC">
      <w:pPr>
        <w:numPr>
          <w:ilvl w:val="0"/>
          <w:numId w:val="23"/>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Financial optimization demands resilience in many circumstances.</w:t>
      </w:r>
    </w:p>
    <w:p w14:paraId="6B768374" w14:textId="6CDFA13C" w:rsidR="000E7674" w:rsidRPr="00017191" w:rsidRDefault="000E7674" w:rsidP="003E0CAC">
      <w:pPr>
        <w:numPr>
          <w:ilvl w:val="0"/>
          <w:numId w:val="23"/>
        </w:numPr>
        <w:spacing w:before="100" w:beforeAutospacing="1" w:after="100" w:afterAutospacing="1"/>
        <w:jc w:val="both"/>
        <w:rPr>
          <w:rFonts w:asciiTheme="majorBidi" w:hAnsiTheme="majorBidi" w:cstheme="majorBidi"/>
          <w:color w:val="000000" w:themeColor="text1"/>
        </w:rPr>
      </w:pPr>
      <w:r w:rsidRPr="00017191">
        <w:rPr>
          <w:rFonts w:asciiTheme="majorBidi" w:hAnsiTheme="majorBidi" w:cstheme="majorBidi"/>
          <w:color w:val="000000" w:themeColor="text1"/>
        </w:rPr>
        <w:t>In the current implementation:</w:t>
      </w:r>
    </w:p>
    <w:p w14:paraId="3AECAEAD" w14:textId="24F5F4BF" w:rsidR="00DA45BD" w:rsidRPr="003E0CAC" w:rsidRDefault="00DA45BD" w:rsidP="009E7C2B">
      <w:pPr>
        <w:numPr>
          <w:ilvl w:val="1"/>
          <w:numId w:val="65"/>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GA is performed numerous times to ensure convergence and consistency.</w:t>
      </w:r>
    </w:p>
    <w:p w14:paraId="116B2E0D" w14:textId="2B3E2B1F" w:rsidR="000E7674" w:rsidRPr="003E0CAC" w:rsidRDefault="00DA45BD" w:rsidP="009E7C2B">
      <w:pPr>
        <w:numPr>
          <w:ilvl w:val="1"/>
          <w:numId w:val="65"/>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This multi-run technique optimises the GA without relying on a single solution, providing a comprehensive perspective of its performance.</w:t>
      </w:r>
    </w:p>
    <w:p w14:paraId="57D26CC2" w14:textId="77777777" w:rsidR="000E7674" w:rsidRPr="00A64F89" w:rsidRDefault="000E7674" w:rsidP="00A64F89">
      <w:pPr>
        <w:pStyle w:val="Heading2"/>
        <w:rPr>
          <w:rFonts w:asciiTheme="majorBidi" w:eastAsia="Times New Roman" w:hAnsiTheme="majorBidi"/>
          <w:color w:val="000000" w:themeColor="text1"/>
        </w:rPr>
      </w:pPr>
      <w:bookmarkStart w:id="13" w:name="_Toc185503738"/>
      <w:r w:rsidRPr="00A64F89">
        <w:rPr>
          <w:rFonts w:asciiTheme="majorBidi" w:eastAsia="Times New Roman" w:hAnsiTheme="majorBidi"/>
          <w:color w:val="000000" w:themeColor="text1"/>
        </w:rPr>
        <w:t>7. Simulation of Future Scenarios:</w:t>
      </w:r>
      <w:bookmarkEnd w:id="13"/>
    </w:p>
    <w:p w14:paraId="35D9C4E4" w14:textId="77777777" w:rsidR="00DA45BD" w:rsidRPr="003E0CAC" w:rsidRDefault="00DA45BD" w:rsidP="003E0CAC">
      <w:pPr>
        <w:numPr>
          <w:ilvl w:val="0"/>
          <w:numId w:val="24"/>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Optimizing portfolios requires considering future market situations.</w:t>
      </w:r>
    </w:p>
    <w:p w14:paraId="16E405E3" w14:textId="6124135F" w:rsidR="000E7674" w:rsidRPr="003E0CAC" w:rsidRDefault="00DA45BD" w:rsidP="003E0CAC">
      <w:pPr>
        <w:numPr>
          <w:ilvl w:val="0"/>
          <w:numId w:val="24"/>
        </w:numPr>
        <w:spacing w:before="100" w:beforeAutospacing="1" w:after="100" w:afterAutospacing="1"/>
        <w:jc w:val="both"/>
        <w:rPr>
          <w:rFonts w:asciiTheme="majorBidi" w:hAnsiTheme="majorBidi" w:cstheme="majorBidi"/>
          <w:color w:val="000000" w:themeColor="text1"/>
        </w:rPr>
      </w:pPr>
      <w:r w:rsidRPr="003E0CAC">
        <w:rPr>
          <w:rFonts w:asciiTheme="majorBidi" w:hAnsiTheme="majorBidi" w:cstheme="majorBidi"/>
        </w:rPr>
        <w:t>The present implementation uses the Random Forest model to estimate predicted returns based on current data, simulate future scenarios, and guide optimization.</w:t>
      </w:r>
    </w:p>
    <w:p w14:paraId="2936A1B7" w14:textId="77777777" w:rsidR="007E60A0" w:rsidRDefault="007E60A0" w:rsidP="00971357">
      <w:pPr>
        <w:jc w:val="both"/>
      </w:pPr>
    </w:p>
    <w:p w14:paraId="414B93F3" w14:textId="4B78236E" w:rsidR="00FC6EA6" w:rsidRDefault="00971357" w:rsidP="003B5797">
      <w:pPr>
        <w:jc w:val="both"/>
      </w:pPr>
      <w:r w:rsidRPr="00971357">
        <w:t>The code improvements, such as machine learning integration for return prediction, multi-run evaluation for robustness, and sophisticated constraint handling in the fitness function, show the versatility and power of Genetic Algorithms in solving complex, multi-objective, and non-linear portfolio optimisation problems. These enhancements make GAs suited for real-world financial optimisation tasks.</w:t>
      </w:r>
      <w:bookmarkStart w:id="14" w:name="_Toc185326338"/>
    </w:p>
    <w:p w14:paraId="61B56DF5" w14:textId="77777777" w:rsidR="003B5797" w:rsidRDefault="003B5797" w:rsidP="003B5797">
      <w:pPr>
        <w:jc w:val="both"/>
      </w:pPr>
    </w:p>
    <w:p w14:paraId="7BFFA9AC" w14:textId="77777777" w:rsidR="003B5797" w:rsidRPr="003B5797" w:rsidRDefault="003B5797" w:rsidP="003B5797">
      <w:pPr>
        <w:jc w:val="both"/>
      </w:pPr>
    </w:p>
    <w:p w14:paraId="2DCA97FA" w14:textId="220F5564" w:rsidR="00D63D26" w:rsidRDefault="00D63D26" w:rsidP="00D534BF">
      <w:pPr>
        <w:pStyle w:val="Heading1"/>
        <w:rPr>
          <w:rFonts w:asciiTheme="majorBidi" w:hAnsiTheme="majorBidi"/>
          <w:color w:val="000000" w:themeColor="text1"/>
        </w:rPr>
      </w:pPr>
      <w:bookmarkStart w:id="15" w:name="_Toc185503739"/>
      <w:r w:rsidRPr="00DC18A5">
        <w:rPr>
          <w:rFonts w:asciiTheme="majorBidi" w:hAnsiTheme="majorBidi"/>
          <w:color w:val="000000" w:themeColor="text1"/>
        </w:rPr>
        <w:t>Task 3: Holistic View and Modularized Diagram</w:t>
      </w:r>
      <w:bookmarkEnd w:id="14"/>
      <w:bookmarkEnd w:id="15"/>
    </w:p>
    <w:p w14:paraId="406A5CD5" w14:textId="77777777" w:rsidR="003B5797" w:rsidRPr="003B5797" w:rsidRDefault="003B5797" w:rsidP="003B5797"/>
    <w:p w14:paraId="0B7FCDDF" w14:textId="77777777" w:rsidR="002E67FD" w:rsidRDefault="002E67FD"/>
    <w:p w14:paraId="62D3871D" w14:textId="1B8F2679" w:rsidR="00FB0EA3" w:rsidRDefault="002E67FD" w:rsidP="00F10918">
      <w:pPr>
        <w:jc w:val="both"/>
      </w:pPr>
      <w:r>
        <w:t xml:space="preserve">The figure </w:t>
      </w:r>
      <w:r w:rsidR="00CC1363" w:rsidRPr="00CC1363">
        <w:t>illustrates</w:t>
      </w:r>
      <w:r w:rsidR="00CC1363">
        <w:t xml:space="preserve"> </w:t>
      </w:r>
      <w:r>
        <w:t>the modularized architecture of the portfolio optimization process, which employs Genetic Algorithms (GA) and machine learning. It starts with the Data Preprocessing Stage, which involves retrieving and cleaning data, followed by return calculation for machine learning input. In the Machine Learning Stage, asset returns are predicted using a Random Forest Regressor. The Evolutionary Stage uses GA to optimise the portfolio by evaluating its fitness, which takes into account portfolio return, risk, Sharpe Ratio, constraints (budget, allocation, risk), and diversification rewards. Termination criteria include terminating early when fitness levels reach a plateau. The approach generates optimal asset weights, portfolio metrics, and fitness evolution visualizations.</w:t>
      </w:r>
    </w:p>
    <w:p w14:paraId="4AA7803F" w14:textId="77777777" w:rsidR="002E67FD" w:rsidRDefault="002E67FD">
      <w:pPr>
        <w:rPr>
          <w:rFonts w:asciiTheme="majorBidi" w:hAnsiTheme="majorBidi" w:cstheme="majorBidi"/>
          <w:b/>
          <w:bCs/>
          <w:color w:val="000000" w:themeColor="text1"/>
        </w:rPr>
      </w:pPr>
    </w:p>
    <w:p w14:paraId="2D653317" w14:textId="77777777" w:rsidR="00367D21" w:rsidRDefault="00367D21" w:rsidP="00856E2F">
      <w:pPr>
        <w:rPr>
          <w:rFonts w:asciiTheme="majorBidi" w:hAnsiTheme="majorBidi" w:cstheme="majorBidi"/>
          <w:color w:val="000000" w:themeColor="text1"/>
        </w:rPr>
      </w:pPr>
    </w:p>
    <w:p w14:paraId="6CD71B9A" w14:textId="77777777" w:rsidR="00B6557F" w:rsidRDefault="00B6557F" w:rsidP="00856E2F">
      <w:pPr>
        <w:rPr>
          <w:rFonts w:asciiTheme="majorBidi" w:hAnsiTheme="majorBidi" w:cstheme="majorBidi"/>
          <w:color w:val="000000" w:themeColor="text1"/>
        </w:rPr>
      </w:pPr>
    </w:p>
    <w:p w14:paraId="782BBAA7" w14:textId="3BF62430" w:rsidR="00856E2F" w:rsidRPr="00DC18A5" w:rsidRDefault="00856E2F" w:rsidP="00856E2F">
      <w:pPr>
        <w:rPr>
          <w:rFonts w:asciiTheme="majorBidi" w:hAnsiTheme="majorBidi" w:cstheme="majorBidi"/>
          <w:color w:val="000000" w:themeColor="text1"/>
        </w:rPr>
      </w:pPr>
      <w:r w:rsidRPr="00DC18A5">
        <w:rPr>
          <w:rFonts w:asciiTheme="majorBidi" w:hAnsiTheme="majorBidi" w:cstheme="majorBidi"/>
          <w:color w:val="000000" w:themeColor="text1"/>
        </w:rPr>
        <w:t>Here’s a holistic view of the system:</w:t>
      </w:r>
    </w:p>
    <w:p w14:paraId="6EB38615" w14:textId="77777777" w:rsidR="00856E2F" w:rsidRDefault="00856E2F">
      <w:pPr>
        <w:rPr>
          <w:rFonts w:asciiTheme="majorBidi" w:hAnsiTheme="majorBidi" w:cstheme="majorBidi"/>
          <w:b/>
          <w:bCs/>
          <w:color w:val="000000" w:themeColor="text1"/>
        </w:rPr>
      </w:pPr>
    </w:p>
    <w:p w14:paraId="7AA8B07B" w14:textId="77777777" w:rsidR="00FB0EA3" w:rsidRDefault="00FB0EA3">
      <w:pPr>
        <w:rPr>
          <w:rFonts w:asciiTheme="majorBidi" w:hAnsiTheme="majorBidi" w:cstheme="majorBidi"/>
          <w:b/>
          <w:bCs/>
          <w:color w:val="000000" w:themeColor="text1"/>
        </w:rPr>
      </w:pPr>
    </w:p>
    <w:p w14:paraId="1A5524FA" w14:textId="2F4C0AFB" w:rsidR="00FB0EA3" w:rsidRPr="00DC18A5" w:rsidRDefault="00D04098">
      <w:pPr>
        <w:rPr>
          <w:rFonts w:asciiTheme="majorBidi" w:hAnsiTheme="majorBidi" w:cstheme="majorBidi"/>
          <w:color w:val="000000" w:themeColor="text1"/>
        </w:rPr>
      </w:pPr>
      <w:r>
        <w:rPr>
          <w:rFonts w:asciiTheme="majorBidi" w:hAnsiTheme="majorBidi" w:cstheme="majorBidi"/>
          <w:noProof/>
          <w:color w:val="000000" w:themeColor="text1"/>
          <w14:ligatures w14:val="standardContextual"/>
        </w:rPr>
        <w:lastRenderedPageBreak/>
        <w:drawing>
          <wp:anchor distT="0" distB="0" distL="114300" distR="114300" simplePos="0" relativeHeight="251663360" behindDoc="0" locked="0" layoutInCell="1" allowOverlap="1" wp14:anchorId="134E0D7D" wp14:editId="7F19F715">
            <wp:simplePos x="0" y="0"/>
            <wp:positionH relativeFrom="column">
              <wp:posOffset>210065</wp:posOffset>
            </wp:positionH>
            <wp:positionV relativeFrom="paragraph">
              <wp:posOffset>0</wp:posOffset>
            </wp:positionV>
            <wp:extent cx="5201920" cy="9074785"/>
            <wp:effectExtent l="0" t="0" r="5080" b="5715"/>
            <wp:wrapSquare wrapText="bothSides"/>
            <wp:docPr id="975381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81752" name="Picture 975381752"/>
                    <pic:cNvPicPr/>
                  </pic:nvPicPr>
                  <pic:blipFill>
                    <a:blip r:embed="rId8">
                      <a:extLst>
                        <a:ext uri="{28A0092B-C50C-407E-A947-70E740481C1C}">
                          <a14:useLocalDpi xmlns:a14="http://schemas.microsoft.com/office/drawing/2010/main" val="0"/>
                        </a:ext>
                      </a:extLst>
                    </a:blip>
                    <a:stretch>
                      <a:fillRect/>
                    </a:stretch>
                  </pic:blipFill>
                  <pic:spPr>
                    <a:xfrm>
                      <a:off x="0" y="0"/>
                      <a:ext cx="5201920" cy="9074785"/>
                    </a:xfrm>
                    <a:prstGeom prst="rect">
                      <a:avLst/>
                    </a:prstGeom>
                  </pic:spPr>
                </pic:pic>
              </a:graphicData>
            </a:graphic>
            <wp14:sizeRelH relativeFrom="page">
              <wp14:pctWidth>0</wp14:pctWidth>
            </wp14:sizeRelH>
            <wp14:sizeRelV relativeFrom="page">
              <wp14:pctHeight>0</wp14:pctHeight>
            </wp14:sizeRelV>
          </wp:anchor>
        </w:drawing>
      </w:r>
    </w:p>
    <w:p w14:paraId="77A0CB50" w14:textId="09C213DB" w:rsidR="00D63D26" w:rsidRPr="00761325" w:rsidRDefault="00D63D26" w:rsidP="00D534BF">
      <w:pPr>
        <w:pStyle w:val="Heading1"/>
        <w:rPr>
          <w:rFonts w:asciiTheme="majorBidi" w:hAnsiTheme="majorBidi"/>
          <w:color w:val="000000" w:themeColor="text1"/>
        </w:rPr>
      </w:pPr>
      <w:bookmarkStart w:id="16" w:name="_Toc185326349"/>
      <w:bookmarkStart w:id="17" w:name="_Toc185503740"/>
      <w:r w:rsidRPr="00761325">
        <w:rPr>
          <w:rFonts w:asciiTheme="majorBidi" w:hAnsiTheme="majorBidi"/>
          <w:color w:val="000000" w:themeColor="text1"/>
        </w:rPr>
        <w:lastRenderedPageBreak/>
        <w:t>Task 4: Define the Methodology</w:t>
      </w:r>
      <w:bookmarkEnd w:id="16"/>
      <w:bookmarkEnd w:id="17"/>
    </w:p>
    <w:p w14:paraId="402D917D" w14:textId="77777777" w:rsidR="005E2991" w:rsidRPr="00761325" w:rsidRDefault="005E2991" w:rsidP="00D63D26">
      <w:pPr>
        <w:rPr>
          <w:rFonts w:asciiTheme="majorBidi" w:hAnsiTheme="majorBidi" w:cstheme="majorBidi"/>
          <w:b/>
          <w:bCs/>
          <w:color w:val="000000" w:themeColor="text1"/>
        </w:rPr>
      </w:pPr>
    </w:p>
    <w:p w14:paraId="18640E38" w14:textId="77777777" w:rsidR="003B476E" w:rsidRPr="00761325" w:rsidRDefault="003B476E" w:rsidP="00761325">
      <w:pPr>
        <w:pStyle w:val="Heading2"/>
        <w:rPr>
          <w:color w:val="000000" w:themeColor="text1"/>
        </w:rPr>
      </w:pPr>
      <w:bookmarkStart w:id="18" w:name="_Toc185503741"/>
      <w:r w:rsidRPr="00761325">
        <w:rPr>
          <w:rStyle w:val="Strong"/>
          <w:rFonts w:asciiTheme="majorBidi" w:hAnsiTheme="majorBidi"/>
          <w:b w:val="0"/>
          <w:bCs w:val="0"/>
          <w:color w:val="000000" w:themeColor="text1"/>
        </w:rPr>
        <w:t>1. Chromosome Structure</w:t>
      </w:r>
      <w:bookmarkEnd w:id="18"/>
    </w:p>
    <w:p w14:paraId="51823683" w14:textId="45527647"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Chromosome Representation</w:t>
      </w:r>
      <w:r w:rsidRPr="000B603B">
        <w:rPr>
          <w:rFonts w:asciiTheme="majorBidi" w:hAnsiTheme="majorBidi" w:cstheme="majorBidi"/>
        </w:rPr>
        <w:t>:</w:t>
      </w:r>
      <w:r w:rsidR="008C2475" w:rsidRPr="000B603B">
        <w:rPr>
          <w:rFonts w:asciiTheme="majorBidi" w:hAnsiTheme="majorBidi" w:cstheme="majorBidi"/>
        </w:rPr>
        <w:t xml:space="preserve"> Each chromosome represents a potential solution, such as a financial portfolio.</w:t>
      </w:r>
    </w:p>
    <w:p w14:paraId="0B7213F6" w14:textId="283C7394"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Representation in Code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chromosome is a vector of real integers, with each value representing the capital allocation to an asset. For example, a chromosome representing five assets (AAPL, MSFT, GOOGL, AMZN, and TSLA) may look like [0.20, 0.25, 0.15, 0.30, 0.10].</w:t>
      </w:r>
    </w:p>
    <w:p w14:paraId="32748C13" w14:textId="2EFA3C59" w:rsidR="003B476E" w:rsidRPr="000B603B" w:rsidRDefault="003B476E" w:rsidP="000B603B">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Gene</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Each gene represents the weight of a certain asset in the portfolio.</w:t>
      </w:r>
    </w:p>
    <w:p w14:paraId="602CCBF2" w14:textId="655DFCF0" w:rsidR="003B476E" w:rsidRPr="00745645" w:rsidRDefault="003B476E" w:rsidP="00745645">
      <w:pPr>
        <w:numPr>
          <w:ilvl w:val="0"/>
          <w:numId w:val="66"/>
        </w:numPr>
        <w:spacing w:before="100" w:beforeAutospacing="1" w:after="100" w:afterAutospacing="1"/>
        <w:jc w:val="both"/>
        <w:rPr>
          <w:rFonts w:asciiTheme="majorBidi" w:hAnsiTheme="majorBidi" w:cstheme="majorBidi"/>
        </w:rPr>
      </w:pPr>
      <w:r w:rsidRPr="000B603B">
        <w:rPr>
          <w:rStyle w:val="Strong"/>
          <w:rFonts w:asciiTheme="majorBidi" w:eastAsiaTheme="majorEastAsia" w:hAnsiTheme="majorBidi" w:cstheme="majorBidi"/>
        </w:rPr>
        <w:t>Constraint</w:t>
      </w:r>
      <w:r w:rsidRPr="000B603B">
        <w:rPr>
          <w:rFonts w:asciiTheme="majorBidi" w:hAnsiTheme="majorBidi" w:cstheme="majorBidi"/>
        </w:rPr>
        <w:t>:</w:t>
      </w:r>
      <w:r w:rsidR="000B603B">
        <w:rPr>
          <w:rFonts w:asciiTheme="majorBidi" w:hAnsiTheme="majorBidi" w:cstheme="majorBidi"/>
        </w:rPr>
        <w:t xml:space="preserve"> </w:t>
      </w:r>
      <w:r w:rsidR="008C2475" w:rsidRPr="000B603B">
        <w:rPr>
          <w:rFonts w:asciiTheme="majorBidi" w:hAnsiTheme="majorBidi" w:cstheme="majorBidi"/>
        </w:rPr>
        <w:t>All asset weights must be substantially equal to one to ensure 100% portfolio allocation. The fitness function penalises weights that stray from the 98% to 102% range.</w:t>
      </w:r>
    </w:p>
    <w:p w14:paraId="3198E991" w14:textId="77777777" w:rsidR="003B476E" w:rsidRDefault="003B476E" w:rsidP="00761325">
      <w:pPr>
        <w:pStyle w:val="Heading2"/>
        <w:rPr>
          <w:rStyle w:val="Strong"/>
          <w:rFonts w:asciiTheme="majorBidi" w:hAnsiTheme="majorBidi"/>
          <w:b w:val="0"/>
          <w:bCs w:val="0"/>
          <w:color w:val="000000" w:themeColor="text1"/>
        </w:rPr>
      </w:pPr>
      <w:bookmarkStart w:id="19" w:name="_Toc185503742"/>
      <w:r w:rsidRPr="00761325">
        <w:rPr>
          <w:rStyle w:val="Strong"/>
          <w:rFonts w:asciiTheme="majorBidi" w:hAnsiTheme="majorBidi"/>
          <w:b w:val="0"/>
          <w:bCs w:val="0"/>
          <w:color w:val="000000" w:themeColor="text1"/>
        </w:rPr>
        <w:t>2. Fitness Function</w:t>
      </w:r>
      <w:bookmarkEnd w:id="19"/>
    </w:p>
    <w:p w14:paraId="4EA5D680" w14:textId="77777777" w:rsidR="00745645" w:rsidRPr="00745645" w:rsidRDefault="00745645" w:rsidP="00301913">
      <w:pPr>
        <w:jc w:val="both"/>
      </w:pPr>
    </w:p>
    <w:p w14:paraId="1F4D994E" w14:textId="0F5F31F2" w:rsidR="00745645" w:rsidRPr="00745645" w:rsidRDefault="00745645" w:rsidP="00301913">
      <w:pPr>
        <w:jc w:val="both"/>
      </w:pPr>
      <w:r w:rsidRPr="00745645">
        <w:t>The fitness function evaluates a prospective portfolio's performance by balancing risk, return, and diversification. The aim is to maximi</w:t>
      </w:r>
      <w:r>
        <w:t>z</w:t>
      </w:r>
      <w:r w:rsidRPr="00745645">
        <w:t>e the Sharpe Ratio, which is a measure of return adjusted for risk.</w:t>
      </w:r>
    </w:p>
    <w:p w14:paraId="43DC18B6" w14:textId="77777777" w:rsidR="003B476E" w:rsidRPr="00761325" w:rsidRDefault="003B476E" w:rsidP="003B476E">
      <w:pPr>
        <w:pStyle w:val="NormalWeb"/>
        <w:rPr>
          <w:rFonts w:asciiTheme="majorBidi" w:hAnsiTheme="majorBidi" w:cstheme="majorBidi"/>
        </w:rPr>
      </w:pPr>
      <w:r w:rsidRPr="00761325">
        <w:rPr>
          <w:rStyle w:val="Strong"/>
          <w:rFonts w:asciiTheme="majorBidi" w:eastAsiaTheme="majorEastAsia" w:hAnsiTheme="majorBidi" w:cstheme="majorBidi"/>
        </w:rPr>
        <w:t>Components of the Fitness Function</w:t>
      </w:r>
      <w:r w:rsidRPr="00761325">
        <w:rPr>
          <w:rFonts w:asciiTheme="majorBidi" w:hAnsiTheme="majorBidi" w:cstheme="majorBidi"/>
        </w:rPr>
        <w:t>:</w:t>
      </w:r>
    </w:p>
    <w:p w14:paraId="6DACE60A" w14:textId="34D9229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Return</w:t>
      </w:r>
      <w:r w:rsidRPr="00761325">
        <w:rPr>
          <w:rFonts w:asciiTheme="majorBidi" w:hAnsiTheme="majorBidi" w:cstheme="majorBidi"/>
        </w:rPr>
        <w:t>:</w:t>
      </w:r>
      <w:r w:rsidR="00301913">
        <w:rPr>
          <w:rFonts w:asciiTheme="majorBidi" w:hAnsiTheme="majorBidi" w:cstheme="majorBidi"/>
        </w:rPr>
        <w:t xml:space="preserve"> </w:t>
      </w:r>
      <w:r w:rsidR="00AC6A27">
        <w:t>The portfolio's return is determined as the weighted sum of expected asset returns. The anticipated returns are calculated using a Random Forest Regressor trained on historical asset returns.</w:t>
      </w:r>
    </w:p>
    <w:p w14:paraId="1D020B5D" w14:textId="76242563"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Portfolio Risk</w:t>
      </w:r>
      <w:r w:rsidRPr="00761325">
        <w:rPr>
          <w:rFonts w:asciiTheme="majorBidi" w:hAnsiTheme="majorBidi" w:cstheme="majorBidi"/>
        </w:rPr>
        <w:t>:</w:t>
      </w:r>
      <w:r w:rsidR="00301913">
        <w:rPr>
          <w:rFonts w:asciiTheme="majorBidi" w:hAnsiTheme="majorBidi" w:cstheme="majorBidi"/>
        </w:rPr>
        <w:t xml:space="preserve"> </w:t>
      </w:r>
      <w:r w:rsidR="00AC6A27">
        <w:t>The covariance matrix of asset returns is used to determine the portfolio's risk or volatility. This matrix tracks how the returns of several assets change together.</w:t>
      </w:r>
    </w:p>
    <w:p w14:paraId="0CE6E5BA" w14:textId="22E82B52" w:rsidR="00301913"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Sharpe Ratio</w:t>
      </w:r>
      <w:r w:rsidRPr="00761325">
        <w:rPr>
          <w:rFonts w:asciiTheme="majorBidi" w:hAnsiTheme="majorBidi" w:cstheme="majorBidi"/>
        </w:rPr>
        <w:t>:</w:t>
      </w:r>
      <w:r w:rsidR="00301913">
        <w:rPr>
          <w:rFonts w:asciiTheme="majorBidi" w:hAnsiTheme="majorBidi" w:cstheme="majorBidi"/>
        </w:rPr>
        <w:t xml:space="preserve"> </w:t>
      </w:r>
      <w:r w:rsidR="00AC6A27">
        <w:t>The Sharpe Ratio serves as the major fitness metric. It calculates the return-risk trade-off by dividing the difference between the portfolio's projected return and a risk-free rate by the volatility of the portfolio. The code assumes a risk-free rate of 2%.</w:t>
      </w:r>
    </w:p>
    <w:p w14:paraId="6A3EC181" w14:textId="10BB6C1B"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Diversification Reward</w:t>
      </w:r>
      <w:r w:rsidRPr="00761325">
        <w:rPr>
          <w:rFonts w:asciiTheme="majorBidi" w:hAnsiTheme="majorBidi" w:cstheme="majorBidi"/>
        </w:rPr>
        <w:t>:</w:t>
      </w:r>
      <w:r w:rsidR="00301913">
        <w:rPr>
          <w:rFonts w:asciiTheme="majorBidi" w:hAnsiTheme="majorBidi" w:cstheme="majorBidi"/>
        </w:rPr>
        <w:t xml:space="preserve"> </w:t>
      </w:r>
      <w:r w:rsidR="00AC6A27">
        <w:t>Portfolios with non-zero asset weights receive an additional benefit. This fosters diversity rather than focussing just on a few items.</w:t>
      </w:r>
    </w:p>
    <w:p w14:paraId="04925A18" w14:textId="056A6EAA" w:rsidR="003B476E" w:rsidRPr="00301913" w:rsidRDefault="003B476E" w:rsidP="00942DAA">
      <w:pPr>
        <w:pStyle w:val="NormalWeb"/>
        <w:numPr>
          <w:ilvl w:val="0"/>
          <w:numId w:val="67"/>
        </w:numPr>
        <w:jc w:val="both"/>
        <w:rPr>
          <w:rFonts w:asciiTheme="majorBidi" w:hAnsiTheme="majorBidi" w:cstheme="majorBidi"/>
        </w:rPr>
      </w:pPr>
      <w:r w:rsidRPr="00761325">
        <w:rPr>
          <w:rStyle w:val="Strong"/>
          <w:rFonts w:asciiTheme="majorBidi" w:eastAsiaTheme="majorEastAsia" w:hAnsiTheme="majorBidi" w:cstheme="majorBidi"/>
        </w:rPr>
        <w:t>Balance Penalty</w:t>
      </w:r>
      <w:r w:rsidRPr="00761325">
        <w:rPr>
          <w:rFonts w:asciiTheme="majorBidi" w:hAnsiTheme="majorBidi" w:cstheme="majorBidi"/>
        </w:rPr>
        <w:t>:</w:t>
      </w:r>
      <w:r w:rsidR="00301913">
        <w:rPr>
          <w:rFonts w:asciiTheme="majorBidi" w:hAnsiTheme="majorBidi" w:cstheme="majorBidi"/>
        </w:rPr>
        <w:t xml:space="preserve"> </w:t>
      </w:r>
      <w:r w:rsidR="00AC6A27">
        <w:t>Portfolios with large volatility in asset weights are penalised to ensure a more balanced allocation. Lower weight standard deviations are rewarded, encouraging evenly dispersed portfolios.</w:t>
      </w:r>
    </w:p>
    <w:p w14:paraId="7D96F13A" w14:textId="77777777" w:rsidR="003B476E" w:rsidRPr="001D14E4" w:rsidRDefault="003B476E" w:rsidP="003B476E">
      <w:pPr>
        <w:pStyle w:val="NormalWeb"/>
        <w:rPr>
          <w:rFonts w:asciiTheme="majorBidi" w:hAnsiTheme="majorBidi" w:cstheme="majorBidi"/>
        </w:rPr>
      </w:pPr>
      <w:r w:rsidRPr="001D14E4">
        <w:rPr>
          <w:rStyle w:val="Strong"/>
          <w:rFonts w:asciiTheme="majorBidi" w:eastAsiaTheme="majorEastAsia" w:hAnsiTheme="majorBidi" w:cstheme="majorBidi"/>
        </w:rPr>
        <w:t>Constraint Handling in the Fitness Function</w:t>
      </w:r>
      <w:r w:rsidRPr="001D14E4">
        <w:rPr>
          <w:rFonts w:asciiTheme="majorBidi" w:hAnsiTheme="majorBidi" w:cstheme="majorBidi"/>
        </w:rPr>
        <w:t>:</w:t>
      </w:r>
    </w:p>
    <w:p w14:paraId="22B14C36" w14:textId="306660D6"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A penalty is given if the total of weights is not between 98% and 102%.</w:t>
      </w:r>
    </w:p>
    <w:p w14:paraId="115ADCB1" w14:textId="77777777" w:rsidR="001D14E4"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Penalties are enforced for asset weights below 5% to ensure meaningful allocations.</w:t>
      </w:r>
    </w:p>
    <w:p w14:paraId="6BB4D292" w14:textId="744FFCCF" w:rsidR="003B476E" w:rsidRPr="001D14E4" w:rsidRDefault="001D14E4" w:rsidP="002A0E35">
      <w:pPr>
        <w:numPr>
          <w:ilvl w:val="0"/>
          <w:numId w:val="68"/>
        </w:numPr>
        <w:spacing w:before="100" w:beforeAutospacing="1" w:after="100" w:afterAutospacing="1"/>
        <w:jc w:val="both"/>
        <w:rPr>
          <w:rFonts w:asciiTheme="majorBidi" w:hAnsiTheme="majorBidi" w:cstheme="majorBidi"/>
        </w:rPr>
      </w:pPr>
      <w:r w:rsidRPr="001D14E4">
        <w:rPr>
          <w:rFonts w:asciiTheme="majorBidi" w:hAnsiTheme="majorBidi" w:cstheme="majorBidi"/>
        </w:rPr>
        <w:t>If the portfolio's risk exceeds 0.35, the solution is penalised.</w:t>
      </w:r>
    </w:p>
    <w:p w14:paraId="12FF1AAF" w14:textId="77777777" w:rsidR="003B476E" w:rsidRPr="00761325" w:rsidRDefault="003B476E" w:rsidP="00761325">
      <w:pPr>
        <w:pStyle w:val="Heading2"/>
      </w:pPr>
      <w:bookmarkStart w:id="20" w:name="_Toc185503743"/>
      <w:r w:rsidRPr="00761325">
        <w:rPr>
          <w:rStyle w:val="Strong"/>
          <w:rFonts w:asciiTheme="majorBidi" w:hAnsiTheme="majorBidi"/>
          <w:b w:val="0"/>
          <w:bCs w:val="0"/>
          <w:color w:val="000000" w:themeColor="text1"/>
        </w:rPr>
        <w:lastRenderedPageBreak/>
        <w:t>3. Constraints</w:t>
      </w:r>
      <w:bookmarkEnd w:id="20"/>
    </w:p>
    <w:p w14:paraId="5FAF77C6"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following constraints ensure that the portfolio solutions are realistic and feasible:</w:t>
      </w:r>
    </w:p>
    <w:p w14:paraId="6992DCB7" w14:textId="31F68727"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Budget Constraint</w:t>
      </w:r>
      <w:r w:rsidRPr="00A32A7A">
        <w:rPr>
          <w:rFonts w:asciiTheme="majorBidi" w:hAnsiTheme="majorBidi" w:cstheme="majorBidi"/>
        </w:rPr>
        <w:t>:</w:t>
      </w:r>
      <w:r w:rsidR="00A32A7A" w:rsidRPr="00A32A7A">
        <w:rPr>
          <w:rFonts w:asciiTheme="majorBidi" w:hAnsiTheme="majorBidi" w:cstheme="majorBidi"/>
        </w:rPr>
        <w:t xml:space="preserve"> Total portfolio allocation should be about 100%.</w:t>
      </w:r>
    </w:p>
    <w:p w14:paraId="422A4700" w14:textId="04D829EC"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Minimum Allocation</w:t>
      </w:r>
      <w:r w:rsidRPr="00A32A7A">
        <w:rPr>
          <w:rFonts w:asciiTheme="majorBidi" w:hAnsiTheme="majorBidi" w:cstheme="majorBidi"/>
        </w:rPr>
        <w:t>:</w:t>
      </w:r>
      <w:r w:rsidR="00A32A7A" w:rsidRPr="00A32A7A">
        <w:rPr>
          <w:rFonts w:asciiTheme="majorBidi" w:hAnsiTheme="majorBidi" w:cstheme="majorBidi"/>
        </w:rPr>
        <w:t xml:space="preserve"> Allocate at least 5% of each asset to avoid negligible contributions.</w:t>
      </w:r>
    </w:p>
    <w:p w14:paraId="6AF2A1C4" w14:textId="2FEA235B"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Risk Constraint</w:t>
      </w:r>
      <w:r w:rsidRPr="00A32A7A">
        <w:rPr>
          <w:rFonts w:asciiTheme="majorBidi" w:hAnsiTheme="majorBidi" w:cstheme="majorBidi"/>
        </w:rPr>
        <w:t>:</w:t>
      </w:r>
      <w:r w:rsidR="00A32A7A" w:rsidRPr="00A32A7A">
        <w:rPr>
          <w:rFonts w:asciiTheme="majorBidi" w:hAnsiTheme="majorBidi" w:cstheme="majorBidi"/>
        </w:rPr>
        <w:t xml:space="preserve"> The portfolio risk (volatility) cannot exceed a specified threshold of 0.35.</w:t>
      </w:r>
    </w:p>
    <w:p w14:paraId="7934C314" w14:textId="32B5974A" w:rsidR="003B476E" w:rsidRPr="00A32A7A" w:rsidRDefault="003B476E" w:rsidP="00A32A7A">
      <w:pPr>
        <w:numPr>
          <w:ilvl w:val="0"/>
          <w:numId w:val="69"/>
        </w:numPr>
        <w:spacing w:before="100" w:beforeAutospacing="1" w:after="100" w:afterAutospacing="1"/>
        <w:jc w:val="both"/>
        <w:rPr>
          <w:rFonts w:asciiTheme="majorBidi" w:hAnsiTheme="majorBidi" w:cstheme="majorBidi"/>
        </w:rPr>
      </w:pPr>
      <w:r w:rsidRPr="00A32A7A">
        <w:rPr>
          <w:rStyle w:val="Strong"/>
          <w:rFonts w:asciiTheme="majorBidi" w:eastAsiaTheme="majorEastAsia" w:hAnsiTheme="majorBidi" w:cstheme="majorBidi"/>
        </w:rPr>
        <w:t>Diversification</w:t>
      </w:r>
      <w:r w:rsidRPr="00A32A7A">
        <w:rPr>
          <w:rFonts w:asciiTheme="majorBidi" w:hAnsiTheme="majorBidi" w:cstheme="majorBidi"/>
        </w:rPr>
        <w:t>:</w:t>
      </w:r>
      <w:r w:rsidR="00A32A7A" w:rsidRPr="00A32A7A">
        <w:rPr>
          <w:rFonts w:asciiTheme="majorBidi" w:hAnsiTheme="majorBidi" w:cstheme="majorBidi"/>
        </w:rPr>
        <w:t xml:space="preserve"> To decrease concentration risk, portfolios are rewarded for distributing allocations across numerous assets.</w:t>
      </w:r>
    </w:p>
    <w:p w14:paraId="782CBF3D" w14:textId="35CF0F05" w:rsidR="003B476E" w:rsidRPr="00761325" w:rsidRDefault="003B476E" w:rsidP="003B476E">
      <w:pPr>
        <w:rPr>
          <w:rFonts w:asciiTheme="majorBidi" w:hAnsiTheme="majorBidi" w:cstheme="majorBidi"/>
        </w:rPr>
      </w:pPr>
    </w:p>
    <w:p w14:paraId="67B1736E" w14:textId="77777777" w:rsidR="003B476E" w:rsidRPr="00761325" w:rsidRDefault="003B476E" w:rsidP="00761325">
      <w:pPr>
        <w:pStyle w:val="Heading2"/>
        <w:rPr>
          <w:color w:val="000000" w:themeColor="text1"/>
        </w:rPr>
      </w:pPr>
      <w:bookmarkStart w:id="21" w:name="_Toc185503744"/>
      <w:r w:rsidRPr="00761325">
        <w:rPr>
          <w:rStyle w:val="Strong"/>
          <w:rFonts w:asciiTheme="majorBidi" w:hAnsiTheme="majorBidi"/>
          <w:b w:val="0"/>
          <w:bCs w:val="0"/>
          <w:color w:val="000000" w:themeColor="text1"/>
        </w:rPr>
        <w:t>4. Genetic Algorithm (GA) Operations</w:t>
      </w:r>
      <w:bookmarkEnd w:id="21"/>
    </w:p>
    <w:p w14:paraId="1DA62EEF" w14:textId="77777777" w:rsidR="003B476E" w:rsidRPr="00761325" w:rsidRDefault="003B476E" w:rsidP="003B476E">
      <w:pPr>
        <w:pStyle w:val="NormalWeb"/>
        <w:rPr>
          <w:rFonts w:asciiTheme="majorBidi" w:hAnsiTheme="majorBidi" w:cstheme="majorBidi"/>
        </w:rPr>
      </w:pPr>
      <w:r w:rsidRPr="00761325">
        <w:rPr>
          <w:rFonts w:asciiTheme="majorBidi" w:hAnsiTheme="majorBidi" w:cstheme="majorBidi"/>
        </w:rPr>
        <w:t>The Genetic Algorithm is used to iteratively evolve portfolios toward optimal solutions.</w:t>
      </w:r>
    </w:p>
    <w:p w14:paraId="0B6356DA" w14:textId="5F4F81F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0F31AC">
        <w:rPr>
          <w:rFonts w:asciiTheme="majorBidi" w:hAnsiTheme="majorBidi" w:cstheme="majorBidi"/>
        </w:rPr>
        <w:t xml:space="preserve"> </w:t>
      </w:r>
      <w:r w:rsidR="000F31AC">
        <w:t xml:space="preserve">The </w:t>
      </w:r>
      <w:r w:rsidR="000F31AC" w:rsidRPr="000F31AC">
        <w:t>tournament selection</w:t>
      </w:r>
      <w:r w:rsidR="000F31AC">
        <w:t xml:space="preserve"> technique is used to choose parent portfolios. Higher fitness portfolios have a better probability of being chosen for reproduction.</w:t>
      </w:r>
    </w:p>
    <w:p w14:paraId="7D079C5E" w14:textId="42AF5524"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Crossover</w:t>
      </w:r>
      <w:r w:rsidRPr="00761325">
        <w:rPr>
          <w:rFonts w:asciiTheme="majorBidi" w:hAnsiTheme="majorBidi" w:cstheme="majorBidi"/>
        </w:rPr>
        <w:t>:</w:t>
      </w:r>
      <w:r w:rsidR="000F31AC">
        <w:rPr>
          <w:rFonts w:asciiTheme="majorBidi" w:hAnsiTheme="majorBidi" w:cstheme="majorBidi"/>
        </w:rPr>
        <w:t xml:space="preserve"> </w:t>
      </w:r>
      <w:r w:rsidR="000F31AC">
        <w:t xml:space="preserve">The algorithm employs </w:t>
      </w:r>
      <w:r w:rsidR="000F31AC" w:rsidRPr="000F31AC">
        <w:t>uniform crossover</w:t>
      </w:r>
      <w:r w:rsidR="000F31AC">
        <w:t>, combining asset weights from two parent portfolios to produce child portfolios. This strategy provides a diverse population.</w:t>
      </w:r>
    </w:p>
    <w:p w14:paraId="2806C4AD" w14:textId="098B18C2"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Mutation</w:t>
      </w:r>
      <w:r w:rsidRPr="00761325">
        <w:rPr>
          <w:rFonts w:asciiTheme="majorBidi" w:hAnsiTheme="majorBidi" w:cstheme="majorBidi"/>
        </w:rPr>
        <w:t>:</w:t>
      </w:r>
      <w:r w:rsidR="000F31AC">
        <w:rPr>
          <w:rFonts w:asciiTheme="majorBidi" w:hAnsiTheme="majorBidi" w:cstheme="majorBidi"/>
        </w:rPr>
        <w:t xml:space="preserve"> </w:t>
      </w:r>
      <w:r w:rsidR="000F31AC">
        <w:t>Random mutation is used to increase variety and prevent premature convergence. The mutation rate in the code is set to 25%, causing asset weights to be adjusted at random within legal ranges.</w:t>
      </w:r>
    </w:p>
    <w:p w14:paraId="26B3E45C" w14:textId="0DA9D860" w:rsidR="003B476E" w:rsidRPr="00761325" w:rsidRDefault="003B476E" w:rsidP="000F31AC">
      <w:pPr>
        <w:pStyle w:val="NormalWeb"/>
        <w:numPr>
          <w:ilvl w:val="0"/>
          <w:numId w:val="70"/>
        </w:numPr>
        <w:jc w:val="both"/>
        <w:rPr>
          <w:rFonts w:asciiTheme="majorBidi" w:hAnsiTheme="majorBidi" w:cstheme="majorBidi"/>
        </w:rPr>
      </w:pPr>
      <w:r w:rsidRPr="00761325">
        <w:rPr>
          <w:rStyle w:val="Strong"/>
          <w:rFonts w:asciiTheme="majorBidi" w:eastAsiaTheme="majorEastAsia" w:hAnsiTheme="majorBidi" w:cstheme="majorBidi"/>
        </w:rPr>
        <w:t>Normalization</w:t>
      </w:r>
      <w:r w:rsidRPr="00761325">
        <w:rPr>
          <w:rFonts w:asciiTheme="majorBidi" w:hAnsiTheme="majorBidi" w:cstheme="majorBidi"/>
        </w:rPr>
        <w:t>:</w:t>
      </w:r>
      <w:r w:rsidR="000F31AC">
        <w:rPr>
          <w:rFonts w:asciiTheme="majorBidi" w:hAnsiTheme="majorBidi" w:cstheme="majorBidi"/>
        </w:rPr>
        <w:t xml:space="preserve"> </w:t>
      </w:r>
      <w:r w:rsidR="000F31AC">
        <w:t>After mutation and crossover, portfolio weights are normalised to add up to 1 while adhering to the budget restriction.</w:t>
      </w:r>
    </w:p>
    <w:p w14:paraId="5E4C6A26" w14:textId="6090A96B" w:rsidR="003B476E" w:rsidRPr="00761325" w:rsidRDefault="003B476E" w:rsidP="003B476E">
      <w:pPr>
        <w:rPr>
          <w:rFonts w:asciiTheme="majorBidi" w:hAnsiTheme="majorBidi" w:cstheme="majorBidi"/>
        </w:rPr>
      </w:pPr>
    </w:p>
    <w:p w14:paraId="34910DA5" w14:textId="77777777" w:rsidR="003B476E" w:rsidRPr="00761325" w:rsidRDefault="003B476E" w:rsidP="00761325">
      <w:pPr>
        <w:pStyle w:val="Heading2"/>
        <w:rPr>
          <w:color w:val="000000" w:themeColor="text1"/>
        </w:rPr>
      </w:pPr>
      <w:bookmarkStart w:id="22" w:name="_Toc185503745"/>
      <w:r w:rsidRPr="00761325">
        <w:rPr>
          <w:rStyle w:val="Strong"/>
          <w:rFonts w:asciiTheme="majorBidi" w:hAnsiTheme="majorBidi"/>
          <w:b w:val="0"/>
          <w:bCs w:val="0"/>
          <w:color w:val="000000" w:themeColor="text1"/>
        </w:rPr>
        <w:t>5. Algorithm Flow</w:t>
      </w:r>
      <w:bookmarkEnd w:id="22"/>
    </w:p>
    <w:p w14:paraId="3BC5449D" w14:textId="708D2E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Initialize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Population</w:t>
      </w:r>
      <w:r w:rsidRPr="00761325">
        <w:rPr>
          <w:rFonts w:asciiTheme="majorBidi" w:hAnsiTheme="majorBidi" w:cstheme="majorBidi"/>
        </w:rPr>
        <w:t>:</w:t>
      </w:r>
      <w:r w:rsidR="00362AC4">
        <w:rPr>
          <w:rFonts w:asciiTheme="majorBidi" w:hAnsiTheme="majorBidi" w:cstheme="majorBidi"/>
        </w:rPr>
        <w:t xml:space="preserve"> </w:t>
      </w:r>
      <w:r w:rsidR="006869B8">
        <w:t>Generate a random population of portfolios with asset weights between 0 and 1.</w:t>
      </w:r>
    </w:p>
    <w:p w14:paraId="19E6146D" w14:textId="277888AE"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Evaluate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Fitness</w:t>
      </w:r>
      <w:r w:rsidRPr="00761325">
        <w:rPr>
          <w:rFonts w:asciiTheme="majorBidi" w:hAnsiTheme="majorBidi" w:cstheme="majorBidi"/>
        </w:rPr>
        <w:t>:</w:t>
      </w:r>
      <w:r w:rsidR="00362AC4">
        <w:rPr>
          <w:rFonts w:asciiTheme="majorBidi" w:hAnsiTheme="majorBidi" w:cstheme="majorBidi"/>
        </w:rPr>
        <w:t xml:space="preserve"> </w:t>
      </w:r>
      <w:r w:rsidR="006869B8">
        <w:t>The fitness function takes into account return, risk, diversity, and restrictions to determine each portfolio's fitness level.</w:t>
      </w:r>
    </w:p>
    <w:p w14:paraId="2AAA67D3" w14:textId="3096EEF7"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Selection</w:t>
      </w:r>
      <w:r w:rsidRPr="00761325">
        <w:rPr>
          <w:rFonts w:asciiTheme="majorBidi" w:hAnsiTheme="majorBidi" w:cstheme="majorBidi"/>
        </w:rPr>
        <w:t>:</w:t>
      </w:r>
      <w:r w:rsidR="00362AC4">
        <w:rPr>
          <w:rFonts w:asciiTheme="majorBidi" w:hAnsiTheme="majorBidi" w:cstheme="majorBidi"/>
        </w:rPr>
        <w:t xml:space="preserve"> </w:t>
      </w:r>
      <w:r w:rsidR="006869B8">
        <w:t>Parent portfolios are chosen based on fitness scores through tournament selection.</w:t>
      </w:r>
    </w:p>
    <w:p w14:paraId="1DE4FD48" w14:textId="4DCE2E29" w:rsidR="006869B8"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t>Crossover</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and</w:t>
      </w:r>
      <w:r w:rsidR="00362AC4">
        <w:rPr>
          <w:rStyle w:val="Strong"/>
          <w:rFonts w:asciiTheme="majorBidi" w:eastAsiaTheme="majorEastAsia" w:hAnsiTheme="majorBidi" w:cstheme="majorBidi"/>
        </w:rPr>
        <w:t xml:space="preserve"> </w:t>
      </w:r>
      <w:r w:rsidRPr="006869B8">
        <w:rPr>
          <w:rStyle w:val="Strong"/>
          <w:rFonts w:asciiTheme="majorBidi" w:eastAsiaTheme="majorEastAsia" w:hAnsiTheme="majorBidi" w:cstheme="majorBidi"/>
        </w:rPr>
        <w:t>Mutation</w:t>
      </w:r>
      <w:r w:rsidRPr="006869B8">
        <w:rPr>
          <w:rFonts w:asciiTheme="majorBidi" w:hAnsiTheme="majorBidi" w:cstheme="majorBidi"/>
        </w:rPr>
        <w:t>:</w:t>
      </w:r>
      <w:r w:rsidR="00362AC4">
        <w:rPr>
          <w:rFonts w:asciiTheme="majorBidi" w:hAnsiTheme="majorBidi" w:cstheme="majorBidi"/>
        </w:rPr>
        <w:t xml:space="preserve"> </w:t>
      </w:r>
      <w:r w:rsidR="006869B8">
        <w:t>New offspring portfolios are created by mixing the weights of parent portfolios (crossover) and making random modifications.</w:t>
      </w:r>
    </w:p>
    <w:p w14:paraId="38D0C2C2" w14:textId="672D78D7" w:rsidR="003B476E" w:rsidRPr="006869B8" w:rsidRDefault="003B476E" w:rsidP="00362AC4">
      <w:pPr>
        <w:pStyle w:val="NormalWeb"/>
        <w:numPr>
          <w:ilvl w:val="0"/>
          <w:numId w:val="71"/>
        </w:numPr>
        <w:jc w:val="both"/>
        <w:rPr>
          <w:rFonts w:asciiTheme="majorBidi" w:hAnsiTheme="majorBidi" w:cstheme="majorBidi"/>
        </w:rPr>
      </w:pPr>
      <w:r w:rsidRPr="006869B8">
        <w:rPr>
          <w:rStyle w:val="Strong"/>
          <w:rFonts w:asciiTheme="majorBidi" w:eastAsiaTheme="majorEastAsia" w:hAnsiTheme="majorBidi" w:cstheme="majorBidi"/>
        </w:rPr>
        <w:t>Normalization</w:t>
      </w:r>
      <w:r w:rsidRPr="006869B8">
        <w:rPr>
          <w:rFonts w:asciiTheme="majorBidi" w:hAnsiTheme="majorBidi" w:cstheme="majorBidi"/>
        </w:rPr>
        <w:t>:</w:t>
      </w:r>
      <w:r w:rsidR="00362AC4">
        <w:rPr>
          <w:rFonts w:asciiTheme="majorBidi" w:hAnsiTheme="majorBidi" w:cstheme="majorBidi"/>
        </w:rPr>
        <w:t xml:space="preserve"> </w:t>
      </w:r>
      <w:r w:rsidR="006869B8">
        <w:t>Asset weights are normalised to add up to 100%.</w:t>
      </w:r>
    </w:p>
    <w:p w14:paraId="3BCC6D5C" w14:textId="3455734D" w:rsidR="003B476E" w:rsidRPr="0077364A"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Constraint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Handling</w:t>
      </w:r>
      <w:r w:rsidRPr="00761325">
        <w:rPr>
          <w:rFonts w:asciiTheme="majorBidi" w:hAnsiTheme="majorBidi" w:cstheme="majorBidi"/>
        </w:rPr>
        <w:t>:</w:t>
      </w:r>
      <w:r w:rsidR="00362AC4">
        <w:rPr>
          <w:rFonts w:asciiTheme="majorBidi" w:hAnsiTheme="majorBidi" w:cstheme="majorBidi"/>
        </w:rPr>
        <w:t xml:space="preserve"> </w:t>
      </w:r>
      <w:r w:rsidR="006869B8">
        <w:t>Portfolios that violate limitations (e.g. risk or minimum allocation) receive poorer fitness ratings.</w:t>
      </w:r>
    </w:p>
    <w:p w14:paraId="6490B8FE" w14:textId="6B5A3BDB" w:rsidR="0077364A" w:rsidRPr="00761325" w:rsidRDefault="0077364A" w:rsidP="00362AC4">
      <w:pPr>
        <w:pStyle w:val="NormalWeb"/>
        <w:numPr>
          <w:ilvl w:val="0"/>
          <w:numId w:val="71"/>
        </w:numPr>
        <w:jc w:val="both"/>
        <w:rPr>
          <w:rFonts w:asciiTheme="majorBidi" w:hAnsiTheme="majorBidi" w:cstheme="majorBidi"/>
        </w:rPr>
      </w:pPr>
      <w:r>
        <w:rPr>
          <w:rStyle w:val="Strong"/>
          <w:rFonts w:eastAsiaTheme="majorEastAsia"/>
        </w:rPr>
        <w:t>Termination Criteria</w:t>
      </w:r>
      <w:r>
        <w:t>: Run max number of generations or if the fitness values do not improve significantly over 30 generations, the algorithm stops early.</w:t>
      </w:r>
    </w:p>
    <w:p w14:paraId="1A249132" w14:textId="6DE28059" w:rsidR="003B476E" w:rsidRPr="00761325" w:rsidRDefault="003B476E" w:rsidP="00362AC4">
      <w:pPr>
        <w:pStyle w:val="NormalWeb"/>
        <w:numPr>
          <w:ilvl w:val="0"/>
          <w:numId w:val="71"/>
        </w:numPr>
        <w:jc w:val="both"/>
        <w:rPr>
          <w:rFonts w:asciiTheme="majorBidi" w:hAnsiTheme="majorBidi" w:cstheme="majorBidi"/>
        </w:rPr>
      </w:pPr>
      <w:r w:rsidRPr="00761325">
        <w:rPr>
          <w:rStyle w:val="Strong"/>
          <w:rFonts w:asciiTheme="majorBidi" w:eastAsiaTheme="majorEastAsia" w:hAnsiTheme="majorBidi" w:cstheme="majorBidi"/>
        </w:rPr>
        <w:t>Output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the</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Best</w:t>
      </w:r>
      <w:r w:rsidR="00362AC4">
        <w:rPr>
          <w:rStyle w:val="Strong"/>
          <w:rFonts w:asciiTheme="majorBidi" w:eastAsiaTheme="majorEastAsia" w:hAnsiTheme="majorBidi" w:cstheme="majorBidi"/>
        </w:rPr>
        <w:t xml:space="preserve"> </w:t>
      </w:r>
      <w:r w:rsidRPr="00761325">
        <w:rPr>
          <w:rStyle w:val="Strong"/>
          <w:rFonts w:asciiTheme="majorBidi" w:eastAsiaTheme="majorEastAsia" w:hAnsiTheme="majorBidi" w:cstheme="majorBidi"/>
        </w:rPr>
        <w:t>Portfolio</w:t>
      </w:r>
      <w:r w:rsidRPr="00761325">
        <w:rPr>
          <w:rFonts w:asciiTheme="majorBidi" w:hAnsiTheme="majorBidi" w:cstheme="majorBidi"/>
        </w:rPr>
        <w:t>:</w:t>
      </w:r>
      <w:r w:rsidR="00362AC4">
        <w:rPr>
          <w:rFonts w:asciiTheme="majorBidi" w:hAnsiTheme="majorBidi" w:cstheme="majorBidi"/>
        </w:rPr>
        <w:t xml:space="preserve"> </w:t>
      </w:r>
      <w:r w:rsidR="006869B8">
        <w:t>Output the optimal portfolio, including predicted return, risk, and fitness score (Sharpe Ratio), at the end of the evolution process.</w:t>
      </w:r>
    </w:p>
    <w:p w14:paraId="3737DCE1" w14:textId="77777777" w:rsidR="006C356C" w:rsidRDefault="006C356C" w:rsidP="003B476E">
      <w:pPr>
        <w:pStyle w:val="NormalWeb"/>
        <w:rPr>
          <w:rFonts w:asciiTheme="majorBidi" w:hAnsiTheme="majorBidi" w:cstheme="majorBidi"/>
        </w:rPr>
      </w:pPr>
    </w:p>
    <w:p w14:paraId="558545F9" w14:textId="77777777" w:rsidR="006C356C" w:rsidRDefault="006C356C" w:rsidP="006C356C">
      <w:r w:rsidRPr="006C356C">
        <w:lastRenderedPageBreak/>
        <w:t xml:space="preserve">This methodology optimizes financial portfolios by combining machine learning forecasts with Genetic Algorithms. This technique enforces realistic portfolio limits, including total allocation, minimum asset weight, and risk constraints. </w:t>
      </w:r>
    </w:p>
    <w:p w14:paraId="3AC37D44" w14:textId="77777777" w:rsidR="006C356C" w:rsidRDefault="006C356C" w:rsidP="006C356C"/>
    <w:p w14:paraId="24A09574" w14:textId="77777777" w:rsidR="006C356C" w:rsidRDefault="006C356C" w:rsidP="006C356C">
      <w:pPr>
        <w:pStyle w:val="ListParagraph"/>
        <w:numPr>
          <w:ilvl w:val="0"/>
          <w:numId w:val="74"/>
        </w:numPr>
      </w:pPr>
      <w:r w:rsidRPr="006C356C">
        <w:t xml:space="preserve">The fitness function incorporates Sharpe Ratio, diversification incentives, and penalties to ensure robust evaluation. </w:t>
      </w:r>
    </w:p>
    <w:p w14:paraId="25B174D2" w14:textId="77777777" w:rsidR="006C356C" w:rsidRPr="006C356C" w:rsidRDefault="006C356C" w:rsidP="006C356C">
      <w:pPr>
        <w:pStyle w:val="ListParagraph"/>
        <w:numPr>
          <w:ilvl w:val="0"/>
          <w:numId w:val="74"/>
        </w:numPr>
      </w:pPr>
      <w:r w:rsidRPr="006C356C">
        <w:t xml:space="preserve">Genetic Algorithms use selection, uniform crossover, mutation, and normalisation to effectively explore solution space while balancing return and risk. </w:t>
      </w:r>
    </w:p>
    <w:p w14:paraId="108D3ED7" w14:textId="6F9DA359" w:rsidR="006C356C" w:rsidRPr="006C356C" w:rsidRDefault="006C356C" w:rsidP="006C356C">
      <w:r w:rsidRPr="006C356C">
        <w:br/>
        <w:t>The end result is a strong, diverse, and optimi</w:t>
      </w:r>
      <w:r w:rsidR="00B130A7">
        <w:t>z</w:t>
      </w:r>
      <w:r w:rsidRPr="006C356C">
        <w:t xml:space="preserve">ed portfolio that satisfies predetermined goals and restrictions while reacting to market fluctuations. </w:t>
      </w:r>
    </w:p>
    <w:p w14:paraId="12880ED3" w14:textId="77777777" w:rsidR="00271264" w:rsidRDefault="00271264" w:rsidP="00271264"/>
    <w:p w14:paraId="461CC8D6" w14:textId="7292D245" w:rsidR="00271264" w:rsidRPr="0000202E" w:rsidRDefault="00271264" w:rsidP="0000202E">
      <w:pPr>
        <w:pStyle w:val="Heading1"/>
        <w:rPr>
          <w:rFonts w:asciiTheme="majorBidi" w:hAnsiTheme="majorBidi"/>
          <w:color w:val="000000" w:themeColor="text1"/>
        </w:rPr>
      </w:pPr>
      <w:bookmarkStart w:id="23" w:name="_Toc185503746"/>
      <w:r w:rsidRPr="0000202E">
        <w:rPr>
          <w:rFonts w:asciiTheme="majorBidi" w:hAnsiTheme="majorBidi"/>
          <w:color w:val="000000" w:themeColor="text1"/>
        </w:rPr>
        <w:t>Evaluation Results</w:t>
      </w:r>
      <w:bookmarkEnd w:id="23"/>
    </w:p>
    <w:p w14:paraId="013E179E" w14:textId="77777777" w:rsidR="00271264" w:rsidRDefault="00271264" w:rsidP="00271264"/>
    <w:p w14:paraId="589BDB06" w14:textId="6E2E596E" w:rsidR="00B724E0" w:rsidRDefault="001C48D5" w:rsidP="00B724E0">
      <w:pPr>
        <w:pStyle w:val="NormalWeb"/>
      </w:pPr>
      <w:r>
        <w:t>The evaluation results of the Genetic Algorithm (GA) runs show the stochastic character of the optimization process, which causes modest differences in outcomes over several iterations. Figures 1 and 2 show how fitness evolves across generations for both the Standard Execution and Batch-wise Execution techniques.</w:t>
      </w:r>
    </w:p>
    <w:p w14:paraId="70411E9F" w14:textId="6AF70F28" w:rsidR="00C7759F" w:rsidRDefault="00C7759F" w:rsidP="009A7789">
      <w:pPr>
        <w:pStyle w:val="NormalWeb"/>
      </w:pPr>
      <w:r w:rsidRPr="00C7759F">
        <w:rPr>
          <w:noProof/>
        </w:rPr>
        <w:drawing>
          <wp:anchor distT="0" distB="0" distL="114300" distR="114300" simplePos="0" relativeHeight="251662336" behindDoc="0" locked="0" layoutInCell="1" allowOverlap="1" wp14:anchorId="4DDA2B23" wp14:editId="230D73E9">
            <wp:simplePos x="0" y="0"/>
            <wp:positionH relativeFrom="column">
              <wp:posOffset>3652520</wp:posOffset>
            </wp:positionH>
            <wp:positionV relativeFrom="paragraph">
              <wp:posOffset>521335</wp:posOffset>
            </wp:positionV>
            <wp:extent cx="2886710" cy="1358265"/>
            <wp:effectExtent l="0" t="0" r="0" b="635"/>
            <wp:wrapSquare wrapText="bothSides"/>
            <wp:docPr id="156172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2183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710" cy="1358265"/>
                    </a:xfrm>
                    <a:prstGeom prst="rect">
                      <a:avLst/>
                    </a:prstGeom>
                  </pic:spPr>
                </pic:pic>
              </a:graphicData>
            </a:graphic>
            <wp14:sizeRelH relativeFrom="page">
              <wp14:pctWidth>0</wp14:pctWidth>
            </wp14:sizeRelH>
            <wp14:sizeRelV relativeFrom="page">
              <wp14:pctHeight>0</wp14:pctHeight>
            </wp14:sizeRelV>
          </wp:anchor>
        </w:drawing>
      </w:r>
      <w:r w:rsidRPr="00C7759F">
        <w:rPr>
          <w:noProof/>
        </w:rPr>
        <w:drawing>
          <wp:anchor distT="0" distB="0" distL="114300" distR="114300" simplePos="0" relativeHeight="251661312" behindDoc="0" locked="0" layoutInCell="1" allowOverlap="1" wp14:anchorId="280ED78D" wp14:editId="07DD4EB0">
            <wp:simplePos x="0" y="0"/>
            <wp:positionH relativeFrom="column">
              <wp:posOffset>-863600</wp:posOffset>
            </wp:positionH>
            <wp:positionV relativeFrom="paragraph">
              <wp:posOffset>48895</wp:posOffset>
            </wp:positionV>
            <wp:extent cx="4467225" cy="2414270"/>
            <wp:effectExtent l="0" t="0" r="3175" b="0"/>
            <wp:wrapSquare wrapText="bothSides"/>
            <wp:docPr id="12515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37822" name=""/>
                    <pic:cNvPicPr/>
                  </pic:nvPicPr>
                  <pic:blipFill>
                    <a:blip r:embed="rId10">
                      <a:extLst>
                        <a:ext uri="{28A0092B-C50C-407E-A947-70E740481C1C}">
                          <a14:useLocalDpi xmlns:a14="http://schemas.microsoft.com/office/drawing/2010/main" val="0"/>
                        </a:ext>
                      </a:extLst>
                    </a:blip>
                    <a:stretch>
                      <a:fillRect/>
                    </a:stretch>
                  </pic:blipFill>
                  <pic:spPr>
                    <a:xfrm>
                      <a:off x="0" y="0"/>
                      <a:ext cx="4467225" cy="2414270"/>
                    </a:xfrm>
                    <a:prstGeom prst="rect">
                      <a:avLst/>
                    </a:prstGeom>
                  </pic:spPr>
                </pic:pic>
              </a:graphicData>
            </a:graphic>
            <wp14:sizeRelH relativeFrom="page">
              <wp14:pctWidth>0</wp14:pctWidth>
            </wp14:sizeRelH>
            <wp14:sizeRelV relativeFrom="page">
              <wp14:pctHeight>0</wp14:pctHeight>
            </wp14:sizeRelV>
          </wp:anchor>
        </w:drawing>
      </w:r>
    </w:p>
    <w:p w14:paraId="73B81441" w14:textId="6311BD08" w:rsidR="008B0149" w:rsidRDefault="008B0149" w:rsidP="009A7789">
      <w:pPr>
        <w:pStyle w:val="NormalWeb"/>
      </w:pPr>
    </w:p>
    <w:p w14:paraId="2248637E" w14:textId="77777777" w:rsidR="00EE087C" w:rsidRDefault="00EE087C" w:rsidP="009A7789">
      <w:pPr>
        <w:pStyle w:val="NormalWeb"/>
      </w:pPr>
    </w:p>
    <w:p w14:paraId="61C92C32" w14:textId="4975C091" w:rsidR="00EE087C" w:rsidRDefault="00EE087C" w:rsidP="00EE087C">
      <w:pPr>
        <w:pStyle w:val="NormalWeb"/>
        <w:jc w:val="center"/>
      </w:pPr>
      <w:r>
        <w:t>Figure 1</w:t>
      </w:r>
    </w:p>
    <w:p w14:paraId="1FFBFA23" w14:textId="77777777" w:rsidR="00BC1AB9" w:rsidRPr="009A7789" w:rsidRDefault="00BC1AB9" w:rsidP="009A7789">
      <w:pPr>
        <w:pStyle w:val="NormalWeb"/>
      </w:pPr>
    </w:p>
    <w:p w14:paraId="1E89588D" w14:textId="3CB18644" w:rsidR="0095329F" w:rsidRDefault="008B0149" w:rsidP="009A7789">
      <w:pPr>
        <w:pStyle w:val="NormalWeb"/>
      </w:pPr>
      <w:r w:rsidRPr="00A511F4">
        <w:rPr>
          <w:noProof/>
        </w:rPr>
        <w:lastRenderedPageBreak/>
        <w:drawing>
          <wp:anchor distT="0" distB="0" distL="114300" distR="114300" simplePos="0" relativeHeight="251659264" behindDoc="0" locked="0" layoutInCell="1" allowOverlap="1" wp14:anchorId="113C7A38" wp14:editId="3E6ABF9A">
            <wp:simplePos x="0" y="0"/>
            <wp:positionH relativeFrom="column">
              <wp:posOffset>-846147</wp:posOffset>
            </wp:positionH>
            <wp:positionV relativeFrom="paragraph">
              <wp:posOffset>83</wp:posOffset>
            </wp:positionV>
            <wp:extent cx="4495165" cy="2454275"/>
            <wp:effectExtent l="0" t="0" r="635" b="0"/>
            <wp:wrapSquare wrapText="bothSides"/>
            <wp:docPr id="57435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58849" name=""/>
                    <pic:cNvPicPr/>
                  </pic:nvPicPr>
                  <pic:blipFill>
                    <a:blip r:embed="rId11">
                      <a:extLst>
                        <a:ext uri="{28A0092B-C50C-407E-A947-70E740481C1C}">
                          <a14:useLocalDpi xmlns:a14="http://schemas.microsoft.com/office/drawing/2010/main" val="0"/>
                        </a:ext>
                      </a:extLst>
                    </a:blip>
                    <a:stretch>
                      <a:fillRect/>
                    </a:stretch>
                  </pic:blipFill>
                  <pic:spPr>
                    <a:xfrm>
                      <a:off x="0" y="0"/>
                      <a:ext cx="4495165" cy="2454275"/>
                    </a:xfrm>
                    <a:prstGeom prst="rect">
                      <a:avLst/>
                    </a:prstGeom>
                  </pic:spPr>
                </pic:pic>
              </a:graphicData>
            </a:graphic>
            <wp14:sizeRelH relativeFrom="page">
              <wp14:pctWidth>0</wp14:pctWidth>
            </wp14:sizeRelH>
            <wp14:sizeRelV relativeFrom="page">
              <wp14:pctHeight>0</wp14:pctHeight>
            </wp14:sizeRelV>
          </wp:anchor>
        </w:drawing>
      </w:r>
    </w:p>
    <w:p w14:paraId="17A4805B" w14:textId="75BC8AE8" w:rsidR="008B0149" w:rsidRDefault="008B0149" w:rsidP="009A7789">
      <w:pPr>
        <w:pStyle w:val="NormalWeb"/>
      </w:pPr>
      <w:r w:rsidRPr="008B0149">
        <w:rPr>
          <w:noProof/>
        </w:rPr>
        <w:drawing>
          <wp:anchor distT="0" distB="0" distL="114300" distR="114300" simplePos="0" relativeHeight="251660288" behindDoc="0" locked="0" layoutInCell="1" allowOverlap="1" wp14:anchorId="39969702" wp14:editId="5D29E163">
            <wp:simplePos x="0" y="0"/>
            <wp:positionH relativeFrom="column">
              <wp:posOffset>3735735</wp:posOffset>
            </wp:positionH>
            <wp:positionV relativeFrom="paragraph">
              <wp:posOffset>296248</wp:posOffset>
            </wp:positionV>
            <wp:extent cx="2798445" cy="1361440"/>
            <wp:effectExtent l="0" t="0" r="0" b="0"/>
            <wp:wrapSquare wrapText="bothSides"/>
            <wp:docPr id="149473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585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8445" cy="1361440"/>
                    </a:xfrm>
                    <a:prstGeom prst="rect">
                      <a:avLst/>
                    </a:prstGeom>
                  </pic:spPr>
                </pic:pic>
              </a:graphicData>
            </a:graphic>
            <wp14:sizeRelH relativeFrom="page">
              <wp14:pctWidth>0</wp14:pctWidth>
            </wp14:sizeRelH>
            <wp14:sizeRelV relativeFrom="page">
              <wp14:pctHeight>0</wp14:pctHeight>
            </wp14:sizeRelV>
          </wp:anchor>
        </w:drawing>
      </w:r>
    </w:p>
    <w:p w14:paraId="5E2C8E5C" w14:textId="6984FA20" w:rsidR="008B0149" w:rsidRDefault="008B0149" w:rsidP="009A7789">
      <w:pPr>
        <w:pStyle w:val="NormalWeb"/>
      </w:pPr>
    </w:p>
    <w:p w14:paraId="1E3340F4" w14:textId="0A54F1F8" w:rsidR="008B0149" w:rsidRDefault="008B0149" w:rsidP="009A7789">
      <w:pPr>
        <w:pStyle w:val="NormalWeb"/>
      </w:pPr>
    </w:p>
    <w:p w14:paraId="18A945E4" w14:textId="30EB0542" w:rsidR="00B724E0" w:rsidRDefault="00A511F4" w:rsidP="00B724E0">
      <w:pPr>
        <w:pStyle w:val="NormalWeb"/>
        <w:jc w:val="center"/>
      </w:pPr>
      <w:r>
        <w:t>Figure 2</w:t>
      </w:r>
    </w:p>
    <w:p w14:paraId="015AA38A" w14:textId="77777777" w:rsidR="00B724E0" w:rsidRPr="009A7789" w:rsidRDefault="00B724E0" w:rsidP="00B724E0">
      <w:pPr>
        <w:pStyle w:val="NormalWeb"/>
      </w:pPr>
      <w:r w:rsidRPr="009A7789">
        <w:rPr>
          <w:b/>
          <w:bCs/>
        </w:rPr>
        <w:t>Fitness Scores</w:t>
      </w:r>
      <w:r w:rsidRPr="009A7789">
        <w:t>:</w:t>
      </w:r>
    </w:p>
    <w:p w14:paraId="0D408E92" w14:textId="77777777" w:rsidR="00B724E0" w:rsidRPr="009A7789" w:rsidRDefault="00B724E0" w:rsidP="00B724E0">
      <w:pPr>
        <w:pStyle w:val="NormalWeb"/>
        <w:numPr>
          <w:ilvl w:val="1"/>
          <w:numId w:val="79"/>
        </w:numPr>
      </w:pPr>
      <w:r w:rsidRPr="009A7789">
        <w:t xml:space="preserve">Both approaches </w:t>
      </w:r>
      <w:r>
        <w:t>show improved fitness scores across generations.</w:t>
      </w:r>
    </w:p>
    <w:p w14:paraId="00AA3BAE" w14:textId="77777777" w:rsidR="00B724E0" w:rsidRDefault="00B724E0" w:rsidP="00B724E0">
      <w:pPr>
        <w:pStyle w:val="NormalWeb"/>
        <w:numPr>
          <w:ilvl w:val="1"/>
          <w:numId w:val="79"/>
        </w:numPr>
      </w:pPr>
      <w:r>
        <w:t>Fig. 1 (Standard Execution) shows that fitness values grow quickly in early generations, while some runs plateau or stall due to premature convergence.</w:t>
      </w:r>
    </w:p>
    <w:p w14:paraId="1DC02983" w14:textId="77777777" w:rsidR="00B724E0" w:rsidRDefault="00B724E0" w:rsidP="00B724E0">
      <w:pPr>
        <w:pStyle w:val="NormalWeb"/>
        <w:numPr>
          <w:ilvl w:val="1"/>
          <w:numId w:val="79"/>
        </w:numPr>
      </w:pPr>
      <w:r>
        <w:t>Fig. 2 (Batch-wise Execution) shows that fitness improves gradually and consistently in each batch. This minimises the likelihood of early convergence and results in a more consistent fitness value.</w:t>
      </w:r>
    </w:p>
    <w:p w14:paraId="700557A0" w14:textId="77777777" w:rsidR="00B724E0" w:rsidRPr="009A7789" w:rsidRDefault="00B724E0" w:rsidP="00B724E0">
      <w:pPr>
        <w:pStyle w:val="NormalWeb"/>
      </w:pPr>
      <w:r w:rsidRPr="009A7789">
        <w:rPr>
          <w:b/>
          <w:bCs/>
        </w:rPr>
        <w:t>Fitness Evolution</w:t>
      </w:r>
      <w:r w:rsidRPr="009A7789">
        <w:t>:</w:t>
      </w:r>
    </w:p>
    <w:p w14:paraId="17FF7855" w14:textId="77777777" w:rsidR="00B724E0" w:rsidRDefault="00B724E0" w:rsidP="00B724E0">
      <w:pPr>
        <w:pStyle w:val="NormalWeb"/>
        <w:numPr>
          <w:ilvl w:val="1"/>
          <w:numId w:val="80"/>
        </w:numPr>
      </w:pPr>
      <w:r>
        <w:t>Fig. 1 demonstrates significant fluctuations in fitness scores between generations as the GA explores the search space. However, fitness levels tend to stabilise after a number of generations.</w:t>
      </w:r>
    </w:p>
    <w:p w14:paraId="3EB81B3D" w14:textId="77777777" w:rsidR="00B724E0" w:rsidRDefault="00B724E0" w:rsidP="00B724E0">
      <w:pPr>
        <w:pStyle w:val="NormalWeb"/>
        <w:numPr>
          <w:ilvl w:val="1"/>
          <w:numId w:val="80"/>
        </w:numPr>
      </w:pPr>
      <w:r>
        <w:t>Fig. 2 shows a smoother fitness development with distinct leaps between batches, indicating that the GA refines solutions in organized phases. The incremental progress suggests greater investigation of the solution space over time.</w:t>
      </w:r>
    </w:p>
    <w:p w14:paraId="37F9BC24" w14:textId="77777777" w:rsidR="00B724E0" w:rsidRPr="009A7789" w:rsidRDefault="00B724E0" w:rsidP="00B724E0">
      <w:pPr>
        <w:pStyle w:val="NormalWeb"/>
      </w:pPr>
      <w:r w:rsidRPr="009A7789">
        <w:rPr>
          <w:b/>
          <w:bCs/>
        </w:rPr>
        <w:t>Portfolio Allocations</w:t>
      </w:r>
      <w:r w:rsidRPr="009A7789">
        <w:t>:</w:t>
      </w:r>
    </w:p>
    <w:p w14:paraId="02B387C6" w14:textId="77777777" w:rsidR="00B724E0" w:rsidRDefault="00B724E0" w:rsidP="00B724E0">
      <w:pPr>
        <w:pStyle w:val="NormalWeb"/>
        <w:numPr>
          <w:ilvl w:val="0"/>
          <w:numId w:val="82"/>
        </w:numPr>
      </w:pPr>
      <w:r>
        <w:t xml:space="preserve">While both procedures conform to the established restrictions (budget, minimum allocation, and risk threshold), the Batch-wise Execution in Fig. 2 results in portfolios with higher diversification and more stable fitness values than the Standard Execution in Fig. 1. </w:t>
      </w:r>
    </w:p>
    <w:p w14:paraId="3C6C707A" w14:textId="77777777" w:rsidR="00B724E0" w:rsidRDefault="00B724E0" w:rsidP="00B724E0">
      <w:pPr>
        <w:pStyle w:val="NormalWeb"/>
        <w:numPr>
          <w:ilvl w:val="0"/>
          <w:numId w:val="82"/>
        </w:numPr>
      </w:pPr>
      <w:r>
        <w:t>The balanced solutions in Fig. 2 demonstrate how Batch-wise Execution may prevent premature convergence and increase solution quality.</w:t>
      </w:r>
    </w:p>
    <w:p w14:paraId="1C2DA9EA" w14:textId="77777777" w:rsidR="005F2B59" w:rsidRDefault="005F2B59" w:rsidP="00B724E0">
      <w:pPr>
        <w:pStyle w:val="NormalWeb"/>
        <w:rPr>
          <w:b/>
          <w:bCs/>
        </w:rPr>
      </w:pPr>
    </w:p>
    <w:p w14:paraId="022449B6" w14:textId="77777777" w:rsidR="005F2B59" w:rsidRDefault="005F2B59" w:rsidP="00B724E0">
      <w:pPr>
        <w:pStyle w:val="NormalWeb"/>
        <w:rPr>
          <w:b/>
          <w:bCs/>
        </w:rPr>
      </w:pPr>
    </w:p>
    <w:p w14:paraId="2723BEFB" w14:textId="1EDC3D31" w:rsidR="00B724E0" w:rsidRPr="009A7789" w:rsidRDefault="00B724E0" w:rsidP="00B724E0">
      <w:pPr>
        <w:pStyle w:val="NormalWeb"/>
      </w:pPr>
      <w:r w:rsidRPr="009A7789">
        <w:rPr>
          <w:b/>
          <w:bCs/>
        </w:rPr>
        <w:lastRenderedPageBreak/>
        <w:t>Consistency</w:t>
      </w:r>
      <w:r w:rsidRPr="009A7789">
        <w:t>:</w:t>
      </w:r>
    </w:p>
    <w:p w14:paraId="216278AE" w14:textId="77777777" w:rsidR="00B724E0" w:rsidRDefault="00B724E0" w:rsidP="00B724E0">
      <w:pPr>
        <w:pStyle w:val="ListParagraph"/>
        <w:numPr>
          <w:ilvl w:val="0"/>
          <w:numId w:val="83"/>
        </w:numPr>
        <w:spacing w:after="240"/>
      </w:pPr>
      <w:r>
        <w:t xml:space="preserve">As seen in Fig. 1, Standard Execution results in variable fitness scores, with some runs plateauing early. This paradox derives from the GA's stochastic behaviour. </w:t>
      </w:r>
    </w:p>
    <w:p w14:paraId="59BC685A" w14:textId="77777777" w:rsidR="00B724E0" w:rsidRDefault="00B724E0" w:rsidP="00B724E0">
      <w:pPr>
        <w:pStyle w:val="ListParagraph"/>
        <w:numPr>
          <w:ilvl w:val="0"/>
          <w:numId w:val="83"/>
        </w:numPr>
        <w:spacing w:after="240"/>
      </w:pPr>
      <w:r>
        <w:t xml:space="preserve">In contrast, Fig. 2 demonstrates that Batch-wise Execution gives more consistent outcomes over numerous runs, since fitness improves progressively and consistently in each batch. </w:t>
      </w:r>
    </w:p>
    <w:p w14:paraId="2BFC26EE" w14:textId="77777777" w:rsidR="00B724E0" w:rsidRDefault="00B724E0" w:rsidP="00B724E0"/>
    <w:p w14:paraId="036E30F6" w14:textId="77777777" w:rsidR="00B724E0" w:rsidRDefault="00B724E0" w:rsidP="00B724E0">
      <w:r>
        <w:t>Figs. 1 and 2 show the performance differences between Standard Execution and Batch-wise Execution of the Genetic Algorithm. While Standard Execution (Fig. 1) yields quick but uneven fitness gains, Batch-wise Execution (Fig. 2) offers a more consistent, progressive, and robust optimisation procedure. This makes Batch-wise Execution the optimal method for increasing fitness values and portfolio diversity over time.</w:t>
      </w:r>
    </w:p>
    <w:p w14:paraId="78C03914" w14:textId="77777777" w:rsidR="00B724E0" w:rsidRPr="00271264" w:rsidRDefault="00B724E0" w:rsidP="00B724E0">
      <w:pPr>
        <w:pStyle w:val="NormalWeb"/>
      </w:pPr>
    </w:p>
    <w:sectPr w:rsidR="00B724E0" w:rsidRPr="00271264" w:rsidSect="0031265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E7D4D" w14:textId="77777777" w:rsidR="00802DE8" w:rsidRDefault="00802DE8" w:rsidP="00F121C6">
      <w:r>
        <w:separator/>
      </w:r>
    </w:p>
  </w:endnote>
  <w:endnote w:type="continuationSeparator" w:id="0">
    <w:p w14:paraId="18D6397F" w14:textId="77777777" w:rsidR="00802DE8" w:rsidRDefault="00802DE8" w:rsidP="00F1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096850"/>
      <w:docPartObj>
        <w:docPartGallery w:val="Page Numbers (Bottom of Page)"/>
        <w:docPartUnique/>
      </w:docPartObj>
    </w:sdtPr>
    <w:sdtContent>
      <w:p w14:paraId="164F143C" w14:textId="7CD9E76F"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77D1B" w14:textId="77777777" w:rsidR="00F121C6" w:rsidRDefault="00F12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1654503"/>
      <w:docPartObj>
        <w:docPartGallery w:val="Page Numbers (Bottom of Page)"/>
        <w:docPartUnique/>
      </w:docPartObj>
    </w:sdtPr>
    <w:sdtContent>
      <w:p w14:paraId="1B002BC8" w14:textId="5A5C99F1" w:rsidR="00F121C6" w:rsidRDefault="00F121C6" w:rsidP="00432C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F84929" w14:textId="77777777" w:rsidR="00F121C6" w:rsidRDefault="00F1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0DB0" w14:textId="77777777" w:rsidR="0031265A" w:rsidRDefault="00312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9F052" w14:textId="77777777" w:rsidR="00802DE8" w:rsidRDefault="00802DE8" w:rsidP="00F121C6">
      <w:r>
        <w:separator/>
      </w:r>
    </w:p>
  </w:footnote>
  <w:footnote w:type="continuationSeparator" w:id="0">
    <w:p w14:paraId="1DB9B5BA" w14:textId="77777777" w:rsidR="00802DE8" w:rsidRDefault="00802DE8" w:rsidP="00F1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2D08F" w14:textId="77777777" w:rsidR="0031265A" w:rsidRDefault="00312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042A0" w14:textId="288D650E" w:rsidR="005C70EF" w:rsidRDefault="005C70EF">
    <w:pPr>
      <w:pStyle w:val="Header"/>
    </w:pPr>
    <w:r>
      <w:rPr>
        <w:noProof/>
      </w:rPr>
      <w:drawing>
        <wp:anchor distT="0" distB="0" distL="114300" distR="114300" simplePos="0" relativeHeight="251660288" behindDoc="0" locked="0" layoutInCell="1" hidden="0" allowOverlap="1" wp14:anchorId="046FB962" wp14:editId="742D86A5">
          <wp:simplePos x="0" y="0"/>
          <wp:positionH relativeFrom="column">
            <wp:posOffset>4811395</wp:posOffset>
          </wp:positionH>
          <wp:positionV relativeFrom="paragraph">
            <wp:posOffset>-102870</wp:posOffset>
          </wp:positionV>
          <wp:extent cx="990600" cy="409575"/>
          <wp:effectExtent l="0" t="0" r="0" b="9525"/>
          <wp:wrapSquare wrapText="bothSides" distT="0" distB="0" distL="114300" distR="114300"/>
          <wp:docPr id="926076103" name="image2.jpg" descr="C:\Users\janani\Desktop\iit.png"/>
          <wp:cNvGraphicFramePr/>
          <a:graphic xmlns:a="http://schemas.openxmlformats.org/drawingml/2006/main">
            <a:graphicData uri="http://schemas.openxmlformats.org/drawingml/2006/picture">
              <pic:pic xmlns:pic="http://schemas.openxmlformats.org/drawingml/2006/picture">
                <pic:nvPicPr>
                  <pic:cNvPr id="0" name="image2.jpg" descr="C:\Users\janani\Desktop\iit.png"/>
                  <pic:cNvPicPr preferRelativeResize="0"/>
                </pic:nvPicPr>
                <pic:blipFill>
                  <a:blip r:embed="rId1"/>
                  <a:srcRect t="15376" b="11162"/>
                  <a:stretch>
                    <a:fillRect/>
                  </a:stretch>
                </pic:blipFill>
                <pic:spPr>
                  <a:xfrm>
                    <a:off x="0" y="0"/>
                    <a:ext cx="990600" cy="4095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6951C3C" wp14:editId="4A4232A2">
          <wp:simplePos x="0" y="0"/>
          <wp:positionH relativeFrom="margin">
            <wp:posOffset>-243191</wp:posOffset>
          </wp:positionH>
          <wp:positionV relativeFrom="paragraph">
            <wp:posOffset>-94615</wp:posOffset>
          </wp:positionV>
          <wp:extent cx="1600200" cy="287020"/>
          <wp:effectExtent l="0" t="0" r="0" b="0"/>
          <wp:wrapSquare wrapText="bothSides" distT="0" distB="0" distL="114300" distR="114300"/>
          <wp:docPr id="1790007999" name="image1.png"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2"/>
                  <a:srcRect/>
                  <a:stretch>
                    <a:fillRect/>
                  </a:stretch>
                </pic:blipFill>
                <pic:spPr>
                  <a:xfrm>
                    <a:off x="0" y="0"/>
                    <a:ext cx="1600200" cy="2870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59CEC" w14:textId="77777777" w:rsidR="0031265A" w:rsidRDefault="00312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4A9"/>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0C0"/>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5B93"/>
    <w:multiLevelType w:val="multilevel"/>
    <w:tmpl w:val="A33C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C3CDF"/>
    <w:multiLevelType w:val="multilevel"/>
    <w:tmpl w:val="EA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DB1"/>
    <w:multiLevelType w:val="multilevel"/>
    <w:tmpl w:val="5438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F290E"/>
    <w:multiLevelType w:val="multilevel"/>
    <w:tmpl w:val="714C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8657C"/>
    <w:multiLevelType w:val="multilevel"/>
    <w:tmpl w:val="007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E4819"/>
    <w:multiLevelType w:val="multilevel"/>
    <w:tmpl w:val="6CC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166E1"/>
    <w:multiLevelType w:val="multilevel"/>
    <w:tmpl w:val="0A6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A484D"/>
    <w:multiLevelType w:val="multilevel"/>
    <w:tmpl w:val="F042C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66347"/>
    <w:multiLevelType w:val="multilevel"/>
    <w:tmpl w:val="E9E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D4B93"/>
    <w:multiLevelType w:val="multilevel"/>
    <w:tmpl w:val="0FE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034377"/>
    <w:multiLevelType w:val="multilevel"/>
    <w:tmpl w:val="478C5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E095A"/>
    <w:multiLevelType w:val="multilevel"/>
    <w:tmpl w:val="DCB82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3666D"/>
    <w:multiLevelType w:val="multilevel"/>
    <w:tmpl w:val="5D52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37209"/>
    <w:multiLevelType w:val="multilevel"/>
    <w:tmpl w:val="2D2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05DA1"/>
    <w:multiLevelType w:val="multilevel"/>
    <w:tmpl w:val="6D7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D54BA"/>
    <w:multiLevelType w:val="multilevel"/>
    <w:tmpl w:val="5222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17B66"/>
    <w:multiLevelType w:val="multilevel"/>
    <w:tmpl w:val="A2228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8B0E9F"/>
    <w:multiLevelType w:val="multilevel"/>
    <w:tmpl w:val="1A605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A50BB"/>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E424F6"/>
    <w:multiLevelType w:val="multilevel"/>
    <w:tmpl w:val="338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5B0F9B"/>
    <w:multiLevelType w:val="multilevel"/>
    <w:tmpl w:val="ABC4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92194"/>
    <w:multiLevelType w:val="multilevel"/>
    <w:tmpl w:val="ABB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01117F"/>
    <w:multiLevelType w:val="multilevel"/>
    <w:tmpl w:val="D38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526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6102D9"/>
    <w:multiLevelType w:val="multilevel"/>
    <w:tmpl w:val="F070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E302DB"/>
    <w:multiLevelType w:val="multilevel"/>
    <w:tmpl w:val="5058A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AB6B0D"/>
    <w:multiLevelType w:val="multilevel"/>
    <w:tmpl w:val="3C82B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71277"/>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870082"/>
    <w:multiLevelType w:val="multilevel"/>
    <w:tmpl w:val="5B1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8138D"/>
    <w:multiLevelType w:val="multilevel"/>
    <w:tmpl w:val="6340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514111"/>
    <w:multiLevelType w:val="multilevel"/>
    <w:tmpl w:val="CE2C0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CC4C8C"/>
    <w:multiLevelType w:val="multilevel"/>
    <w:tmpl w:val="AC9EC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ED07E8"/>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055344"/>
    <w:multiLevelType w:val="multilevel"/>
    <w:tmpl w:val="598E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2A64AD"/>
    <w:multiLevelType w:val="multilevel"/>
    <w:tmpl w:val="FA3A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E16B0"/>
    <w:multiLevelType w:val="multilevel"/>
    <w:tmpl w:val="06D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7930FF"/>
    <w:multiLevelType w:val="multilevel"/>
    <w:tmpl w:val="ADA4D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65704A"/>
    <w:multiLevelType w:val="multilevel"/>
    <w:tmpl w:val="4BC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982B1A"/>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0A4002"/>
    <w:multiLevelType w:val="multilevel"/>
    <w:tmpl w:val="B0A6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D50DAF"/>
    <w:multiLevelType w:val="multilevel"/>
    <w:tmpl w:val="3B6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35DD5"/>
    <w:multiLevelType w:val="multilevel"/>
    <w:tmpl w:val="0562B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A94F37"/>
    <w:multiLevelType w:val="multilevel"/>
    <w:tmpl w:val="19CAB2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ECA049E"/>
    <w:multiLevelType w:val="multilevel"/>
    <w:tmpl w:val="7C740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F24263"/>
    <w:multiLevelType w:val="multilevel"/>
    <w:tmpl w:val="2972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7C0119"/>
    <w:multiLevelType w:val="multilevel"/>
    <w:tmpl w:val="B8B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EA3D30"/>
    <w:multiLevelType w:val="multilevel"/>
    <w:tmpl w:val="23FE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71272A"/>
    <w:multiLevelType w:val="multilevel"/>
    <w:tmpl w:val="862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5A0050"/>
    <w:multiLevelType w:val="multilevel"/>
    <w:tmpl w:val="7360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A45491"/>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9C5F27"/>
    <w:multiLevelType w:val="multilevel"/>
    <w:tmpl w:val="19CA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BC0231"/>
    <w:multiLevelType w:val="multilevel"/>
    <w:tmpl w:val="93F83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50D4D"/>
    <w:multiLevelType w:val="multilevel"/>
    <w:tmpl w:val="DC9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CB201D"/>
    <w:multiLevelType w:val="multilevel"/>
    <w:tmpl w:val="5DB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CE0AB3"/>
    <w:multiLevelType w:val="multilevel"/>
    <w:tmpl w:val="2B6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E63681"/>
    <w:multiLevelType w:val="multilevel"/>
    <w:tmpl w:val="5E0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75BA2"/>
    <w:multiLevelType w:val="multilevel"/>
    <w:tmpl w:val="47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F76692"/>
    <w:multiLevelType w:val="multilevel"/>
    <w:tmpl w:val="5AE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2667C0"/>
    <w:multiLevelType w:val="multilevel"/>
    <w:tmpl w:val="E20E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FD0BFD"/>
    <w:multiLevelType w:val="multilevel"/>
    <w:tmpl w:val="37F4E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2C5CE2"/>
    <w:multiLevelType w:val="multilevel"/>
    <w:tmpl w:val="0B2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91ED8"/>
    <w:multiLevelType w:val="multilevel"/>
    <w:tmpl w:val="D35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82060E"/>
    <w:multiLevelType w:val="multilevel"/>
    <w:tmpl w:val="045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F1959"/>
    <w:multiLevelType w:val="multilevel"/>
    <w:tmpl w:val="3708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E26794"/>
    <w:multiLevelType w:val="multilevel"/>
    <w:tmpl w:val="E74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6E6E23"/>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F8748A"/>
    <w:multiLevelType w:val="multilevel"/>
    <w:tmpl w:val="42867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1C4D30"/>
    <w:multiLevelType w:val="multilevel"/>
    <w:tmpl w:val="CE52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233F8C"/>
    <w:multiLevelType w:val="multilevel"/>
    <w:tmpl w:val="611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373665"/>
    <w:multiLevelType w:val="multilevel"/>
    <w:tmpl w:val="148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FF6EE3"/>
    <w:multiLevelType w:val="multilevel"/>
    <w:tmpl w:val="19CAB2C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716F7B03"/>
    <w:multiLevelType w:val="multilevel"/>
    <w:tmpl w:val="23E42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7837B0"/>
    <w:multiLevelType w:val="multilevel"/>
    <w:tmpl w:val="4D86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8E1121"/>
    <w:multiLevelType w:val="multilevel"/>
    <w:tmpl w:val="AFD40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2D790F"/>
    <w:multiLevelType w:val="multilevel"/>
    <w:tmpl w:val="FCB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327F28"/>
    <w:multiLevelType w:val="multilevel"/>
    <w:tmpl w:val="D05AC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402C04"/>
    <w:multiLevelType w:val="multilevel"/>
    <w:tmpl w:val="B11E6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D16569"/>
    <w:multiLevelType w:val="multilevel"/>
    <w:tmpl w:val="8DF6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1875EF"/>
    <w:multiLevelType w:val="multilevel"/>
    <w:tmpl w:val="697A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6C7CD3"/>
    <w:multiLevelType w:val="multilevel"/>
    <w:tmpl w:val="E2B49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514FDB"/>
    <w:multiLevelType w:val="multilevel"/>
    <w:tmpl w:val="9E7C6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51943">
    <w:abstractNumId w:val="35"/>
  </w:num>
  <w:num w:numId="2" w16cid:durableId="557597707">
    <w:abstractNumId w:val="6"/>
  </w:num>
  <w:num w:numId="3" w16cid:durableId="105271470">
    <w:abstractNumId w:val="45"/>
  </w:num>
  <w:num w:numId="4" w16cid:durableId="824249760">
    <w:abstractNumId w:val="38"/>
  </w:num>
  <w:num w:numId="5" w16cid:durableId="1943764115">
    <w:abstractNumId w:val="69"/>
  </w:num>
  <w:num w:numId="6" w16cid:durableId="693534480">
    <w:abstractNumId w:val="33"/>
  </w:num>
  <w:num w:numId="7" w16cid:durableId="448361389">
    <w:abstractNumId w:val="60"/>
  </w:num>
  <w:num w:numId="8" w16cid:durableId="2065567709">
    <w:abstractNumId w:val="8"/>
  </w:num>
  <w:num w:numId="9" w16cid:durableId="1052384196">
    <w:abstractNumId w:val="17"/>
  </w:num>
  <w:num w:numId="10" w16cid:durableId="239680984">
    <w:abstractNumId w:val="75"/>
  </w:num>
  <w:num w:numId="11" w16cid:durableId="1183864324">
    <w:abstractNumId w:val="13"/>
  </w:num>
  <w:num w:numId="12" w16cid:durableId="279075470">
    <w:abstractNumId w:val="18"/>
  </w:num>
  <w:num w:numId="13" w16cid:durableId="830558480">
    <w:abstractNumId w:val="11"/>
  </w:num>
  <w:num w:numId="14" w16cid:durableId="449057651">
    <w:abstractNumId w:val="4"/>
  </w:num>
  <w:num w:numId="15" w16cid:durableId="535586601">
    <w:abstractNumId w:val="59"/>
  </w:num>
  <w:num w:numId="16" w16cid:durableId="690188273">
    <w:abstractNumId w:val="64"/>
  </w:num>
  <w:num w:numId="17" w16cid:durableId="584192312">
    <w:abstractNumId w:val="41"/>
  </w:num>
  <w:num w:numId="18" w16cid:durableId="494272857">
    <w:abstractNumId w:val="31"/>
  </w:num>
  <w:num w:numId="19" w16cid:durableId="734201343">
    <w:abstractNumId w:val="58"/>
  </w:num>
  <w:num w:numId="20" w16cid:durableId="986590303">
    <w:abstractNumId w:val="37"/>
  </w:num>
  <w:num w:numId="21" w16cid:durableId="283116353">
    <w:abstractNumId w:val="80"/>
  </w:num>
  <w:num w:numId="22" w16cid:durableId="124782026">
    <w:abstractNumId w:val="9"/>
  </w:num>
  <w:num w:numId="23" w16cid:durableId="855923863">
    <w:abstractNumId w:val="48"/>
  </w:num>
  <w:num w:numId="24" w16cid:durableId="1295866557">
    <w:abstractNumId w:val="61"/>
  </w:num>
  <w:num w:numId="25" w16cid:durableId="690954475">
    <w:abstractNumId w:val="5"/>
  </w:num>
  <w:num w:numId="26" w16cid:durableId="1438410213">
    <w:abstractNumId w:val="21"/>
  </w:num>
  <w:num w:numId="27" w16cid:durableId="1598514711">
    <w:abstractNumId w:val="49"/>
  </w:num>
  <w:num w:numId="28" w16cid:durableId="1137574754">
    <w:abstractNumId w:val="55"/>
  </w:num>
  <w:num w:numId="29" w16cid:durableId="1886328283">
    <w:abstractNumId w:val="2"/>
  </w:num>
  <w:num w:numId="30" w16cid:durableId="994914162">
    <w:abstractNumId w:val="24"/>
  </w:num>
  <w:num w:numId="31" w16cid:durableId="1993440875">
    <w:abstractNumId w:val="65"/>
  </w:num>
  <w:num w:numId="32" w16cid:durableId="1879312169">
    <w:abstractNumId w:val="15"/>
  </w:num>
  <w:num w:numId="33" w16cid:durableId="1567377124">
    <w:abstractNumId w:val="70"/>
  </w:num>
  <w:num w:numId="34" w16cid:durableId="1588886650">
    <w:abstractNumId w:val="63"/>
  </w:num>
  <w:num w:numId="35" w16cid:durableId="636495481">
    <w:abstractNumId w:val="42"/>
  </w:num>
  <w:num w:numId="36" w16cid:durableId="958410005">
    <w:abstractNumId w:val="32"/>
  </w:num>
  <w:num w:numId="37" w16cid:durableId="732847747">
    <w:abstractNumId w:val="39"/>
  </w:num>
  <w:num w:numId="38" w16cid:durableId="1845632757">
    <w:abstractNumId w:val="3"/>
  </w:num>
  <w:num w:numId="39" w16cid:durableId="39982842">
    <w:abstractNumId w:val="47"/>
  </w:num>
  <w:num w:numId="40" w16cid:durableId="1246841566">
    <w:abstractNumId w:val="23"/>
  </w:num>
  <w:num w:numId="41" w16cid:durableId="2016378828">
    <w:abstractNumId w:val="66"/>
  </w:num>
  <w:num w:numId="42" w16cid:durableId="2141608727">
    <w:abstractNumId w:val="7"/>
  </w:num>
  <w:num w:numId="43" w16cid:durableId="1054357507">
    <w:abstractNumId w:val="57"/>
  </w:num>
  <w:num w:numId="44" w16cid:durableId="1983537731">
    <w:abstractNumId w:val="10"/>
  </w:num>
  <w:num w:numId="45" w16cid:durableId="772558962">
    <w:abstractNumId w:val="74"/>
  </w:num>
  <w:num w:numId="46" w16cid:durableId="1307706369">
    <w:abstractNumId w:val="62"/>
  </w:num>
  <w:num w:numId="47" w16cid:durableId="1125199355">
    <w:abstractNumId w:val="54"/>
  </w:num>
  <w:num w:numId="48" w16cid:durableId="597324441">
    <w:abstractNumId w:val="46"/>
  </w:num>
  <w:num w:numId="49" w16cid:durableId="1227571089">
    <w:abstractNumId w:val="16"/>
  </w:num>
  <w:num w:numId="50" w16cid:durableId="747770708">
    <w:abstractNumId w:val="71"/>
  </w:num>
  <w:num w:numId="51" w16cid:durableId="2106881902">
    <w:abstractNumId w:val="30"/>
  </w:num>
  <w:num w:numId="52" w16cid:durableId="554002356">
    <w:abstractNumId w:val="79"/>
  </w:num>
  <w:num w:numId="53" w16cid:durableId="1481733374">
    <w:abstractNumId w:val="27"/>
  </w:num>
  <w:num w:numId="54" w16cid:durableId="1285651977">
    <w:abstractNumId w:val="81"/>
  </w:num>
  <w:num w:numId="55" w16cid:durableId="291988014">
    <w:abstractNumId w:val="22"/>
  </w:num>
  <w:num w:numId="56" w16cid:durableId="853154272">
    <w:abstractNumId w:val="56"/>
  </w:num>
  <w:num w:numId="57" w16cid:durableId="792018036">
    <w:abstractNumId w:val="53"/>
  </w:num>
  <w:num w:numId="58" w16cid:durableId="1123234436">
    <w:abstractNumId w:val="76"/>
  </w:num>
  <w:num w:numId="59" w16cid:durableId="657536163">
    <w:abstractNumId w:val="26"/>
  </w:num>
  <w:num w:numId="60" w16cid:durableId="2008242798">
    <w:abstractNumId w:val="19"/>
  </w:num>
  <w:num w:numId="61" w16cid:durableId="686442164">
    <w:abstractNumId w:val="28"/>
  </w:num>
  <w:num w:numId="62" w16cid:durableId="1994021057">
    <w:abstractNumId w:val="12"/>
  </w:num>
  <w:num w:numId="63" w16cid:durableId="1244340888">
    <w:abstractNumId w:val="78"/>
  </w:num>
  <w:num w:numId="64" w16cid:durableId="1907103014">
    <w:abstractNumId w:val="73"/>
  </w:num>
  <w:num w:numId="65" w16cid:durableId="936405330">
    <w:abstractNumId w:val="82"/>
  </w:num>
  <w:num w:numId="66" w16cid:durableId="1165242517">
    <w:abstractNumId w:val="25"/>
  </w:num>
  <w:num w:numId="67" w16cid:durableId="14963232">
    <w:abstractNumId w:val="77"/>
  </w:num>
  <w:num w:numId="68" w16cid:durableId="317341630">
    <w:abstractNumId w:val="67"/>
  </w:num>
  <w:num w:numId="69" w16cid:durableId="833910231">
    <w:abstractNumId w:val="14"/>
  </w:num>
  <w:num w:numId="70" w16cid:durableId="405304643">
    <w:abstractNumId w:val="0"/>
  </w:num>
  <w:num w:numId="71" w16cid:durableId="2057242265">
    <w:abstractNumId w:val="50"/>
  </w:num>
  <w:num w:numId="72" w16cid:durableId="309408811">
    <w:abstractNumId w:val="51"/>
  </w:num>
  <w:num w:numId="73" w16cid:durableId="1795519246">
    <w:abstractNumId w:val="40"/>
  </w:num>
  <w:num w:numId="74" w16cid:durableId="2094739829">
    <w:abstractNumId w:val="1"/>
  </w:num>
  <w:num w:numId="75" w16cid:durableId="1407452963">
    <w:abstractNumId w:val="43"/>
  </w:num>
  <w:num w:numId="76" w16cid:durableId="1315064405">
    <w:abstractNumId w:val="36"/>
  </w:num>
  <w:num w:numId="77" w16cid:durableId="1315066732">
    <w:abstractNumId w:val="68"/>
  </w:num>
  <w:num w:numId="78" w16cid:durableId="1339120419">
    <w:abstractNumId w:val="20"/>
  </w:num>
  <w:num w:numId="79" w16cid:durableId="1948657913">
    <w:abstractNumId w:val="34"/>
  </w:num>
  <w:num w:numId="80" w16cid:durableId="1420129958">
    <w:abstractNumId w:val="29"/>
  </w:num>
  <w:num w:numId="81" w16cid:durableId="415369311">
    <w:abstractNumId w:val="52"/>
  </w:num>
  <w:num w:numId="82" w16cid:durableId="601575001">
    <w:abstractNumId w:val="72"/>
  </w:num>
  <w:num w:numId="83" w16cid:durableId="48046124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26"/>
    <w:rsid w:val="00000125"/>
    <w:rsid w:val="0000202E"/>
    <w:rsid w:val="00017191"/>
    <w:rsid w:val="00023332"/>
    <w:rsid w:val="000313E9"/>
    <w:rsid w:val="000B603B"/>
    <w:rsid w:val="000E7674"/>
    <w:rsid w:val="000F31AC"/>
    <w:rsid w:val="001B33F6"/>
    <w:rsid w:val="001B671E"/>
    <w:rsid w:val="001C48D5"/>
    <w:rsid w:val="001D14E4"/>
    <w:rsid w:val="001D51CE"/>
    <w:rsid w:val="00211526"/>
    <w:rsid w:val="00221207"/>
    <w:rsid w:val="00271264"/>
    <w:rsid w:val="002872C7"/>
    <w:rsid w:val="00291185"/>
    <w:rsid w:val="002A0E35"/>
    <w:rsid w:val="002A3FA1"/>
    <w:rsid w:val="002E67FD"/>
    <w:rsid w:val="00301913"/>
    <w:rsid w:val="0031265A"/>
    <w:rsid w:val="00321273"/>
    <w:rsid w:val="0033381F"/>
    <w:rsid w:val="00362AC4"/>
    <w:rsid w:val="00367D21"/>
    <w:rsid w:val="00370DCC"/>
    <w:rsid w:val="0037139C"/>
    <w:rsid w:val="003809BC"/>
    <w:rsid w:val="00381DCD"/>
    <w:rsid w:val="003B476E"/>
    <w:rsid w:val="003B5797"/>
    <w:rsid w:val="003D6D57"/>
    <w:rsid w:val="003E0CAC"/>
    <w:rsid w:val="00462C7E"/>
    <w:rsid w:val="004721F9"/>
    <w:rsid w:val="004B00E0"/>
    <w:rsid w:val="004C14EF"/>
    <w:rsid w:val="00523D87"/>
    <w:rsid w:val="00551A64"/>
    <w:rsid w:val="00563819"/>
    <w:rsid w:val="00570D35"/>
    <w:rsid w:val="005C229F"/>
    <w:rsid w:val="005C70EF"/>
    <w:rsid w:val="005E2991"/>
    <w:rsid w:val="005F2B59"/>
    <w:rsid w:val="005F4C8E"/>
    <w:rsid w:val="005F69C0"/>
    <w:rsid w:val="00602021"/>
    <w:rsid w:val="00633A6E"/>
    <w:rsid w:val="0064436C"/>
    <w:rsid w:val="00660F77"/>
    <w:rsid w:val="00674F39"/>
    <w:rsid w:val="006869B8"/>
    <w:rsid w:val="006C1556"/>
    <w:rsid w:val="006C356C"/>
    <w:rsid w:val="006D776C"/>
    <w:rsid w:val="006E743F"/>
    <w:rsid w:val="00730FD8"/>
    <w:rsid w:val="0073586A"/>
    <w:rsid w:val="00745645"/>
    <w:rsid w:val="00761325"/>
    <w:rsid w:val="0077364A"/>
    <w:rsid w:val="00781E8A"/>
    <w:rsid w:val="007C2251"/>
    <w:rsid w:val="007E60A0"/>
    <w:rsid w:val="00802DE8"/>
    <w:rsid w:val="00812611"/>
    <w:rsid w:val="00826D25"/>
    <w:rsid w:val="0085525B"/>
    <w:rsid w:val="00856E2F"/>
    <w:rsid w:val="00860969"/>
    <w:rsid w:val="00861B07"/>
    <w:rsid w:val="008A014F"/>
    <w:rsid w:val="008B0149"/>
    <w:rsid w:val="008C2475"/>
    <w:rsid w:val="00902CCB"/>
    <w:rsid w:val="00942DAA"/>
    <w:rsid w:val="00945F0C"/>
    <w:rsid w:val="0095329F"/>
    <w:rsid w:val="0096166D"/>
    <w:rsid w:val="00967ACE"/>
    <w:rsid w:val="00971357"/>
    <w:rsid w:val="009A170F"/>
    <w:rsid w:val="009A53D0"/>
    <w:rsid w:val="009A7789"/>
    <w:rsid w:val="009C46D4"/>
    <w:rsid w:val="009C7137"/>
    <w:rsid w:val="009D30DA"/>
    <w:rsid w:val="009E6451"/>
    <w:rsid w:val="009E7C2B"/>
    <w:rsid w:val="00A245F0"/>
    <w:rsid w:val="00A32A7A"/>
    <w:rsid w:val="00A511F4"/>
    <w:rsid w:val="00A56FDD"/>
    <w:rsid w:val="00A64F89"/>
    <w:rsid w:val="00AA1958"/>
    <w:rsid w:val="00AC6A27"/>
    <w:rsid w:val="00AD579D"/>
    <w:rsid w:val="00AE177F"/>
    <w:rsid w:val="00B130A7"/>
    <w:rsid w:val="00B34433"/>
    <w:rsid w:val="00B50CFB"/>
    <w:rsid w:val="00B6557F"/>
    <w:rsid w:val="00B679D5"/>
    <w:rsid w:val="00B724E0"/>
    <w:rsid w:val="00BC1AB9"/>
    <w:rsid w:val="00C45334"/>
    <w:rsid w:val="00C54675"/>
    <w:rsid w:val="00C64381"/>
    <w:rsid w:val="00C6799B"/>
    <w:rsid w:val="00C72DA2"/>
    <w:rsid w:val="00C7759F"/>
    <w:rsid w:val="00CC1363"/>
    <w:rsid w:val="00CE3AC4"/>
    <w:rsid w:val="00D04098"/>
    <w:rsid w:val="00D233CE"/>
    <w:rsid w:val="00D534BF"/>
    <w:rsid w:val="00D63D26"/>
    <w:rsid w:val="00DA45BD"/>
    <w:rsid w:val="00DA70F7"/>
    <w:rsid w:val="00DC0F0C"/>
    <w:rsid w:val="00DC18A5"/>
    <w:rsid w:val="00E054C7"/>
    <w:rsid w:val="00E22265"/>
    <w:rsid w:val="00E43E90"/>
    <w:rsid w:val="00E44568"/>
    <w:rsid w:val="00E621CE"/>
    <w:rsid w:val="00EA7AE1"/>
    <w:rsid w:val="00EE087C"/>
    <w:rsid w:val="00EE424E"/>
    <w:rsid w:val="00EF758D"/>
    <w:rsid w:val="00F10918"/>
    <w:rsid w:val="00F121C6"/>
    <w:rsid w:val="00F53248"/>
    <w:rsid w:val="00F627E9"/>
    <w:rsid w:val="00FB0EA3"/>
    <w:rsid w:val="00FB37C7"/>
    <w:rsid w:val="00FC6EA6"/>
    <w:rsid w:val="00FD242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0DA89"/>
  <w15:chartTrackingRefBased/>
  <w15:docId w15:val="{642770E2-B625-9E47-8F73-7A1C40EE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9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D63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3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63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D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D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D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D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3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63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D26"/>
    <w:rPr>
      <w:rFonts w:eastAsiaTheme="majorEastAsia" w:cstheme="majorBidi"/>
      <w:color w:val="272727" w:themeColor="text1" w:themeTint="D8"/>
    </w:rPr>
  </w:style>
  <w:style w:type="paragraph" w:styleId="Title">
    <w:name w:val="Title"/>
    <w:basedOn w:val="Normal"/>
    <w:next w:val="Normal"/>
    <w:link w:val="TitleChar"/>
    <w:uiPriority w:val="10"/>
    <w:qFormat/>
    <w:rsid w:val="00D63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D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D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D26"/>
    <w:rPr>
      <w:i/>
      <w:iCs/>
      <w:color w:val="404040" w:themeColor="text1" w:themeTint="BF"/>
    </w:rPr>
  </w:style>
  <w:style w:type="paragraph" w:styleId="ListParagraph">
    <w:name w:val="List Paragraph"/>
    <w:basedOn w:val="Normal"/>
    <w:uiPriority w:val="34"/>
    <w:qFormat/>
    <w:rsid w:val="00D63D26"/>
    <w:pPr>
      <w:ind w:left="720"/>
      <w:contextualSpacing/>
    </w:pPr>
  </w:style>
  <w:style w:type="character" w:styleId="IntenseEmphasis">
    <w:name w:val="Intense Emphasis"/>
    <w:basedOn w:val="DefaultParagraphFont"/>
    <w:uiPriority w:val="21"/>
    <w:qFormat/>
    <w:rsid w:val="00D63D26"/>
    <w:rPr>
      <w:i/>
      <w:iCs/>
      <w:color w:val="0F4761" w:themeColor="accent1" w:themeShade="BF"/>
    </w:rPr>
  </w:style>
  <w:style w:type="paragraph" w:styleId="IntenseQuote">
    <w:name w:val="Intense Quote"/>
    <w:basedOn w:val="Normal"/>
    <w:next w:val="Normal"/>
    <w:link w:val="IntenseQuoteChar"/>
    <w:uiPriority w:val="30"/>
    <w:qFormat/>
    <w:rsid w:val="00D63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D26"/>
    <w:rPr>
      <w:i/>
      <w:iCs/>
      <w:color w:val="0F4761" w:themeColor="accent1" w:themeShade="BF"/>
    </w:rPr>
  </w:style>
  <w:style w:type="character" w:styleId="IntenseReference">
    <w:name w:val="Intense Reference"/>
    <w:basedOn w:val="DefaultParagraphFont"/>
    <w:uiPriority w:val="32"/>
    <w:qFormat/>
    <w:rsid w:val="00D63D26"/>
    <w:rPr>
      <w:b/>
      <w:bCs/>
      <w:smallCaps/>
      <w:color w:val="0F4761" w:themeColor="accent1" w:themeShade="BF"/>
      <w:spacing w:val="5"/>
    </w:rPr>
  </w:style>
  <w:style w:type="paragraph" w:styleId="NormalWeb">
    <w:name w:val="Normal (Web)"/>
    <w:basedOn w:val="Normal"/>
    <w:uiPriority w:val="99"/>
    <w:unhideWhenUsed/>
    <w:rsid w:val="00462C7E"/>
    <w:pPr>
      <w:spacing w:before="100" w:beforeAutospacing="1" w:after="100" w:afterAutospacing="1"/>
    </w:pPr>
  </w:style>
  <w:style w:type="character" w:styleId="Strong">
    <w:name w:val="Strong"/>
    <w:basedOn w:val="DefaultParagraphFont"/>
    <w:uiPriority w:val="22"/>
    <w:qFormat/>
    <w:rsid w:val="00462C7E"/>
    <w:rPr>
      <w:b/>
      <w:bCs/>
    </w:rPr>
  </w:style>
  <w:style w:type="character" w:styleId="HTMLCode">
    <w:name w:val="HTML Code"/>
    <w:basedOn w:val="DefaultParagraphFont"/>
    <w:uiPriority w:val="99"/>
    <w:semiHidden/>
    <w:unhideWhenUsed/>
    <w:rsid w:val="000313E9"/>
    <w:rPr>
      <w:rFonts w:ascii="Courier New" w:eastAsia="Times New Roman" w:hAnsi="Courier New" w:cs="Courier New"/>
      <w:sz w:val="20"/>
      <w:szCs w:val="20"/>
    </w:rPr>
  </w:style>
  <w:style w:type="character" w:customStyle="1" w:styleId="katex-mathml">
    <w:name w:val="katex-mathml"/>
    <w:basedOn w:val="DefaultParagraphFont"/>
    <w:rsid w:val="000313E9"/>
  </w:style>
  <w:style w:type="character" w:customStyle="1" w:styleId="mord">
    <w:name w:val="mord"/>
    <w:basedOn w:val="DefaultParagraphFont"/>
    <w:rsid w:val="000313E9"/>
  </w:style>
  <w:style w:type="character" w:customStyle="1" w:styleId="mspace">
    <w:name w:val="mspace"/>
    <w:basedOn w:val="DefaultParagraphFont"/>
    <w:rsid w:val="000313E9"/>
  </w:style>
  <w:style w:type="character" w:customStyle="1" w:styleId="mrel">
    <w:name w:val="mrel"/>
    <w:basedOn w:val="DefaultParagraphFont"/>
    <w:rsid w:val="000313E9"/>
  </w:style>
  <w:style w:type="character" w:customStyle="1" w:styleId="mopen">
    <w:name w:val="mopen"/>
    <w:basedOn w:val="DefaultParagraphFont"/>
    <w:rsid w:val="000313E9"/>
  </w:style>
  <w:style w:type="character" w:customStyle="1" w:styleId="vlist-s">
    <w:name w:val="vlist-s"/>
    <w:basedOn w:val="DefaultParagraphFont"/>
    <w:rsid w:val="000313E9"/>
  </w:style>
  <w:style w:type="character" w:customStyle="1" w:styleId="mclose">
    <w:name w:val="mclose"/>
    <w:basedOn w:val="DefaultParagraphFont"/>
    <w:rsid w:val="000313E9"/>
  </w:style>
  <w:style w:type="character" w:customStyle="1" w:styleId="mbin">
    <w:name w:val="mbin"/>
    <w:basedOn w:val="DefaultParagraphFont"/>
    <w:rsid w:val="000313E9"/>
  </w:style>
  <w:style w:type="character" w:customStyle="1" w:styleId="mpunct">
    <w:name w:val="mpunct"/>
    <w:basedOn w:val="DefaultParagraphFont"/>
    <w:rsid w:val="000313E9"/>
  </w:style>
  <w:style w:type="character" w:customStyle="1" w:styleId="mop">
    <w:name w:val="mop"/>
    <w:basedOn w:val="DefaultParagraphFont"/>
    <w:rsid w:val="000313E9"/>
  </w:style>
  <w:style w:type="paragraph" w:styleId="TOCHeading">
    <w:name w:val="TOC Heading"/>
    <w:basedOn w:val="Heading1"/>
    <w:next w:val="Normal"/>
    <w:uiPriority w:val="39"/>
    <w:unhideWhenUsed/>
    <w:qFormat/>
    <w:rsid w:val="00F121C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F121C6"/>
    <w:pPr>
      <w:spacing w:before="120"/>
      <w:ind w:left="240"/>
    </w:pPr>
    <w:rPr>
      <w:b/>
      <w:bCs/>
      <w:sz w:val="22"/>
      <w:szCs w:val="26"/>
    </w:rPr>
  </w:style>
  <w:style w:type="paragraph" w:styleId="TOC1">
    <w:name w:val="toc 1"/>
    <w:basedOn w:val="Normal"/>
    <w:next w:val="Normal"/>
    <w:autoRedefine/>
    <w:uiPriority w:val="39"/>
    <w:unhideWhenUsed/>
    <w:rsid w:val="00F121C6"/>
    <w:pPr>
      <w:spacing w:before="120"/>
    </w:pPr>
    <w:rPr>
      <w:b/>
      <w:bCs/>
      <w:i/>
      <w:iCs/>
      <w:szCs w:val="28"/>
    </w:rPr>
  </w:style>
  <w:style w:type="character" w:styleId="Hyperlink">
    <w:name w:val="Hyperlink"/>
    <w:basedOn w:val="DefaultParagraphFont"/>
    <w:uiPriority w:val="99"/>
    <w:unhideWhenUsed/>
    <w:rsid w:val="00F121C6"/>
    <w:rPr>
      <w:color w:val="467886" w:themeColor="hyperlink"/>
      <w:u w:val="single"/>
    </w:rPr>
  </w:style>
  <w:style w:type="paragraph" w:customStyle="1" w:styleId="Default">
    <w:name w:val="Default"/>
    <w:rsid w:val="00F121C6"/>
    <w:pPr>
      <w:autoSpaceDE w:val="0"/>
      <w:autoSpaceDN w:val="0"/>
      <w:adjustRightInd w:val="0"/>
    </w:pPr>
    <w:rPr>
      <w:rFonts w:ascii="Calibri" w:hAnsi="Calibri" w:cs="Calibri"/>
      <w:color w:val="000000"/>
      <w:kern w:val="0"/>
      <w:lang w:val="en-US"/>
      <w14:ligatures w14:val="none"/>
    </w:rPr>
  </w:style>
  <w:style w:type="paragraph" w:styleId="Header">
    <w:name w:val="header"/>
    <w:basedOn w:val="Normal"/>
    <w:link w:val="HeaderChar"/>
    <w:uiPriority w:val="99"/>
    <w:unhideWhenUsed/>
    <w:rsid w:val="00F121C6"/>
    <w:pPr>
      <w:tabs>
        <w:tab w:val="center" w:pos="4513"/>
        <w:tab w:val="right" w:pos="9026"/>
      </w:tabs>
    </w:pPr>
  </w:style>
  <w:style w:type="character" w:customStyle="1" w:styleId="HeaderChar">
    <w:name w:val="Header Char"/>
    <w:basedOn w:val="DefaultParagraphFont"/>
    <w:link w:val="Header"/>
    <w:uiPriority w:val="99"/>
    <w:rsid w:val="00F121C6"/>
  </w:style>
  <w:style w:type="paragraph" w:styleId="Footer">
    <w:name w:val="footer"/>
    <w:basedOn w:val="Normal"/>
    <w:link w:val="FooterChar"/>
    <w:uiPriority w:val="99"/>
    <w:unhideWhenUsed/>
    <w:rsid w:val="00F121C6"/>
    <w:pPr>
      <w:tabs>
        <w:tab w:val="center" w:pos="4513"/>
        <w:tab w:val="right" w:pos="9026"/>
      </w:tabs>
    </w:pPr>
  </w:style>
  <w:style w:type="character" w:customStyle="1" w:styleId="FooterChar">
    <w:name w:val="Footer Char"/>
    <w:basedOn w:val="DefaultParagraphFont"/>
    <w:link w:val="Footer"/>
    <w:uiPriority w:val="99"/>
    <w:rsid w:val="00F121C6"/>
  </w:style>
  <w:style w:type="character" w:styleId="PageNumber">
    <w:name w:val="page number"/>
    <w:basedOn w:val="DefaultParagraphFont"/>
    <w:uiPriority w:val="99"/>
    <w:semiHidden/>
    <w:unhideWhenUsed/>
    <w:rsid w:val="00F121C6"/>
  </w:style>
  <w:style w:type="paragraph" w:styleId="TOC3">
    <w:name w:val="toc 3"/>
    <w:basedOn w:val="Normal"/>
    <w:next w:val="Normal"/>
    <w:autoRedefine/>
    <w:uiPriority w:val="39"/>
    <w:unhideWhenUsed/>
    <w:rsid w:val="00D534BF"/>
    <w:pPr>
      <w:ind w:left="480"/>
    </w:pPr>
    <w:rPr>
      <w:sz w:val="20"/>
    </w:rPr>
  </w:style>
  <w:style w:type="paragraph" w:styleId="TOC4">
    <w:name w:val="toc 4"/>
    <w:basedOn w:val="Normal"/>
    <w:next w:val="Normal"/>
    <w:autoRedefine/>
    <w:uiPriority w:val="39"/>
    <w:semiHidden/>
    <w:unhideWhenUsed/>
    <w:rsid w:val="00D534BF"/>
    <w:pPr>
      <w:ind w:left="720"/>
    </w:pPr>
    <w:rPr>
      <w:sz w:val="20"/>
    </w:rPr>
  </w:style>
  <w:style w:type="paragraph" w:styleId="TOC5">
    <w:name w:val="toc 5"/>
    <w:basedOn w:val="Normal"/>
    <w:next w:val="Normal"/>
    <w:autoRedefine/>
    <w:uiPriority w:val="39"/>
    <w:semiHidden/>
    <w:unhideWhenUsed/>
    <w:rsid w:val="00D534BF"/>
    <w:pPr>
      <w:ind w:left="960"/>
    </w:pPr>
    <w:rPr>
      <w:sz w:val="20"/>
    </w:rPr>
  </w:style>
  <w:style w:type="paragraph" w:styleId="TOC6">
    <w:name w:val="toc 6"/>
    <w:basedOn w:val="Normal"/>
    <w:next w:val="Normal"/>
    <w:autoRedefine/>
    <w:uiPriority w:val="39"/>
    <w:semiHidden/>
    <w:unhideWhenUsed/>
    <w:rsid w:val="00D534BF"/>
    <w:pPr>
      <w:ind w:left="1200"/>
    </w:pPr>
    <w:rPr>
      <w:sz w:val="20"/>
    </w:rPr>
  </w:style>
  <w:style w:type="paragraph" w:styleId="TOC7">
    <w:name w:val="toc 7"/>
    <w:basedOn w:val="Normal"/>
    <w:next w:val="Normal"/>
    <w:autoRedefine/>
    <w:uiPriority w:val="39"/>
    <w:semiHidden/>
    <w:unhideWhenUsed/>
    <w:rsid w:val="00D534BF"/>
    <w:pPr>
      <w:ind w:left="1440"/>
    </w:pPr>
    <w:rPr>
      <w:sz w:val="20"/>
    </w:rPr>
  </w:style>
  <w:style w:type="paragraph" w:styleId="TOC8">
    <w:name w:val="toc 8"/>
    <w:basedOn w:val="Normal"/>
    <w:next w:val="Normal"/>
    <w:autoRedefine/>
    <w:uiPriority w:val="39"/>
    <w:semiHidden/>
    <w:unhideWhenUsed/>
    <w:rsid w:val="00D534BF"/>
    <w:pPr>
      <w:ind w:left="1680"/>
    </w:pPr>
    <w:rPr>
      <w:sz w:val="20"/>
    </w:rPr>
  </w:style>
  <w:style w:type="paragraph" w:styleId="TOC9">
    <w:name w:val="toc 9"/>
    <w:basedOn w:val="Normal"/>
    <w:next w:val="Normal"/>
    <w:autoRedefine/>
    <w:uiPriority w:val="39"/>
    <w:semiHidden/>
    <w:unhideWhenUsed/>
    <w:rsid w:val="00D534BF"/>
    <w:pPr>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5111">
      <w:bodyDiv w:val="1"/>
      <w:marLeft w:val="0"/>
      <w:marRight w:val="0"/>
      <w:marTop w:val="0"/>
      <w:marBottom w:val="0"/>
      <w:divBdr>
        <w:top w:val="none" w:sz="0" w:space="0" w:color="auto"/>
        <w:left w:val="none" w:sz="0" w:space="0" w:color="auto"/>
        <w:bottom w:val="none" w:sz="0" w:space="0" w:color="auto"/>
        <w:right w:val="none" w:sz="0" w:space="0" w:color="auto"/>
      </w:divBdr>
    </w:div>
    <w:div w:id="36245521">
      <w:bodyDiv w:val="1"/>
      <w:marLeft w:val="0"/>
      <w:marRight w:val="0"/>
      <w:marTop w:val="0"/>
      <w:marBottom w:val="0"/>
      <w:divBdr>
        <w:top w:val="none" w:sz="0" w:space="0" w:color="auto"/>
        <w:left w:val="none" w:sz="0" w:space="0" w:color="auto"/>
        <w:bottom w:val="none" w:sz="0" w:space="0" w:color="auto"/>
        <w:right w:val="none" w:sz="0" w:space="0" w:color="auto"/>
      </w:divBdr>
    </w:div>
    <w:div w:id="152449667">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31426441">
      <w:bodyDiv w:val="1"/>
      <w:marLeft w:val="0"/>
      <w:marRight w:val="0"/>
      <w:marTop w:val="0"/>
      <w:marBottom w:val="0"/>
      <w:divBdr>
        <w:top w:val="none" w:sz="0" w:space="0" w:color="auto"/>
        <w:left w:val="none" w:sz="0" w:space="0" w:color="auto"/>
        <w:bottom w:val="none" w:sz="0" w:space="0" w:color="auto"/>
        <w:right w:val="none" w:sz="0" w:space="0" w:color="auto"/>
      </w:divBdr>
    </w:div>
    <w:div w:id="394863335">
      <w:bodyDiv w:val="1"/>
      <w:marLeft w:val="0"/>
      <w:marRight w:val="0"/>
      <w:marTop w:val="0"/>
      <w:marBottom w:val="0"/>
      <w:divBdr>
        <w:top w:val="none" w:sz="0" w:space="0" w:color="auto"/>
        <w:left w:val="none" w:sz="0" w:space="0" w:color="auto"/>
        <w:bottom w:val="none" w:sz="0" w:space="0" w:color="auto"/>
        <w:right w:val="none" w:sz="0" w:space="0" w:color="auto"/>
      </w:divBdr>
    </w:div>
    <w:div w:id="426000736">
      <w:bodyDiv w:val="1"/>
      <w:marLeft w:val="0"/>
      <w:marRight w:val="0"/>
      <w:marTop w:val="0"/>
      <w:marBottom w:val="0"/>
      <w:divBdr>
        <w:top w:val="none" w:sz="0" w:space="0" w:color="auto"/>
        <w:left w:val="none" w:sz="0" w:space="0" w:color="auto"/>
        <w:bottom w:val="none" w:sz="0" w:space="0" w:color="auto"/>
        <w:right w:val="none" w:sz="0" w:space="0" w:color="auto"/>
      </w:divBdr>
    </w:div>
    <w:div w:id="429473450">
      <w:bodyDiv w:val="1"/>
      <w:marLeft w:val="0"/>
      <w:marRight w:val="0"/>
      <w:marTop w:val="0"/>
      <w:marBottom w:val="0"/>
      <w:divBdr>
        <w:top w:val="none" w:sz="0" w:space="0" w:color="auto"/>
        <w:left w:val="none" w:sz="0" w:space="0" w:color="auto"/>
        <w:bottom w:val="none" w:sz="0" w:space="0" w:color="auto"/>
        <w:right w:val="none" w:sz="0" w:space="0" w:color="auto"/>
      </w:divBdr>
    </w:div>
    <w:div w:id="440227517">
      <w:bodyDiv w:val="1"/>
      <w:marLeft w:val="0"/>
      <w:marRight w:val="0"/>
      <w:marTop w:val="0"/>
      <w:marBottom w:val="0"/>
      <w:divBdr>
        <w:top w:val="none" w:sz="0" w:space="0" w:color="auto"/>
        <w:left w:val="none" w:sz="0" w:space="0" w:color="auto"/>
        <w:bottom w:val="none" w:sz="0" w:space="0" w:color="auto"/>
        <w:right w:val="none" w:sz="0" w:space="0" w:color="auto"/>
      </w:divBdr>
    </w:div>
    <w:div w:id="576135847">
      <w:bodyDiv w:val="1"/>
      <w:marLeft w:val="0"/>
      <w:marRight w:val="0"/>
      <w:marTop w:val="0"/>
      <w:marBottom w:val="0"/>
      <w:divBdr>
        <w:top w:val="none" w:sz="0" w:space="0" w:color="auto"/>
        <w:left w:val="none" w:sz="0" w:space="0" w:color="auto"/>
        <w:bottom w:val="none" w:sz="0" w:space="0" w:color="auto"/>
        <w:right w:val="none" w:sz="0" w:space="0" w:color="auto"/>
      </w:divBdr>
    </w:div>
    <w:div w:id="651762939">
      <w:bodyDiv w:val="1"/>
      <w:marLeft w:val="0"/>
      <w:marRight w:val="0"/>
      <w:marTop w:val="0"/>
      <w:marBottom w:val="0"/>
      <w:divBdr>
        <w:top w:val="none" w:sz="0" w:space="0" w:color="auto"/>
        <w:left w:val="none" w:sz="0" w:space="0" w:color="auto"/>
        <w:bottom w:val="none" w:sz="0" w:space="0" w:color="auto"/>
        <w:right w:val="none" w:sz="0" w:space="0" w:color="auto"/>
      </w:divBdr>
    </w:div>
    <w:div w:id="685253147">
      <w:bodyDiv w:val="1"/>
      <w:marLeft w:val="0"/>
      <w:marRight w:val="0"/>
      <w:marTop w:val="0"/>
      <w:marBottom w:val="0"/>
      <w:divBdr>
        <w:top w:val="none" w:sz="0" w:space="0" w:color="auto"/>
        <w:left w:val="none" w:sz="0" w:space="0" w:color="auto"/>
        <w:bottom w:val="none" w:sz="0" w:space="0" w:color="auto"/>
        <w:right w:val="none" w:sz="0" w:space="0" w:color="auto"/>
      </w:divBdr>
    </w:div>
    <w:div w:id="708531329">
      <w:bodyDiv w:val="1"/>
      <w:marLeft w:val="0"/>
      <w:marRight w:val="0"/>
      <w:marTop w:val="0"/>
      <w:marBottom w:val="0"/>
      <w:divBdr>
        <w:top w:val="none" w:sz="0" w:space="0" w:color="auto"/>
        <w:left w:val="none" w:sz="0" w:space="0" w:color="auto"/>
        <w:bottom w:val="none" w:sz="0" w:space="0" w:color="auto"/>
        <w:right w:val="none" w:sz="0" w:space="0" w:color="auto"/>
      </w:divBdr>
    </w:div>
    <w:div w:id="830373065">
      <w:bodyDiv w:val="1"/>
      <w:marLeft w:val="0"/>
      <w:marRight w:val="0"/>
      <w:marTop w:val="0"/>
      <w:marBottom w:val="0"/>
      <w:divBdr>
        <w:top w:val="none" w:sz="0" w:space="0" w:color="auto"/>
        <w:left w:val="none" w:sz="0" w:space="0" w:color="auto"/>
        <w:bottom w:val="none" w:sz="0" w:space="0" w:color="auto"/>
        <w:right w:val="none" w:sz="0" w:space="0" w:color="auto"/>
      </w:divBdr>
    </w:div>
    <w:div w:id="874578741">
      <w:bodyDiv w:val="1"/>
      <w:marLeft w:val="0"/>
      <w:marRight w:val="0"/>
      <w:marTop w:val="0"/>
      <w:marBottom w:val="0"/>
      <w:divBdr>
        <w:top w:val="none" w:sz="0" w:space="0" w:color="auto"/>
        <w:left w:val="none" w:sz="0" w:space="0" w:color="auto"/>
        <w:bottom w:val="none" w:sz="0" w:space="0" w:color="auto"/>
        <w:right w:val="none" w:sz="0" w:space="0" w:color="auto"/>
      </w:divBdr>
    </w:div>
    <w:div w:id="881597438">
      <w:bodyDiv w:val="1"/>
      <w:marLeft w:val="0"/>
      <w:marRight w:val="0"/>
      <w:marTop w:val="0"/>
      <w:marBottom w:val="0"/>
      <w:divBdr>
        <w:top w:val="none" w:sz="0" w:space="0" w:color="auto"/>
        <w:left w:val="none" w:sz="0" w:space="0" w:color="auto"/>
        <w:bottom w:val="none" w:sz="0" w:space="0" w:color="auto"/>
        <w:right w:val="none" w:sz="0" w:space="0" w:color="auto"/>
      </w:divBdr>
      <w:divsChild>
        <w:div w:id="1950815595">
          <w:marLeft w:val="0"/>
          <w:marRight w:val="0"/>
          <w:marTop w:val="0"/>
          <w:marBottom w:val="0"/>
          <w:divBdr>
            <w:top w:val="none" w:sz="0" w:space="0" w:color="auto"/>
            <w:left w:val="none" w:sz="0" w:space="0" w:color="auto"/>
            <w:bottom w:val="none" w:sz="0" w:space="0" w:color="auto"/>
            <w:right w:val="none" w:sz="0" w:space="0" w:color="auto"/>
          </w:divBdr>
          <w:divsChild>
            <w:div w:id="579488813">
              <w:marLeft w:val="0"/>
              <w:marRight w:val="0"/>
              <w:marTop w:val="0"/>
              <w:marBottom w:val="0"/>
              <w:divBdr>
                <w:top w:val="none" w:sz="0" w:space="0" w:color="auto"/>
                <w:left w:val="none" w:sz="0" w:space="0" w:color="auto"/>
                <w:bottom w:val="none" w:sz="0" w:space="0" w:color="auto"/>
                <w:right w:val="none" w:sz="0" w:space="0" w:color="auto"/>
              </w:divBdr>
              <w:divsChild>
                <w:div w:id="1457487318">
                  <w:marLeft w:val="0"/>
                  <w:marRight w:val="0"/>
                  <w:marTop w:val="0"/>
                  <w:marBottom w:val="0"/>
                  <w:divBdr>
                    <w:top w:val="none" w:sz="0" w:space="0" w:color="auto"/>
                    <w:left w:val="none" w:sz="0" w:space="0" w:color="auto"/>
                    <w:bottom w:val="none" w:sz="0" w:space="0" w:color="auto"/>
                    <w:right w:val="none" w:sz="0" w:space="0" w:color="auto"/>
                  </w:divBdr>
                  <w:divsChild>
                    <w:div w:id="357318856">
                      <w:marLeft w:val="0"/>
                      <w:marRight w:val="0"/>
                      <w:marTop w:val="0"/>
                      <w:marBottom w:val="0"/>
                      <w:divBdr>
                        <w:top w:val="none" w:sz="0" w:space="0" w:color="auto"/>
                        <w:left w:val="none" w:sz="0" w:space="0" w:color="auto"/>
                        <w:bottom w:val="none" w:sz="0" w:space="0" w:color="auto"/>
                        <w:right w:val="none" w:sz="0" w:space="0" w:color="auto"/>
                      </w:divBdr>
                      <w:divsChild>
                        <w:div w:id="3679555">
                          <w:marLeft w:val="0"/>
                          <w:marRight w:val="0"/>
                          <w:marTop w:val="0"/>
                          <w:marBottom w:val="0"/>
                          <w:divBdr>
                            <w:top w:val="none" w:sz="0" w:space="0" w:color="auto"/>
                            <w:left w:val="none" w:sz="0" w:space="0" w:color="auto"/>
                            <w:bottom w:val="none" w:sz="0" w:space="0" w:color="auto"/>
                            <w:right w:val="none" w:sz="0" w:space="0" w:color="auto"/>
                          </w:divBdr>
                          <w:divsChild>
                            <w:div w:id="945965391">
                              <w:marLeft w:val="0"/>
                              <w:marRight w:val="0"/>
                              <w:marTop w:val="0"/>
                              <w:marBottom w:val="0"/>
                              <w:divBdr>
                                <w:top w:val="none" w:sz="0" w:space="0" w:color="auto"/>
                                <w:left w:val="none" w:sz="0" w:space="0" w:color="auto"/>
                                <w:bottom w:val="none" w:sz="0" w:space="0" w:color="auto"/>
                                <w:right w:val="none" w:sz="0" w:space="0" w:color="auto"/>
                              </w:divBdr>
                              <w:divsChild>
                                <w:div w:id="1526601020">
                                  <w:marLeft w:val="0"/>
                                  <w:marRight w:val="0"/>
                                  <w:marTop w:val="0"/>
                                  <w:marBottom w:val="0"/>
                                  <w:divBdr>
                                    <w:top w:val="none" w:sz="0" w:space="0" w:color="auto"/>
                                    <w:left w:val="none" w:sz="0" w:space="0" w:color="auto"/>
                                    <w:bottom w:val="none" w:sz="0" w:space="0" w:color="auto"/>
                                    <w:right w:val="none" w:sz="0" w:space="0" w:color="auto"/>
                                  </w:divBdr>
                                  <w:divsChild>
                                    <w:div w:id="1330713880">
                                      <w:marLeft w:val="0"/>
                                      <w:marRight w:val="0"/>
                                      <w:marTop w:val="0"/>
                                      <w:marBottom w:val="0"/>
                                      <w:divBdr>
                                        <w:top w:val="none" w:sz="0" w:space="0" w:color="auto"/>
                                        <w:left w:val="none" w:sz="0" w:space="0" w:color="auto"/>
                                        <w:bottom w:val="none" w:sz="0" w:space="0" w:color="auto"/>
                                        <w:right w:val="none" w:sz="0" w:space="0" w:color="auto"/>
                                      </w:divBdr>
                                      <w:divsChild>
                                        <w:div w:id="1694917047">
                                          <w:marLeft w:val="0"/>
                                          <w:marRight w:val="0"/>
                                          <w:marTop w:val="0"/>
                                          <w:marBottom w:val="0"/>
                                          <w:divBdr>
                                            <w:top w:val="none" w:sz="0" w:space="0" w:color="auto"/>
                                            <w:left w:val="none" w:sz="0" w:space="0" w:color="auto"/>
                                            <w:bottom w:val="none" w:sz="0" w:space="0" w:color="auto"/>
                                            <w:right w:val="none" w:sz="0" w:space="0" w:color="auto"/>
                                          </w:divBdr>
                                          <w:divsChild>
                                            <w:div w:id="1687562135">
                                              <w:marLeft w:val="0"/>
                                              <w:marRight w:val="0"/>
                                              <w:marTop w:val="0"/>
                                              <w:marBottom w:val="0"/>
                                              <w:divBdr>
                                                <w:top w:val="none" w:sz="0" w:space="0" w:color="auto"/>
                                                <w:left w:val="none" w:sz="0" w:space="0" w:color="auto"/>
                                                <w:bottom w:val="none" w:sz="0" w:space="0" w:color="auto"/>
                                                <w:right w:val="none" w:sz="0" w:space="0" w:color="auto"/>
                                              </w:divBdr>
                                              <w:divsChild>
                                                <w:div w:id="342979471">
                                                  <w:marLeft w:val="0"/>
                                                  <w:marRight w:val="0"/>
                                                  <w:marTop w:val="0"/>
                                                  <w:marBottom w:val="0"/>
                                                  <w:divBdr>
                                                    <w:top w:val="none" w:sz="0" w:space="0" w:color="auto"/>
                                                    <w:left w:val="none" w:sz="0" w:space="0" w:color="auto"/>
                                                    <w:bottom w:val="none" w:sz="0" w:space="0" w:color="auto"/>
                                                    <w:right w:val="none" w:sz="0" w:space="0" w:color="auto"/>
                                                  </w:divBdr>
                                                  <w:divsChild>
                                                    <w:div w:id="383481921">
                                                      <w:marLeft w:val="0"/>
                                                      <w:marRight w:val="0"/>
                                                      <w:marTop w:val="0"/>
                                                      <w:marBottom w:val="0"/>
                                                      <w:divBdr>
                                                        <w:top w:val="none" w:sz="0" w:space="0" w:color="auto"/>
                                                        <w:left w:val="none" w:sz="0" w:space="0" w:color="auto"/>
                                                        <w:bottom w:val="none" w:sz="0" w:space="0" w:color="auto"/>
                                                        <w:right w:val="none" w:sz="0" w:space="0" w:color="auto"/>
                                                      </w:divBdr>
                                                      <w:divsChild>
                                                        <w:div w:id="5112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536322">
      <w:bodyDiv w:val="1"/>
      <w:marLeft w:val="0"/>
      <w:marRight w:val="0"/>
      <w:marTop w:val="0"/>
      <w:marBottom w:val="0"/>
      <w:divBdr>
        <w:top w:val="none" w:sz="0" w:space="0" w:color="auto"/>
        <w:left w:val="none" w:sz="0" w:space="0" w:color="auto"/>
        <w:bottom w:val="none" w:sz="0" w:space="0" w:color="auto"/>
        <w:right w:val="none" w:sz="0" w:space="0" w:color="auto"/>
      </w:divBdr>
    </w:div>
    <w:div w:id="1013607346">
      <w:bodyDiv w:val="1"/>
      <w:marLeft w:val="0"/>
      <w:marRight w:val="0"/>
      <w:marTop w:val="0"/>
      <w:marBottom w:val="0"/>
      <w:divBdr>
        <w:top w:val="none" w:sz="0" w:space="0" w:color="auto"/>
        <w:left w:val="none" w:sz="0" w:space="0" w:color="auto"/>
        <w:bottom w:val="none" w:sz="0" w:space="0" w:color="auto"/>
        <w:right w:val="none" w:sz="0" w:space="0" w:color="auto"/>
      </w:divBdr>
    </w:div>
    <w:div w:id="1030180703">
      <w:bodyDiv w:val="1"/>
      <w:marLeft w:val="0"/>
      <w:marRight w:val="0"/>
      <w:marTop w:val="0"/>
      <w:marBottom w:val="0"/>
      <w:divBdr>
        <w:top w:val="none" w:sz="0" w:space="0" w:color="auto"/>
        <w:left w:val="none" w:sz="0" w:space="0" w:color="auto"/>
        <w:bottom w:val="none" w:sz="0" w:space="0" w:color="auto"/>
        <w:right w:val="none" w:sz="0" w:space="0" w:color="auto"/>
      </w:divBdr>
    </w:div>
    <w:div w:id="1043168151">
      <w:bodyDiv w:val="1"/>
      <w:marLeft w:val="0"/>
      <w:marRight w:val="0"/>
      <w:marTop w:val="0"/>
      <w:marBottom w:val="0"/>
      <w:divBdr>
        <w:top w:val="none" w:sz="0" w:space="0" w:color="auto"/>
        <w:left w:val="none" w:sz="0" w:space="0" w:color="auto"/>
        <w:bottom w:val="none" w:sz="0" w:space="0" w:color="auto"/>
        <w:right w:val="none" w:sz="0" w:space="0" w:color="auto"/>
      </w:divBdr>
    </w:div>
    <w:div w:id="1047220948">
      <w:bodyDiv w:val="1"/>
      <w:marLeft w:val="0"/>
      <w:marRight w:val="0"/>
      <w:marTop w:val="0"/>
      <w:marBottom w:val="0"/>
      <w:divBdr>
        <w:top w:val="none" w:sz="0" w:space="0" w:color="auto"/>
        <w:left w:val="none" w:sz="0" w:space="0" w:color="auto"/>
        <w:bottom w:val="none" w:sz="0" w:space="0" w:color="auto"/>
        <w:right w:val="none" w:sz="0" w:space="0" w:color="auto"/>
      </w:divBdr>
    </w:div>
    <w:div w:id="1054502346">
      <w:bodyDiv w:val="1"/>
      <w:marLeft w:val="0"/>
      <w:marRight w:val="0"/>
      <w:marTop w:val="0"/>
      <w:marBottom w:val="0"/>
      <w:divBdr>
        <w:top w:val="none" w:sz="0" w:space="0" w:color="auto"/>
        <w:left w:val="none" w:sz="0" w:space="0" w:color="auto"/>
        <w:bottom w:val="none" w:sz="0" w:space="0" w:color="auto"/>
        <w:right w:val="none" w:sz="0" w:space="0" w:color="auto"/>
      </w:divBdr>
    </w:div>
    <w:div w:id="1055396062">
      <w:bodyDiv w:val="1"/>
      <w:marLeft w:val="0"/>
      <w:marRight w:val="0"/>
      <w:marTop w:val="0"/>
      <w:marBottom w:val="0"/>
      <w:divBdr>
        <w:top w:val="none" w:sz="0" w:space="0" w:color="auto"/>
        <w:left w:val="none" w:sz="0" w:space="0" w:color="auto"/>
        <w:bottom w:val="none" w:sz="0" w:space="0" w:color="auto"/>
        <w:right w:val="none" w:sz="0" w:space="0" w:color="auto"/>
      </w:divBdr>
    </w:div>
    <w:div w:id="1091048088">
      <w:bodyDiv w:val="1"/>
      <w:marLeft w:val="0"/>
      <w:marRight w:val="0"/>
      <w:marTop w:val="0"/>
      <w:marBottom w:val="0"/>
      <w:divBdr>
        <w:top w:val="none" w:sz="0" w:space="0" w:color="auto"/>
        <w:left w:val="none" w:sz="0" w:space="0" w:color="auto"/>
        <w:bottom w:val="none" w:sz="0" w:space="0" w:color="auto"/>
        <w:right w:val="none" w:sz="0" w:space="0" w:color="auto"/>
      </w:divBdr>
    </w:div>
    <w:div w:id="1122765088">
      <w:bodyDiv w:val="1"/>
      <w:marLeft w:val="0"/>
      <w:marRight w:val="0"/>
      <w:marTop w:val="0"/>
      <w:marBottom w:val="0"/>
      <w:divBdr>
        <w:top w:val="none" w:sz="0" w:space="0" w:color="auto"/>
        <w:left w:val="none" w:sz="0" w:space="0" w:color="auto"/>
        <w:bottom w:val="none" w:sz="0" w:space="0" w:color="auto"/>
        <w:right w:val="none" w:sz="0" w:space="0" w:color="auto"/>
      </w:divBdr>
    </w:div>
    <w:div w:id="1144353278">
      <w:bodyDiv w:val="1"/>
      <w:marLeft w:val="0"/>
      <w:marRight w:val="0"/>
      <w:marTop w:val="0"/>
      <w:marBottom w:val="0"/>
      <w:divBdr>
        <w:top w:val="none" w:sz="0" w:space="0" w:color="auto"/>
        <w:left w:val="none" w:sz="0" w:space="0" w:color="auto"/>
        <w:bottom w:val="none" w:sz="0" w:space="0" w:color="auto"/>
        <w:right w:val="none" w:sz="0" w:space="0" w:color="auto"/>
      </w:divBdr>
    </w:div>
    <w:div w:id="1197309220">
      <w:bodyDiv w:val="1"/>
      <w:marLeft w:val="0"/>
      <w:marRight w:val="0"/>
      <w:marTop w:val="0"/>
      <w:marBottom w:val="0"/>
      <w:divBdr>
        <w:top w:val="none" w:sz="0" w:space="0" w:color="auto"/>
        <w:left w:val="none" w:sz="0" w:space="0" w:color="auto"/>
        <w:bottom w:val="none" w:sz="0" w:space="0" w:color="auto"/>
        <w:right w:val="none" w:sz="0" w:space="0" w:color="auto"/>
      </w:divBdr>
    </w:div>
    <w:div w:id="1205870980">
      <w:bodyDiv w:val="1"/>
      <w:marLeft w:val="0"/>
      <w:marRight w:val="0"/>
      <w:marTop w:val="0"/>
      <w:marBottom w:val="0"/>
      <w:divBdr>
        <w:top w:val="none" w:sz="0" w:space="0" w:color="auto"/>
        <w:left w:val="none" w:sz="0" w:space="0" w:color="auto"/>
        <w:bottom w:val="none" w:sz="0" w:space="0" w:color="auto"/>
        <w:right w:val="none" w:sz="0" w:space="0" w:color="auto"/>
      </w:divBdr>
    </w:div>
    <w:div w:id="1234198655">
      <w:bodyDiv w:val="1"/>
      <w:marLeft w:val="0"/>
      <w:marRight w:val="0"/>
      <w:marTop w:val="0"/>
      <w:marBottom w:val="0"/>
      <w:divBdr>
        <w:top w:val="none" w:sz="0" w:space="0" w:color="auto"/>
        <w:left w:val="none" w:sz="0" w:space="0" w:color="auto"/>
        <w:bottom w:val="none" w:sz="0" w:space="0" w:color="auto"/>
        <w:right w:val="none" w:sz="0" w:space="0" w:color="auto"/>
      </w:divBdr>
    </w:div>
    <w:div w:id="1254972102">
      <w:bodyDiv w:val="1"/>
      <w:marLeft w:val="0"/>
      <w:marRight w:val="0"/>
      <w:marTop w:val="0"/>
      <w:marBottom w:val="0"/>
      <w:divBdr>
        <w:top w:val="none" w:sz="0" w:space="0" w:color="auto"/>
        <w:left w:val="none" w:sz="0" w:space="0" w:color="auto"/>
        <w:bottom w:val="none" w:sz="0" w:space="0" w:color="auto"/>
        <w:right w:val="none" w:sz="0" w:space="0" w:color="auto"/>
      </w:divBdr>
    </w:div>
    <w:div w:id="1259172317">
      <w:bodyDiv w:val="1"/>
      <w:marLeft w:val="0"/>
      <w:marRight w:val="0"/>
      <w:marTop w:val="0"/>
      <w:marBottom w:val="0"/>
      <w:divBdr>
        <w:top w:val="none" w:sz="0" w:space="0" w:color="auto"/>
        <w:left w:val="none" w:sz="0" w:space="0" w:color="auto"/>
        <w:bottom w:val="none" w:sz="0" w:space="0" w:color="auto"/>
        <w:right w:val="none" w:sz="0" w:space="0" w:color="auto"/>
      </w:divBdr>
    </w:div>
    <w:div w:id="1269628941">
      <w:bodyDiv w:val="1"/>
      <w:marLeft w:val="0"/>
      <w:marRight w:val="0"/>
      <w:marTop w:val="0"/>
      <w:marBottom w:val="0"/>
      <w:divBdr>
        <w:top w:val="none" w:sz="0" w:space="0" w:color="auto"/>
        <w:left w:val="none" w:sz="0" w:space="0" w:color="auto"/>
        <w:bottom w:val="none" w:sz="0" w:space="0" w:color="auto"/>
        <w:right w:val="none" w:sz="0" w:space="0" w:color="auto"/>
      </w:divBdr>
    </w:div>
    <w:div w:id="1363483386">
      <w:bodyDiv w:val="1"/>
      <w:marLeft w:val="0"/>
      <w:marRight w:val="0"/>
      <w:marTop w:val="0"/>
      <w:marBottom w:val="0"/>
      <w:divBdr>
        <w:top w:val="none" w:sz="0" w:space="0" w:color="auto"/>
        <w:left w:val="none" w:sz="0" w:space="0" w:color="auto"/>
        <w:bottom w:val="none" w:sz="0" w:space="0" w:color="auto"/>
        <w:right w:val="none" w:sz="0" w:space="0" w:color="auto"/>
      </w:divBdr>
    </w:div>
    <w:div w:id="1387415021">
      <w:bodyDiv w:val="1"/>
      <w:marLeft w:val="0"/>
      <w:marRight w:val="0"/>
      <w:marTop w:val="0"/>
      <w:marBottom w:val="0"/>
      <w:divBdr>
        <w:top w:val="none" w:sz="0" w:space="0" w:color="auto"/>
        <w:left w:val="none" w:sz="0" w:space="0" w:color="auto"/>
        <w:bottom w:val="none" w:sz="0" w:space="0" w:color="auto"/>
        <w:right w:val="none" w:sz="0" w:space="0" w:color="auto"/>
      </w:divBdr>
      <w:divsChild>
        <w:div w:id="1748377231">
          <w:marLeft w:val="0"/>
          <w:marRight w:val="0"/>
          <w:marTop w:val="0"/>
          <w:marBottom w:val="0"/>
          <w:divBdr>
            <w:top w:val="none" w:sz="0" w:space="0" w:color="auto"/>
            <w:left w:val="none" w:sz="0" w:space="0" w:color="auto"/>
            <w:bottom w:val="none" w:sz="0" w:space="0" w:color="auto"/>
            <w:right w:val="none" w:sz="0" w:space="0" w:color="auto"/>
          </w:divBdr>
          <w:divsChild>
            <w:div w:id="237175200">
              <w:marLeft w:val="0"/>
              <w:marRight w:val="0"/>
              <w:marTop w:val="0"/>
              <w:marBottom w:val="0"/>
              <w:divBdr>
                <w:top w:val="none" w:sz="0" w:space="0" w:color="auto"/>
                <w:left w:val="none" w:sz="0" w:space="0" w:color="auto"/>
                <w:bottom w:val="none" w:sz="0" w:space="0" w:color="auto"/>
                <w:right w:val="none" w:sz="0" w:space="0" w:color="auto"/>
              </w:divBdr>
              <w:divsChild>
                <w:div w:id="1073814417">
                  <w:marLeft w:val="0"/>
                  <w:marRight w:val="0"/>
                  <w:marTop w:val="0"/>
                  <w:marBottom w:val="0"/>
                  <w:divBdr>
                    <w:top w:val="none" w:sz="0" w:space="0" w:color="auto"/>
                    <w:left w:val="none" w:sz="0" w:space="0" w:color="auto"/>
                    <w:bottom w:val="none" w:sz="0" w:space="0" w:color="auto"/>
                    <w:right w:val="none" w:sz="0" w:space="0" w:color="auto"/>
                  </w:divBdr>
                  <w:divsChild>
                    <w:div w:id="1873615659">
                      <w:marLeft w:val="0"/>
                      <w:marRight w:val="0"/>
                      <w:marTop w:val="0"/>
                      <w:marBottom w:val="0"/>
                      <w:divBdr>
                        <w:top w:val="none" w:sz="0" w:space="0" w:color="auto"/>
                        <w:left w:val="none" w:sz="0" w:space="0" w:color="auto"/>
                        <w:bottom w:val="none" w:sz="0" w:space="0" w:color="auto"/>
                        <w:right w:val="none" w:sz="0" w:space="0" w:color="auto"/>
                      </w:divBdr>
                      <w:divsChild>
                        <w:div w:id="476386398">
                          <w:marLeft w:val="0"/>
                          <w:marRight w:val="0"/>
                          <w:marTop w:val="0"/>
                          <w:marBottom w:val="0"/>
                          <w:divBdr>
                            <w:top w:val="none" w:sz="0" w:space="0" w:color="auto"/>
                            <w:left w:val="none" w:sz="0" w:space="0" w:color="auto"/>
                            <w:bottom w:val="none" w:sz="0" w:space="0" w:color="auto"/>
                            <w:right w:val="none" w:sz="0" w:space="0" w:color="auto"/>
                          </w:divBdr>
                          <w:divsChild>
                            <w:div w:id="1841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30357">
      <w:bodyDiv w:val="1"/>
      <w:marLeft w:val="0"/>
      <w:marRight w:val="0"/>
      <w:marTop w:val="0"/>
      <w:marBottom w:val="0"/>
      <w:divBdr>
        <w:top w:val="none" w:sz="0" w:space="0" w:color="auto"/>
        <w:left w:val="none" w:sz="0" w:space="0" w:color="auto"/>
        <w:bottom w:val="none" w:sz="0" w:space="0" w:color="auto"/>
        <w:right w:val="none" w:sz="0" w:space="0" w:color="auto"/>
      </w:divBdr>
    </w:div>
    <w:div w:id="1420520758">
      <w:bodyDiv w:val="1"/>
      <w:marLeft w:val="0"/>
      <w:marRight w:val="0"/>
      <w:marTop w:val="0"/>
      <w:marBottom w:val="0"/>
      <w:divBdr>
        <w:top w:val="none" w:sz="0" w:space="0" w:color="auto"/>
        <w:left w:val="none" w:sz="0" w:space="0" w:color="auto"/>
        <w:bottom w:val="none" w:sz="0" w:space="0" w:color="auto"/>
        <w:right w:val="none" w:sz="0" w:space="0" w:color="auto"/>
      </w:divBdr>
    </w:div>
    <w:div w:id="1460420012">
      <w:bodyDiv w:val="1"/>
      <w:marLeft w:val="0"/>
      <w:marRight w:val="0"/>
      <w:marTop w:val="0"/>
      <w:marBottom w:val="0"/>
      <w:divBdr>
        <w:top w:val="none" w:sz="0" w:space="0" w:color="auto"/>
        <w:left w:val="none" w:sz="0" w:space="0" w:color="auto"/>
        <w:bottom w:val="none" w:sz="0" w:space="0" w:color="auto"/>
        <w:right w:val="none" w:sz="0" w:space="0" w:color="auto"/>
      </w:divBdr>
    </w:div>
    <w:div w:id="1499998738">
      <w:bodyDiv w:val="1"/>
      <w:marLeft w:val="0"/>
      <w:marRight w:val="0"/>
      <w:marTop w:val="0"/>
      <w:marBottom w:val="0"/>
      <w:divBdr>
        <w:top w:val="none" w:sz="0" w:space="0" w:color="auto"/>
        <w:left w:val="none" w:sz="0" w:space="0" w:color="auto"/>
        <w:bottom w:val="none" w:sz="0" w:space="0" w:color="auto"/>
        <w:right w:val="none" w:sz="0" w:space="0" w:color="auto"/>
      </w:divBdr>
    </w:div>
    <w:div w:id="1505780677">
      <w:bodyDiv w:val="1"/>
      <w:marLeft w:val="0"/>
      <w:marRight w:val="0"/>
      <w:marTop w:val="0"/>
      <w:marBottom w:val="0"/>
      <w:divBdr>
        <w:top w:val="none" w:sz="0" w:space="0" w:color="auto"/>
        <w:left w:val="none" w:sz="0" w:space="0" w:color="auto"/>
        <w:bottom w:val="none" w:sz="0" w:space="0" w:color="auto"/>
        <w:right w:val="none" w:sz="0" w:space="0" w:color="auto"/>
      </w:divBdr>
    </w:div>
    <w:div w:id="1510560990">
      <w:bodyDiv w:val="1"/>
      <w:marLeft w:val="0"/>
      <w:marRight w:val="0"/>
      <w:marTop w:val="0"/>
      <w:marBottom w:val="0"/>
      <w:divBdr>
        <w:top w:val="none" w:sz="0" w:space="0" w:color="auto"/>
        <w:left w:val="none" w:sz="0" w:space="0" w:color="auto"/>
        <w:bottom w:val="none" w:sz="0" w:space="0" w:color="auto"/>
        <w:right w:val="none" w:sz="0" w:space="0" w:color="auto"/>
      </w:divBdr>
    </w:div>
    <w:div w:id="1590967540">
      <w:bodyDiv w:val="1"/>
      <w:marLeft w:val="0"/>
      <w:marRight w:val="0"/>
      <w:marTop w:val="0"/>
      <w:marBottom w:val="0"/>
      <w:divBdr>
        <w:top w:val="none" w:sz="0" w:space="0" w:color="auto"/>
        <w:left w:val="none" w:sz="0" w:space="0" w:color="auto"/>
        <w:bottom w:val="none" w:sz="0" w:space="0" w:color="auto"/>
        <w:right w:val="none" w:sz="0" w:space="0" w:color="auto"/>
      </w:divBdr>
      <w:divsChild>
        <w:div w:id="332882773">
          <w:marLeft w:val="0"/>
          <w:marRight w:val="0"/>
          <w:marTop w:val="0"/>
          <w:marBottom w:val="0"/>
          <w:divBdr>
            <w:top w:val="none" w:sz="0" w:space="0" w:color="auto"/>
            <w:left w:val="none" w:sz="0" w:space="0" w:color="auto"/>
            <w:bottom w:val="none" w:sz="0" w:space="0" w:color="auto"/>
            <w:right w:val="none" w:sz="0" w:space="0" w:color="auto"/>
          </w:divBdr>
          <w:divsChild>
            <w:div w:id="465121828">
              <w:marLeft w:val="0"/>
              <w:marRight w:val="0"/>
              <w:marTop w:val="0"/>
              <w:marBottom w:val="0"/>
              <w:divBdr>
                <w:top w:val="none" w:sz="0" w:space="0" w:color="auto"/>
                <w:left w:val="none" w:sz="0" w:space="0" w:color="auto"/>
                <w:bottom w:val="none" w:sz="0" w:space="0" w:color="auto"/>
                <w:right w:val="none" w:sz="0" w:space="0" w:color="auto"/>
              </w:divBdr>
              <w:divsChild>
                <w:div w:id="985357159">
                  <w:marLeft w:val="0"/>
                  <w:marRight w:val="0"/>
                  <w:marTop w:val="0"/>
                  <w:marBottom w:val="0"/>
                  <w:divBdr>
                    <w:top w:val="none" w:sz="0" w:space="0" w:color="auto"/>
                    <w:left w:val="none" w:sz="0" w:space="0" w:color="auto"/>
                    <w:bottom w:val="none" w:sz="0" w:space="0" w:color="auto"/>
                    <w:right w:val="none" w:sz="0" w:space="0" w:color="auto"/>
                  </w:divBdr>
                  <w:divsChild>
                    <w:div w:id="418913177">
                      <w:marLeft w:val="0"/>
                      <w:marRight w:val="0"/>
                      <w:marTop w:val="0"/>
                      <w:marBottom w:val="0"/>
                      <w:divBdr>
                        <w:top w:val="none" w:sz="0" w:space="0" w:color="auto"/>
                        <w:left w:val="none" w:sz="0" w:space="0" w:color="auto"/>
                        <w:bottom w:val="none" w:sz="0" w:space="0" w:color="auto"/>
                        <w:right w:val="none" w:sz="0" w:space="0" w:color="auto"/>
                      </w:divBdr>
                      <w:divsChild>
                        <w:div w:id="211774672">
                          <w:marLeft w:val="0"/>
                          <w:marRight w:val="0"/>
                          <w:marTop w:val="0"/>
                          <w:marBottom w:val="0"/>
                          <w:divBdr>
                            <w:top w:val="none" w:sz="0" w:space="0" w:color="auto"/>
                            <w:left w:val="none" w:sz="0" w:space="0" w:color="auto"/>
                            <w:bottom w:val="none" w:sz="0" w:space="0" w:color="auto"/>
                            <w:right w:val="none" w:sz="0" w:space="0" w:color="auto"/>
                          </w:divBdr>
                          <w:divsChild>
                            <w:div w:id="350645973">
                              <w:marLeft w:val="0"/>
                              <w:marRight w:val="0"/>
                              <w:marTop w:val="0"/>
                              <w:marBottom w:val="0"/>
                              <w:divBdr>
                                <w:top w:val="none" w:sz="0" w:space="0" w:color="auto"/>
                                <w:left w:val="none" w:sz="0" w:space="0" w:color="auto"/>
                                <w:bottom w:val="none" w:sz="0" w:space="0" w:color="auto"/>
                                <w:right w:val="none" w:sz="0" w:space="0" w:color="auto"/>
                              </w:divBdr>
                              <w:divsChild>
                                <w:div w:id="275523120">
                                  <w:marLeft w:val="0"/>
                                  <w:marRight w:val="0"/>
                                  <w:marTop w:val="0"/>
                                  <w:marBottom w:val="0"/>
                                  <w:divBdr>
                                    <w:top w:val="none" w:sz="0" w:space="0" w:color="auto"/>
                                    <w:left w:val="none" w:sz="0" w:space="0" w:color="auto"/>
                                    <w:bottom w:val="none" w:sz="0" w:space="0" w:color="auto"/>
                                    <w:right w:val="none" w:sz="0" w:space="0" w:color="auto"/>
                                  </w:divBdr>
                                  <w:divsChild>
                                    <w:div w:id="1788742320">
                                      <w:marLeft w:val="0"/>
                                      <w:marRight w:val="0"/>
                                      <w:marTop w:val="0"/>
                                      <w:marBottom w:val="0"/>
                                      <w:divBdr>
                                        <w:top w:val="none" w:sz="0" w:space="0" w:color="auto"/>
                                        <w:left w:val="none" w:sz="0" w:space="0" w:color="auto"/>
                                        <w:bottom w:val="none" w:sz="0" w:space="0" w:color="auto"/>
                                        <w:right w:val="none" w:sz="0" w:space="0" w:color="auto"/>
                                      </w:divBdr>
                                      <w:divsChild>
                                        <w:div w:id="1591549013">
                                          <w:marLeft w:val="0"/>
                                          <w:marRight w:val="0"/>
                                          <w:marTop w:val="0"/>
                                          <w:marBottom w:val="0"/>
                                          <w:divBdr>
                                            <w:top w:val="none" w:sz="0" w:space="0" w:color="auto"/>
                                            <w:left w:val="none" w:sz="0" w:space="0" w:color="auto"/>
                                            <w:bottom w:val="none" w:sz="0" w:space="0" w:color="auto"/>
                                            <w:right w:val="none" w:sz="0" w:space="0" w:color="auto"/>
                                          </w:divBdr>
                                          <w:divsChild>
                                            <w:div w:id="216596936">
                                              <w:marLeft w:val="0"/>
                                              <w:marRight w:val="0"/>
                                              <w:marTop w:val="0"/>
                                              <w:marBottom w:val="0"/>
                                              <w:divBdr>
                                                <w:top w:val="none" w:sz="0" w:space="0" w:color="auto"/>
                                                <w:left w:val="none" w:sz="0" w:space="0" w:color="auto"/>
                                                <w:bottom w:val="none" w:sz="0" w:space="0" w:color="auto"/>
                                                <w:right w:val="none" w:sz="0" w:space="0" w:color="auto"/>
                                              </w:divBdr>
                                              <w:divsChild>
                                                <w:div w:id="922841446">
                                                  <w:marLeft w:val="0"/>
                                                  <w:marRight w:val="0"/>
                                                  <w:marTop w:val="0"/>
                                                  <w:marBottom w:val="0"/>
                                                  <w:divBdr>
                                                    <w:top w:val="none" w:sz="0" w:space="0" w:color="auto"/>
                                                    <w:left w:val="none" w:sz="0" w:space="0" w:color="auto"/>
                                                    <w:bottom w:val="none" w:sz="0" w:space="0" w:color="auto"/>
                                                    <w:right w:val="none" w:sz="0" w:space="0" w:color="auto"/>
                                                  </w:divBdr>
                                                  <w:divsChild>
                                                    <w:div w:id="811020256">
                                                      <w:marLeft w:val="0"/>
                                                      <w:marRight w:val="0"/>
                                                      <w:marTop w:val="0"/>
                                                      <w:marBottom w:val="0"/>
                                                      <w:divBdr>
                                                        <w:top w:val="none" w:sz="0" w:space="0" w:color="auto"/>
                                                        <w:left w:val="none" w:sz="0" w:space="0" w:color="auto"/>
                                                        <w:bottom w:val="none" w:sz="0" w:space="0" w:color="auto"/>
                                                        <w:right w:val="none" w:sz="0" w:space="0" w:color="auto"/>
                                                      </w:divBdr>
                                                      <w:divsChild>
                                                        <w:div w:id="157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3020682">
      <w:bodyDiv w:val="1"/>
      <w:marLeft w:val="0"/>
      <w:marRight w:val="0"/>
      <w:marTop w:val="0"/>
      <w:marBottom w:val="0"/>
      <w:divBdr>
        <w:top w:val="none" w:sz="0" w:space="0" w:color="auto"/>
        <w:left w:val="none" w:sz="0" w:space="0" w:color="auto"/>
        <w:bottom w:val="none" w:sz="0" w:space="0" w:color="auto"/>
        <w:right w:val="none" w:sz="0" w:space="0" w:color="auto"/>
      </w:divBdr>
    </w:div>
    <w:div w:id="1717046583">
      <w:bodyDiv w:val="1"/>
      <w:marLeft w:val="0"/>
      <w:marRight w:val="0"/>
      <w:marTop w:val="0"/>
      <w:marBottom w:val="0"/>
      <w:divBdr>
        <w:top w:val="none" w:sz="0" w:space="0" w:color="auto"/>
        <w:left w:val="none" w:sz="0" w:space="0" w:color="auto"/>
        <w:bottom w:val="none" w:sz="0" w:space="0" w:color="auto"/>
        <w:right w:val="none" w:sz="0" w:space="0" w:color="auto"/>
      </w:divBdr>
    </w:div>
    <w:div w:id="1811553545">
      <w:bodyDiv w:val="1"/>
      <w:marLeft w:val="0"/>
      <w:marRight w:val="0"/>
      <w:marTop w:val="0"/>
      <w:marBottom w:val="0"/>
      <w:divBdr>
        <w:top w:val="none" w:sz="0" w:space="0" w:color="auto"/>
        <w:left w:val="none" w:sz="0" w:space="0" w:color="auto"/>
        <w:bottom w:val="none" w:sz="0" w:space="0" w:color="auto"/>
        <w:right w:val="none" w:sz="0" w:space="0" w:color="auto"/>
      </w:divBdr>
    </w:div>
    <w:div w:id="1871604163">
      <w:bodyDiv w:val="1"/>
      <w:marLeft w:val="0"/>
      <w:marRight w:val="0"/>
      <w:marTop w:val="0"/>
      <w:marBottom w:val="0"/>
      <w:divBdr>
        <w:top w:val="none" w:sz="0" w:space="0" w:color="auto"/>
        <w:left w:val="none" w:sz="0" w:space="0" w:color="auto"/>
        <w:bottom w:val="none" w:sz="0" w:space="0" w:color="auto"/>
        <w:right w:val="none" w:sz="0" w:space="0" w:color="auto"/>
      </w:divBdr>
    </w:div>
    <w:div w:id="1883858494">
      <w:bodyDiv w:val="1"/>
      <w:marLeft w:val="0"/>
      <w:marRight w:val="0"/>
      <w:marTop w:val="0"/>
      <w:marBottom w:val="0"/>
      <w:divBdr>
        <w:top w:val="none" w:sz="0" w:space="0" w:color="auto"/>
        <w:left w:val="none" w:sz="0" w:space="0" w:color="auto"/>
        <w:bottom w:val="none" w:sz="0" w:space="0" w:color="auto"/>
        <w:right w:val="none" w:sz="0" w:space="0" w:color="auto"/>
      </w:divBdr>
    </w:div>
    <w:div w:id="1915240122">
      <w:bodyDiv w:val="1"/>
      <w:marLeft w:val="0"/>
      <w:marRight w:val="0"/>
      <w:marTop w:val="0"/>
      <w:marBottom w:val="0"/>
      <w:divBdr>
        <w:top w:val="none" w:sz="0" w:space="0" w:color="auto"/>
        <w:left w:val="none" w:sz="0" w:space="0" w:color="auto"/>
        <w:bottom w:val="none" w:sz="0" w:space="0" w:color="auto"/>
        <w:right w:val="none" w:sz="0" w:space="0" w:color="auto"/>
      </w:divBdr>
    </w:div>
    <w:div w:id="1948193030">
      <w:bodyDiv w:val="1"/>
      <w:marLeft w:val="0"/>
      <w:marRight w:val="0"/>
      <w:marTop w:val="0"/>
      <w:marBottom w:val="0"/>
      <w:divBdr>
        <w:top w:val="none" w:sz="0" w:space="0" w:color="auto"/>
        <w:left w:val="none" w:sz="0" w:space="0" w:color="auto"/>
        <w:bottom w:val="none" w:sz="0" w:space="0" w:color="auto"/>
        <w:right w:val="none" w:sz="0" w:space="0" w:color="auto"/>
      </w:divBdr>
    </w:div>
    <w:div w:id="1994554564">
      <w:bodyDiv w:val="1"/>
      <w:marLeft w:val="0"/>
      <w:marRight w:val="0"/>
      <w:marTop w:val="0"/>
      <w:marBottom w:val="0"/>
      <w:divBdr>
        <w:top w:val="none" w:sz="0" w:space="0" w:color="auto"/>
        <w:left w:val="none" w:sz="0" w:space="0" w:color="auto"/>
        <w:bottom w:val="none" w:sz="0" w:space="0" w:color="auto"/>
        <w:right w:val="none" w:sz="0" w:space="0" w:color="auto"/>
      </w:divBdr>
    </w:div>
    <w:div w:id="212869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DC72-F172-F446-8893-3C222D63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129</cp:revision>
  <dcterms:created xsi:type="dcterms:W3CDTF">2024-11-16T07:07:00Z</dcterms:created>
  <dcterms:modified xsi:type="dcterms:W3CDTF">2024-12-19T08:55:00Z</dcterms:modified>
</cp:coreProperties>
</file>