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328E" w:rsidRDefault="0024328E" w:rsidP="002D3B00">
      <w:pPr>
        <w:jc w:val="both"/>
      </w:pPr>
      <w:r w:rsidRPr="002D3B00">
        <w:rPr>
          <w:b/>
          <w:bCs/>
        </w:rPr>
        <w:t>Постановка задачи</w:t>
      </w:r>
      <w:r w:rsidRPr="0024328E">
        <w:t xml:space="preserve">: </w:t>
      </w:r>
      <w:r>
        <w:t>а</w:t>
      </w:r>
      <w:r w:rsidRPr="0024328E">
        <w:t xml:space="preserve">нализ продаж </w:t>
      </w:r>
      <w:r>
        <w:t>компании</w:t>
      </w:r>
      <w:r w:rsidRPr="0024328E">
        <w:t xml:space="preserve">, которая специализируется на рассылке подарков по различным поводам, таким как Дивали, Ракша </w:t>
      </w:r>
      <w:proofErr w:type="spellStart"/>
      <w:r w:rsidRPr="0024328E">
        <w:t>Бандхан</w:t>
      </w:r>
      <w:proofErr w:type="spellEnd"/>
      <w:r w:rsidRPr="0024328E">
        <w:t xml:space="preserve">, Холи, День Святого Валентина, дни рождения и Юбилеи. </w:t>
      </w:r>
    </w:p>
    <w:p w:rsidR="0024328E" w:rsidRDefault="0024328E" w:rsidP="002D3B00">
      <w:pPr>
        <w:jc w:val="both"/>
      </w:pPr>
      <w:r w:rsidRPr="002D3B00">
        <w:rPr>
          <w:b/>
          <w:bCs/>
        </w:rPr>
        <w:t>Набор данных</w:t>
      </w:r>
      <w:r w:rsidRPr="0024328E">
        <w:t xml:space="preserve"> содержит подробную информацию о продуктах, заказах, клиентах и соответствующих датах.</w:t>
      </w:r>
    </w:p>
    <w:p w:rsidR="0024328E" w:rsidRDefault="0024328E" w:rsidP="002D3B00">
      <w:pPr>
        <w:jc w:val="both"/>
      </w:pPr>
      <w:r w:rsidRPr="002D3B00">
        <w:rPr>
          <w:b/>
          <w:bCs/>
        </w:rPr>
        <w:t>З</w:t>
      </w:r>
      <w:r w:rsidRPr="002D3B00">
        <w:rPr>
          <w:b/>
          <w:bCs/>
        </w:rPr>
        <w:t>адача</w:t>
      </w:r>
      <w:r w:rsidRPr="0024328E">
        <w:t xml:space="preserve"> - проанализировать этот набор данных, чтобы выявить ключевые моменты, связанные с тенденциями продаж, поведением клиентов и производительностью продукта. </w:t>
      </w:r>
      <w:r w:rsidRPr="002D3B00">
        <w:rPr>
          <w:b/>
          <w:bCs/>
        </w:rPr>
        <w:t>Необходимо создать</w:t>
      </w:r>
      <w:r w:rsidRPr="002D3B00">
        <w:rPr>
          <w:b/>
          <w:bCs/>
        </w:rPr>
        <w:t xml:space="preserve"> информационную панель</w:t>
      </w:r>
      <w:r w:rsidRPr="002D3B00">
        <w:rPr>
          <w:b/>
          <w:bCs/>
        </w:rPr>
        <w:t>, отвечающую на следующие вопросы</w:t>
      </w:r>
      <w:r>
        <w:t>:</w:t>
      </w:r>
    </w:p>
    <w:p w:rsidR="0024328E" w:rsidRDefault="0024328E" w:rsidP="002D3B00">
      <w:pPr>
        <w:jc w:val="both"/>
      </w:pPr>
      <w:r w:rsidRPr="0024328E">
        <w:t xml:space="preserve"> 1. Общий доход</w:t>
      </w:r>
      <w:proofErr w:type="gramStart"/>
      <w:r w:rsidRPr="0024328E">
        <w:t>: Определите</w:t>
      </w:r>
      <w:proofErr w:type="gramEnd"/>
      <w:r w:rsidRPr="0024328E">
        <w:t xml:space="preserve"> общий доход. </w:t>
      </w:r>
    </w:p>
    <w:p w:rsidR="0024328E" w:rsidRDefault="0024328E" w:rsidP="002D3B00">
      <w:pPr>
        <w:jc w:val="both"/>
      </w:pPr>
      <w:r w:rsidRPr="0024328E">
        <w:t>2. Среднее время заказа и доставки</w:t>
      </w:r>
      <w:proofErr w:type="gramStart"/>
      <w:r w:rsidRPr="0024328E">
        <w:t>: Оцените</w:t>
      </w:r>
      <w:proofErr w:type="gramEnd"/>
      <w:r w:rsidRPr="0024328E">
        <w:t xml:space="preserve"> время, необходимое для доставки заказов. </w:t>
      </w:r>
    </w:p>
    <w:p w:rsidR="0024328E" w:rsidRDefault="0024328E" w:rsidP="002D3B00">
      <w:pPr>
        <w:jc w:val="both"/>
      </w:pPr>
      <w:r w:rsidRPr="0024328E">
        <w:t xml:space="preserve">3. Ежемесячные показатели продаж: Проанализируйте, как изменяются продажи в разные месяцы 2023 года. </w:t>
      </w:r>
    </w:p>
    <w:p w:rsidR="0024328E" w:rsidRDefault="0024328E" w:rsidP="002D3B00">
      <w:pPr>
        <w:jc w:val="both"/>
      </w:pPr>
      <w:r w:rsidRPr="0024328E">
        <w:t>4. Лучшие продукты по выручке</w:t>
      </w:r>
      <w:proofErr w:type="gramStart"/>
      <w:r w:rsidRPr="0024328E">
        <w:t>: Определите</w:t>
      </w:r>
      <w:proofErr w:type="gramEnd"/>
      <w:r w:rsidRPr="0024328E">
        <w:t xml:space="preserve">, какие продукты приносят наибольший доход. </w:t>
      </w:r>
    </w:p>
    <w:p w:rsidR="0024328E" w:rsidRDefault="0024328E" w:rsidP="002D3B00">
      <w:pPr>
        <w:jc w:val="both"/>
      </w:pPr>
      <w:r w:rsidRPr="0024328E">
        <w:t xml:space="preserve">5. Анализ расходов клиентов: </w:t>
      </w:r>
      <w:r>
        <w:t>Средний чек клиента</w:t>
      </w:r>
      <w:r w:rsidRPr="0024328E">
        <w:t>.</w:t>
      </w:r>
    </w:p>
    <w:p w:rsidR="0024328E" w:rsidRDefault="0024328E" w:rsidP="002D3B00">
      <w:pPr>
        <w:jc w:val="both"/>
      </w:pPr>
    </w:p>
    <w:p w:rsidR="0024328E" w:rsidRDefault="0024328E" w:rsidP="002D3B00">
      <w:pPr>
        <w:jc w:val="both"/>
      </w:pPr>
      <w:r>
        <w:t xml:space="preserve">Анализ данных производился в </w:t>
      </w:r>
      <w:r w:rsidRPr="002D3B00">
        <w:rPr>
          <w:b/>
          <w:bCs/>
          <w:lang w:val="en-US"/>
        </w:rPr>
        <w:t>Excel</w:t>
      </w:r>
      <w:r>
        <w:t xml:space="preserve">. Данные были загружены и преобразованы в </w:t>
      </w:r>
      <w:r w:rsidRPr="002D3B00">
        <w:rPr>
          <w:b/>
          <w:bCs/>
          <w:lang w:val="en-US"/>
        </w:rPr>
        <w:t>Power</w:t>
      </w:r>
      <w:r w:rsidRPr="002D3B00">
        <w:rPr>
          <w:b/>
          <w:bCs/>
        </w:rPr>
        <w:t xml:space="preserve"> </w:t>
      </w:r>
      <w:r w:rsidRPr="002D3B00">
        <w:rPr>
          <w:b/>
          <w:bCs/>
          <w:lang w:val="en-US"/>
        </w:rPr>
        <w:t>Query</w:t>
      </w:r>
      <w:r>
        <w:t xml:space="preserve">, далее добавлены в </w:t>
      </w:r>
      <w:r w:rsidRPr="002D3B00">
        <w:rPr>
          <w:b/>
          <w:bCs/>
          <w:lang w:val="en-US"/>
        </w:rPr>
        <w:t>Power</w:t>
      </w:r>
      <w:r w:rsidRPr="002D3B00">
        <w:rPr>
          <w:b/>
          <w:bCs/>
        </w:rPr>
        <w:t xml:space="preserve"> </w:t>
      </w:r>
      <w:r w:rsidRPr="002D3B00">
        <w:rPr>
          <w:b/>
          <w:bCs/>
          <w:lang w:val="en-US"/>
        </w:rPr>
        <w:t>Pivot</w:t>
      </w:r>
      <w:r w:rsidRPr="0024328E">
        <w:t xml:space="preserve">. </w:t>
      </w:r>
      <w:r>
        <w:t xml:space="preserve">На их основе </w:t>
      </w:r>
      <w:r w:rsidRPr="002D3B00">
        <w:rPr>
          <w:b/>
          <w:bCs/>
        </w:rPr>
        <w:t>созданы сводные таблицы и графики</w:t>
      </w:r>
      <w:r>
        <w:t xml:space="preserve">. На информационной панели к ним были добавлены </w:t>
      </w:r>
      <w:r w:rsidRPr="002D3B00">
        <w:rPr>
          <w:b/>
          <w:bCs/>
        </w:rPr>
        <w:t>срезы и временные шкалы</w:t>
      </w:r>
      <w:r>
        <w:t xml:space="preserve">, созданы </w:t>
      </w:r>
      <w:r w:rsidRPr="002D3B00">
        <w:rPr>
          <w:b/>
          <w:bCs/>
          <w:lang w:val="en-US"/>
        </w:rPr>
        <w:t>KPI</w:t>
      </w:r>
      <w:r w:rsidRPr="002D3B00">
        <w:rPr>
          <w:b/>
          <w:bCs/>
        </w:rPr>
        <w:t xml:space="preserve"> карточки</w:t>
      </w:r>
      <w:r>
        <w:t xml:space="preserve"> с основными показателями.</w:t>
      </w:r>
    </w:p>
    <w:p w:rsidR="0024328E" w:rsidRDefault="0024328E" w:rsidP="002D3B00">
      <w:pPr>
        <w:jc w:val="both"/>
      </w:pPr>
    </w:p>
    <w:p w:rsidR="0024328E" w:rsidRDefault="0024328E" w:rsidP="002D3B00">
      <w:pPr>
        <w:jc w:val="both"/>
      </w:pPr>
      <w:r>
        <w:t>Таким образом, с помощью информационной панели мы можем ответить на все вопросы:</w:t>
      </w:r>
    </w:p>
    <w:p w:rsidR="0024328E" w:rsidRDefault="00D92A60" w:rsidP="002D3B00">
      <w:pPr>
        <w:pStyle w:val="a7"/>
        <w:numPr>
          <w:ilvl w:val="0"/>
          <w:numId w:val="1"/>
        </w:numPr>
        <w:jc w:val="both"/>
      </w:pPr>
      <w:r>
        <w:t xml:space="preserve">Общий доход составил 3 520 984. Пик пришелся на 2 месяца: февраль – 740, 5 </w:t>
      </w:r>
      <w:proofErr w:type="spellStart"/>
      <w:r>
        <w:t>тыс</w:t>
      </w:r>
      <w:proofErr w:type="spellEnd"/>
      <w:r>
        <w:t xml:space="preserve"> и август – 737,4 тыс.</w:t>
      </w:r>
    </w:p>
    <w:p w:rsidR="00D92A60" w:rsidRDefault="00D92A60" w:rsidP="002D3B00">
      <w:pPr>
        <w:pStyle w:val="a7"/>
        <w:numPr>
          <w:ilvl w:val="0"/>
          <w:numId w:val="1"/>
        </w:numPr>
        <w:jc w:val="both"/>
      </w:pPr>
      <w:r>
        <w:t>Среднее время доставки заказа составляет 5,1 день. Колеблется от 4,9 в июне до 6,2 в сентябре.</w:t>
      </w:r>
    </w:p>
    <w:p w:rsidR="00D92A60" w:rsidRDefault="002D3B00" w:rsidP="002D3B00">
      <w:pPr>
        <w:pStyle w:val="a7"/>
        <w:numPr>
          <w:ilvl w:val="0"/>
          <w:numId w:val="1"/>
        </w:numPr>
        <w:jc w:val="both"/>
      </w:pPr>
      <w:r>
        <w:t>Месяцы с большим количеством заказов – февраль, март, август и ноябрь (213, 166, 165 и 134 заказа соответственно). В остальные месяцы количество заказов примерно одинаковое и в среднем составляет 40.</w:t>
      </w:r>
    </w:p>
    <w:p w:rsidR="002D3B00" w:rsidRDefault="002D3B00" w:rsidP="002D3B00">
      <w:pPr>
        <w:pStyle w:val="a7"/>
        <w:numPr>
          <w:ilvl w:val="0"/>
          <w:numId w:val="1"/>
        </w:numPr>
        <w:jc w:val="both"/>
      </w:pPr>
      <w:r>
        <w:t xml:space="preserve">5 самых популярных продукта можно увидеть на последнем </w:t>
      </w:r>
      <w:proofErr w:type="spellStart"/>
      <w:r>
        <w:t>бартчарте</w:t>
      </w:r>
      <w:proofErr w:type="spellEnd"/>
      <w:r>
        <w:t>. Установив фильтр на праздник или месяц можно посмотреть какие товары приносят больше выручки в разные периоды года.</w:t>
      </w:r>
    </w:p>
    <w:p w:rsidR="002D3B00" w:rsidRDefault="002D3B00" w:rsidP="002D3B00">
      <w:pPr>
        <w:pStyle w:val="a7"/>
        <w:numPr>
          <w:ilvl w:val="0"/>
          <w:numId w:val="1"/>
        </w:numPr>
        <w:jc w:val="both"/>
      </w:pPr>
      <w:r>
        <w:t>Средний чек клиента составляет 3521. Минимальный в январе – 2808, максимальный в августе - 4469</w:t>
      </w:r>
    </w:p>
    <w:p w:rsidR="0024328E" w:rsidRPr="0024328E" w:rsidRDefault="0024328E"/>
    <w:sectPr w:rsidR="0024328E" w:rsidRPr="00243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E0BC9"/>
    <w:multiLevelType w:val="hybridMultilevel"/>
    <w:tmpl w:val="BDDC2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2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8E"/>
    <w:rsid w:val="0024328E"/>
    <w:rsid w:val="002D3B00"/>
    <w:rsid w:val="00AD4517"/>
    <w:rsid w:val="00D9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82B6"/>
  <w15:chartTrackingRefBased/>
  <w15:docId w15:val="{8812C256-B549-4B19-B3BA-3C84D9E3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3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3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3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328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328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32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32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32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32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3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3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3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3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3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32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32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32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3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32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32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Кобяшова</dc:creator>
  <cp:keywords/>
  <dc:description/>
  <cp:lastModifiedBy>Надежда Кобяшова</cp:lastModifiedBy>
  <cp:revision>1</cp:revision>
  <dcterms:created xsi:type="dcterms:W3CDTF">2025-09-14T13:53:00Z</dcterms:created>
  <dcterms:modified xsi:type="dcterms:W3CDTF">2025-09-14T14:23:00Z</dcterms:modified>
</cp:coreProperties>
</file>