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243D32"/>
          <w:sz w:val="56"/>
        </w:rPr>
        <w:t>PRODUCT REQUIREMENTS</w:t>
        <w:br/>
        <w:t>DOCUMENT</w:t>
      </w:r>
    </w:p>
    <w:p>
      <w:pPr>
        <w:spacing w:before="360"/>
        <w:jc w:val="center"/>
      </w:pPr>
      <w:r>
        <w:rPr>
          <w:b/>
          <w:color w:val="F0A12B"/>
          <w:sz w:val="40"/>
        </w:rPr>
        <w:t>JEEP PUNCAK BECICI OFFICIAL</w:t>
      </w:r>
    </w:p>
    <w:p>
      <w:pPr>
        <w:jc w:val="center"/>
      </w:pPr>
      <w:r>
        <w:rPr>
          <w:color w:val="252923"/>
          <w:sz w:val="28"/>
        </w:rPr>
        <w:t>Website Landing Page • Next.js</w:t>
      </w:r>
    </w:p>
    <w:p>
      <w:pPr>
        <w:spacing w:before="480"/>
        <w:jc w:val="center"/>
      </w:pPr>
      <w:r>
        <w:rPr>
          <w:i/>
          <w:color w:val="667067"/>
          <w:sz w:val="24"/>
        </w:rPr>
        <w:t>Modern Outdoor Adventure Editorial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243D32"/>
          </w:tcPr>
          <w:p>
            <w:pPr>
              <w:spacing w:before="300" w:after="300"/>
              <w:jc w:val="center"/>
            </w:pPr>
            <w:r/>
            <w:r>
              <w:rPr>
                <w:b/>
                <w:color w:val="FFFFFF"/>
                <w:sz w:val="15"/>
              </w:rPr>
              <w:t>FOREST GREEN</w:t>
            </w:r>
          </w:p>
        </w:tc>
        <w:tc>
          <w:tcPr>
            <w:tcW w:type="dxa" w:w="2498"/>
            <w:shd w:fill="E8E3D7"/>
          </w:tcPr>
          <w:p>
            <w:pPr>
              <w:spacing w:before="300" w:after="300"/>
              <w:jc w:val="center"/>
            </w:pPr>
            <w:r/>
            <w:r>
              <w:rPr>
                <w:b/>
                <w:color w:val="252923"/>
                <w:sz w:val="15"/>
              </w:rPr>
              <w:t>WARM SAND</w:t>
            </w:r>
          </w:p>
        </w:tc>
        <w:tc>
          <w:tcPr>
            <w:tcW w:type="dxa" w:w="2498"/>
            <w:shd w:fill="F0A12B"/>
          </w:tcPr>
          <w:p>
            <w:pPr>
              <w:spacing w:before="300" w:after="300"/>
              <w:jc w:val="center"/>
            </w:pPr>
            <w:r/>
            <w:r>
              <w:rPr>
                <w:b/>
                <w:color w:val="FFFFFF"/>
                <w:sz w:val="15"/>
              </w:rPr>
              <w:t>ADVENTURE ORANGE</w:t>
            </w:r>
          </w:p>
        </w:tc>
        <w:tc>
          <w:tcPr>
            <w:tcW w:type="dxa" w:w="2498"/>
            <w:shd w:fill="252923"/>
          </w:tcPr>
          <w:p>
            <w:pPr>
              <w:spacing w:before="300" w:after="300"/>
              <w:jc w:val="center"/>
            </w:pPr>
            <w:r/>
            <w:r>
              <w:rPr>
                <w:b/>
                <w:color w:val="FFFFFF"/>
                <w:sz w:val="15"/>
              </w:rPr>
              <w:t>CHARCOAL</w:t>
            </w:r>
          </w:p>
        </w:tc>
      </w:tr>
    </w:tbl>
    <w:p>
      <w:pPr>
        <w:spacing w:before="960"/>
        <w:jc w:val="center"/>
      </w:pPr>
      <w:r>
        <w:rPr>
          <w:color w:val="667067"/>
          <w:sz w:val="18"/>
        </w:rPr>
        <w:t>Versi 1.0  |  15 Oktober 2026</w:t>
        <w:br/>
        <w:t>Disusun sebagai acuan produk, desain UI/UX, konten, dan implementasi</w:t>
      </w:r>
    </w:p>
    <w:p>
      <w:r>
        <w:br w:type="page"/>
      </w:r>
    </w:p>
    <w:p>
      <w:pPr>
        <w:pStyle w:val="Heading1"/>
      </w:pPr>
      <w:r>
        <w:t>Informasi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Atribut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produk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Website landing page Jeep Puncak Becici Official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Jenis dokumen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Product Requirements Document (PRD)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Versi / tanggal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1.0 / 15 Oktober 2026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Platform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Website responsif, dikembangkan dengan Next.js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Pemilik informasi bisnis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Jeep Puncak Becici Official (perlu validasi langsung oleh pemilik usaha)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Sumber awal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Screenshot profil Instagram, poster paket wisata, dan screenshot halaman listing/pemesanan yang diberikan pengguna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Draft terstruktur untuk validasi dan implementasi; harga dan detail operasional tertentu belum terkonfirmasi</w:t>
            </w:r>
          </w:p>
        </w:tc>
      </w:tr>
    </w:tbl>
    <w:p>
      <w:pPr>
        <w:spacing w:after="20"/>
      </w:pPr>
    </w:p>
    <w:p>
      <w:pPr>
        <w:pStyle w:val="Heading2"/>
      </w:pPr>
      <w:r>
        <w:t>Cara Membaca Dokumen</w:t>
      </w:r>
    </w:p>
    <w:p>
      <w:r>
        <w:t>Informasi yang terbaca dari materi sumber dicatat sebagai data awal. Informasi yang belum jelas diberi label PERLU KONFIRMASI dan tidak boleh dipublikasikan sebagai fakta final tanpa persetujuan pemilik usaha.</w:t>
      </w:r>
    </w:p>
    <w:p>
      <w:r>
        <w:t>Harga pada poster diperlakukan sebagai harga referensi. Satuan harga, jumlah peserta, durasi, rute, dan ketentuan tiap paket belum dapat dipastikan hanya dari screenshot.</w:t>
      </w:r>
    </w:p>
    <w:p>
      <w:pPr>
        <w:pStyle w:val="Heading1"/>
      </w:pPr>
      <w:r>
        <w:t>Daftar Isi</w:t>
      </w:r>
    </w:p>
    <w:p>
      <w:pPr>
        <w:pStyle w:val="ListBullet"/>
        <w:spacing w:after="40"/>
      </w:pPr>
      <w:r>
        <w:t>1. Ringkasan Produk dan Visi</w:t>
      </w:r>
    </w:p>
    <w:p>
      <w:pPr>
        <w:pStyle w:val="ListBullet"/>
        <w:spacing w:after="40"/>
      </w:pPr>
      <w:r>
        <w:t>2. Latar Belakang dan Masalah</w:t>
      </w:r>
    </w:p>
    <w:p>
      <w:pPr>
        <w:pStyle w:val="ListBullet"/>
        <w:spacing w:after="40"/>
      </w:pPr>
      <w:r>
        <w:t>3. Tujuan, KPI, dan Non-Goals</w:t>
      </w:r>
    </w:p>
    <w:p>
      <w:pPr>
        <w:pStyle w:val="ListBullet"/>
        <w:spacing w:after="40"/>
      </w:pPr>
      <w:r>
        <w:t>4. Target Pengguna dan User Journey</w:t>
      </w:r>
    </w:p>
    <w:p>
      <w:pPr>
        <w:pStyle w:val="ListBullet"/>
        <w:spacing w:after="40"/>
      </w:pPr>
      <w:r>
        <w:t>5. Identitas Brand dan Art Direction</w:t>
      </w:r>
    </w:p>
    <w:p>
      <w:pPr>
        <w:pStyle w:val="ListBullet"/>
        <w:spacing w:after="40"/>
      </w:pPr>
      <w:r>
        <w:t>6. Arsitektur Informasi dan Struktur Halaman</w:t>
      </w:r>
    </w:p>
    <w:p>
      <w:pPr>
        <w:pStyle w:val="ListBullet"/>
        <w:spacing w:after="40"/>
      </w:pPr>
      <w:r>
        <w:t>7. Persyaratan Fungsional</w:t>
      </w:r>
    </w:p>
    <w:p>
      <w:pPr>
        <w:pStyle w:val="ListBullet"/>
        <w:spacing w:after="40"/>
      </w:pPr>
      <w:r>
        <w:t>8. Spesifikasi Konten</w:t>
      </w:r>
    </w:p>
    <w:p>
      <w:pPr>
        <w:pStyle w:val="ListBullet"/>
        <w:spacing w:after="40"/>
      </w:pPr>
      <w:r>
        <w:t>9. Katalog Paket dan Data Awal</w:t>
      </w:r>
    </w:p>
    <w:p>
      <w:pPr>
        <w:pStyle w:val="ListBullet"/>
        <w:spacing w:after="40"/>
      </w:pPr>
      <w:r>
        <w:t>10. Persyaratan UI/UX Responsif</w:t>
      </w:r>
    </w:p>
    <w:p>
      <w:pPr>
        <w:pStyle w:val="ListBullet"/>
        <w:spacing w:after="40"/>
      </w:pPr>
      <w:r>
        <w:t>11. Spesifikasi Teknis Next.js</w:t>
      </w:r>
    </w:p>
    <w:p>
      <w:pPr>
        <w:pStyle w:val="ListBullet"/>
        <w:spacing w:after="40"/>
      </w:pPr>
      <w:r>
        <w:t>12. SEO, Analytics, dan Integrasi</w:t>
      </w:r>
    </w:p>
    <w:p>
      <w:pPr>
        <w:pStyle w:val="ListBullet"/>
        <w:spacing w:after="40"/>
      </w:pPr>
      <w:r>
        <w:t>13. Aksesibilitas, Performa, dan Keamanan</w:t>
      </w:r>
    </w:p>
    <w:p>
      <w:pPr>
        <w:pStyle w:val="ListBullet"/>
        <w:spacing w:after="40"/>
      </w:pPr>
      <w:r>
        <w:t>14. Acceptance Criteria dan QA</w:t>
      </w:r>
    </w:p>
    <w:p>
      <w:pPr>
        <w:pStyle w:val="ListBullet"/>
        <w:spacing w:after="40"/>
      </w:pPr>
      <w:r>
        <w:t>15. Rencana Implementasi</w:t>
      </w:r>
    </w:p>
    <w:p>
      <w:pPr>
        <w:pStyle w:val="ListBullet"/>
        <w:spacing w:after="40"/>
      </w:pPr>
      <w:r>
        <w:t>16. Risiko, Asumsi, dan Dependensi</w:t>
      </w:r>
    </w:p>
    <w:p>
      <w:pPr>
        <w:pStyle w:val="ListBullet"/>
        <w:spacing w:after="40"/>
      </w:pPr>
      <w:r>
        <w:t>17. Checklist Konfirmasi Pemilik Usaha</w:t>
      </w:r>
    </w:p>
    <w:p>
      <w:pPr>
        <w:pStyle w:val="Heading1"/>
      </w:pPr>
      <w:r>
        <w:t>1. Ringkasan Produk dan Visi</w:t>
      </w:r>
    </w:p>
    <w:p>
      <w:r>
        <w:t>Jeep Puncak Becici Official adalah usaha jasa wisata jeep outdoor/offroad yang dipromosikan melalui Instagram @jeep_puncak_becici_official. Materi yang diberikan menampilkan pengalaman berkendara jeep di kawasan hutan pinus, jalur tanah, genangan/sungai, dan aktivitas wisata alam. Website dirancang sebagai kanal resmi yang menyatukan pengenalan usaha, informasi paket, galeri, FAQ, dan jalur reservasi.</w:t>
      </w:r>
    </w:p>
    <w:p>
      <w:pPr>
        <w:pStyle w:val="Heading2"/>
      </w:pPr>
      <w:r>
        <w:t>Visi produk</w:t>
      </w:r>
    </w:p>
    <w:p>
      <w:r>
        <w:t>Membuat calon wisatawan mudah membayangkan pengalaman wisata, membandingkan paket, memahami informasi penting, dan menghubungi pengelola untuk reservasi melalui WhatsApp.</w:t>
      </w:r>
    </w:p>
    <w:p>
      <w:pPr>
        <w:pStyle w:val="Heading2"/>
      </w:pPr>
      <w:r>
        <w:t>Prinsip produk</w:t>
      </w:r>
    </w:p>
    <w:p>
      <w:pPr>
        <w:pStyle w:val="ListBullet"/>
        <w:spacing w:after="40"/>
      </w:pPr>
      <w:r>
        <w:t>Experience first: foto dan cerita pengalaman menjadi daya tarik utama.</w:t>
      </w:r>
    </w:p>
    <w:p>
      <w:pPr>
        <w:pStyle w:val="ListBullet"/>
        <w:spacing w:after="40"/>
      </w:pPr>
      <w:r>
        <w:t>Clarity over decoration: paket, harga, fasilitas, dan cara reservasi harus mudah dipahami.</w:t>
      </w:r>
    </w:p>
    <w:p>
      <w:pPr>
        <w:pStyle w:val="ListBullet"/>
        <w:spacing w:after="40"/>
      </w:pPr>
      <w:r>
        <w:t>Authentic local business: tampilkan karakter nyata usaha dan dokumentasi asli, bukan visual stok yang menyesatkan.</w:t>
      </w:r>
    </w:p>
    <w:p>
      <w:pPr>
        <w:pStyle w:val="ListBullet"/>
        <w:spacing w:after="40"/>
      </w:pPr>
      <w:r>
        <w:t>Mobile-first: pengunjung harus dapat menjelajah dan menghubungi admin dengan nyaman dari ponsel.</w:t>
      </w:r>
    </w:p>
    <w:p>
      <w:pPr>
        <w:pStyle w:val="ListBullet"/>
        <w:spacing w:after="40"/>
      </w:pPr>
      <w:r>
        <w:t>Conversion-focused: setiap bagian penting memiliki jalur yang jelas menuju konsultasi atau pemesanan.</w:t>
      </w:r>
    </w:p>
    <w:p>
      <w:pPr>
        <w:pStyle w:val="Heading1"/>
      </w:pPr>
      <w:r>
        <w:t>2. Latar Belakang dan Masalah</w:t>
      </w:r>
    </w:p>
    <w:p>
      <w:pPr>
        <w:pStyle w:val="ListBullet"/>
        <w:spacing w:after="40"/>
      </w:pPr>
      <w:r>
        <w:t>Informasi usaha tersebar pada profil Instagram, highlight, poster paket, dan kanal pemesanan.</w:t>
      </w:r>
    </w:p>
    <w:p>
      <w:pPr>
        <w:pStyle w:val="ListBullet"/>
        <w:spacing w:after="40"/>
      </w:pPr>
      <w:r>
        <w:t>Calon pelanggan mungkin kesulitan membandingkan delapan paket dan mengetahui apa yang termasuk dalam harga.</w:t>
      </w:r>
    </w:p>
    <w:p>
      <w:pPr>
        <w:pStyle w:val="ListBullet"/>
        <w:spacing w:after="40"/>
      </w:pPr>
      <w:r>
        <w:t>Media sosial sangat baik untuk discovery, tetapi website dapat menyajikan informasi dengan struktur yang lebih konsisten dan mudah dibagikan.</w:t>
      </w:r>
    </w:p>
    <w:p>
      <w:pPr>
        <w:pStyle w:val="ListBullet"/>
        <w:spacing w:after="40"/>
      </w:pPr>
      <w:r>
        <w:t>Website harus menjaga ekspektasi pelanggan: detail yang belum dikonfirmasi tidak boleh dibuat-buat.</w:t>
      </w:r>
    </w:p>
    <w:p>
      <w:pPr>
        <w:pStyle w:val="Heading2"/>
      </w:pPr>
      <w:r>
        <w:t>Peluang</w:t>
      </w:r>
    </w:p>
    <w:p>
      <w:r>
        <w:t>Membangun landing page yang meningkatkan kejelasan informasi, mengarahkan pengunjung ke WhatsApp, menampilkan bukti visual pengalaman, dan menyediakan satu tautan resmi untuk promosi digital.</w:t>
      </w:r>
    </w:p>
    <w:p>
      <w:pPr>
        <w:pStyle w:val="Heading1"/>
      </w:pPr>
      <w:r>
        <w:t>3. Tujuan, KPI, dan Non-Goals</w:t>
      </w:r>
    </w:p>
    <w:p>
      <w:pPr>
        <w:pStyle w:val="Heading2"/>
      </w:pPr>
      <w:r>
        <w:t>Tujuan</w:t>
      </w:r>
    </w:p>
    <w:p>
      <w:pPr>
        <w:pStyle w:val="ListBullet"/>
        <w:spacing w:after="40"/>
      </w:pPr>
      <w:r>
        <w:t>Mengenalkan identitas dan layanan Jeep Puncak Becici Official secara profesional.</w:t>
      </w:r>
    </w:p>
    <w:p>
      <w:pPr>
        <w:pStyle w:val="ListBullet"/>
        <w:spacing w:after="40"/>
      </w:pPr>
      <w:r>
        <w:t>Menampilkan delapan paket yang tercantum pada poster dengan informasi harga referensi yang dapat diperbarui.</w:t>
      </w:r>
    </w:p>
    <w:p>
      <w:pPr>
        <w:pStyle w:val="ListBullet"/>
        <w:spacing w:after="40"/>
      </w:pPr>
      <w:r>
        <w:t>Mendorong pengunjung melakukan konsultasi dan reservasi melalui WhatsApp.</w:t>
      </w:r>
    </w:p>
    <w:p>
      <w:pPr>
        <w:pStyle w:val="ListBullet"/>
        <w:spacing w:after="40"/>
      </w:pPr>
      <w:r>
        <w:t>Menampilkan dokumentasi asli, fasilitas, lokasi, FAQ, dan kanal sosial secara terstruktur.</w:t>
      </w:r>
    </w:p>
    <w:p>
      <w:pPr>
        <w:pStyle w:val="ListBullet"/>
        <w:spacing w:after="40"/>
      </w:pPr>
      <w:r>
        <w:t>Menyediakan fondasi teknis yang cepat, responsif, mudah dirawat, dan SEO-friendly.</w:t>
      </w:r>
    </w:p>
    <w:p>
      <w:pPr>
        <w:pStyle w:val="Heading2"/>
      </w:pPr>
      <w:r>
        <w:t>Indikator keberhasilan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KPI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Definisi / target awal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Klik WhatsApp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Diukur dengan event analytics; baseline dibuat setelah rilis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Target angka ditentukan setelah data 2–4 minggu tersedia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CTR CTA utama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Klik CTA / sesi halaman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Bandingkan antarposisi CTA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Interaksi paket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Klik detail atau CTA paket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Jika desain memakai detail interaktif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Performa web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Lulus audit Core Web Vitals sejauh memungkinkan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Pantau perangkat nyata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Kelengkapan konten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100% konten wajib tervalidasi sebelum rilis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Tidak ada placeholder publik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Kualitas responsif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Tidak ada overflow horizontal pada breakpoint utama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QA desktop, tablet, mobile</w:t>
            </w:r>
          </w:p>
        </w:tc>
      </w:tr>
    </w:tbl>
    <w:p>
      <w:pPr>
        <w:spacing w:after="20"/>
      </w:pPr>
    </w:p>
    <w:p>
      <w:pPr>
        <w:pStyle w:val="Heading2"/>
      </w:pPr>
      <w:r>
        <w:t>Non-goals versi awal</w:t>
      </w:r>
    </w:p>
    <w:p>
      <w:pPr>
        <w:pStyle w:val="ListBullet"/>
        <w:spacing w:after="40"/>
      </w:pPr>
      <w:r>
        <w:t>Booking engine dengan pemilihan jadwal real-time dan ketersediaan armada.</w:t>
      </w:r>
    </w:p>
    <w:p>
      <w:pPr>
        <w:pStyle w:val="ListBullet"/>
        <w:spacing w:after="40"/>
      </w:pPr>
      <w:r>
        <w:t>Pembayaran online, invoice otomatis, atau integrasi payment gateway.</w:t>
      </w:r>
    </w:p>
    <w:p>
      <w:pPr>
        <w:pStyle w:val="ListBullet"/>
        <w:spacing w:after="40"/>
      </w:pPr>
      <w:r>
        <w:t>Dashboard admin/CMS khusus untuk mengelola paket.</w:t>
      </w:r>
    </w:p>
    <w:p>
      <w:pPr>
        <w:pStyle w:val="ListBullet"/>
        <w:spacing w:after="40"/>
      </w:pPr>
      <w:r>
        <w:t>Login pengguna, akun wisatawan, loyalty program, atau marketplace.</w:t>
      </w:r>
    </w:p>
    <w:p>
      <w:pPr>
        <w:pStyle w:val="ListBullet"/>
        <w:spacing w:after="40"/>
      </w:pPr>
      <w:r>
        <w:t>Penetapan rute, durasi, kuota, kebijakan refund, atau klaim keamanan yang belum dikonfirmasi.</w:t>
      </w:r>
    </w:p>
    <w:p>
      <w:pPr>
        <w:pStyle w:val="Heading1"/>
      </w:pPr>
      <w:r>
        <w:t>4. Target Pengguna dan User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Kebutuhan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Pertanyaan utama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Wisatawan bersama teman/pasangan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Mencari aktivitas seru dan spot foto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mana yang cocok? Berapa biayanya?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Keluarga/rombongan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Memahami fasilitas dan cara pemesanan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paket sesuai rombongan kami? Apa saja yang termasuk?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Pencari pengalaman offroad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Membandingkan tingkat petualangan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mana yang memiliki trek offroad atau susur sungai?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Pengunjung dari Instagram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Memastikan informasi sebelum menghubungi admin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akun dan nomor WhatsApp resmi? Di mana lokasinya?</w:t>
            </w:r>
          </w:p>
        </w:tc>
      </w:tr>
    </w:tbl>
    <w:p>
      <w:pPr>
        <w:spacing w:after="20"/>
      </w:pPr>
    </w:p>
    <w:p>
      <w:pPr>
        <w:pStyle w:val="Heading2"/>
      </w:pPr>
      <w:r>
        <w:t>Alur utama pengguna</w:t>
      </w:r>
    </w:p>
    <w:p>
      <w:pPr>
        <w:pStyle w:val="ListNumber"/>
        <w:spacing w:after="40"/>
      </w:pPr>
      <w:r>
        <w:t>Pengunjung tiba dari Instagram, pencarian Google, tautan WhatsApp, atau rekomendasi.</w:t>
      </w:r>
    </w:p>
    <w:p>
      <w:pPr>
        <w:pStyle w:val="ListNumber"/>
        <w:spacing w:after="40"/>
      </w:pPr>
      <w:r>
        <w:t>Melihat hero, identitas usaha, dan gambaran pengalaman.</w:t>
      </w:r>
    </w:p>
    <w:p>
      <w:pPr>
        <w:pStyle w:val="ListNumber"/>
        <w:spacing w:after="40"/>
      </w:pPr>
      <w:r>
        <w:t>Menjelajahi paket dan membandingkan harga serta aktivitas.</w:t>
      </w:r>
    </w:p>
    <w:p>
      <w:pPr>
        <w:pStyle w:val="ListNumber"/>
        <w:spacing w:after="40"/>
      </w:pPr>
      <w:r>
        <w:t>Membuka fasilitas, galeri, FAQ, dan informasi lokasi bila diperlukan.</w:t>
      </w:r>
    </w:p>
    <w:p>
      <w:pPr>
        <w:pStyle w:val="ListNumber"/>
        <w:spacing w:after="40"/>
      </w:pPr>
      <w:r>
        <w:t>Menekan CTA WhatsApp umum atau CTA pada paket tertentu.</w:t>
      </w:r>
    </w:p>
    <w:p>
      <w:pPr>
        <w:pStyle w:val="ListNumber"/>
        <w:spacing w:after="40"/>
      </w:pPr>
      <w:r>
        <w:t>WhatsApp terbuka dengan pesan awal yang sudah terisi; pengguna meninjau dan mengirimkannya sendiri.</w:t>
      </w:r>
    </w:p>
    <w:p>
      <w:pPr>
        <w:pStyle w:val="Heading1"/>
      </w:pPr>
      <w:r>
        <w:t>5. Identitas Brand dan Art Direction</w:t>
      </w:r>
    </w:p>
    <w:p>
      <w:pPr>
        <w:pStyle w:val="Heading2"/>
      </w:pPr>
      <w:r>
        <w:t>Arah utama: Modern Outdoor Adventure Editorial</w:t>
      </w:r>
    </w:p>
    <w:p>
      <w:r>
        <w:t>Arah visual utama memadukan identitas brand outdoor modern, editorial majalah petualangan, dan karakter lokal wisata jeep. Hasil harus terasa autentik, tangguh, energetic, dan rapi—bukan template wisata generik.</w:t>
      </w:r>
    </w:p>
    <w:p>
      <w:pPr>
        <w:pStyle w:val="Heading2"/>
      </w:pPr>
      <w:r>
        <w:t>Karakter visual</w:t>
      </w:r>
    </w:p>
    <w:p>
      <w:pPr>
        <w:pStyle w:val="ListBullet"/>
        <w:spacing w:after="40"/>
      </w:pPr>
      <w:r>
        <w:t>Natural: mengambil inspirasi dari hutan pinus, tanah, bebatuan, dan cahaya alam.</w:t>
      </w:r>
    </w:p>
    <w:p>
      <w:pPr>
        <w:pStyle w:val="ListBullet"/>
        <w:spacing w:after="40"/>
      </w:pPr>
      <w:r>
        <w:t>Rugged: memakai headline kuat, garis pemisah tegas, label kecil, dan komposisi yang berani tetapi terkontrol.</w:t>
      </w:r>
    </w:p>
    <w:p>
      <w:pPr>
        <w:pStyle w:val="ListBullet"/>
        <w:spacing w:after="40"/>
      </w:pPr>
      <w:r>
        <w:t>Editorial: variasi layout foto dan teks, ruang kosong yang cukup, serta hierarki tipografi jelas.</w:t>
      </w:r>
    </w:p>
    <w:p>
      <w:pPr>
        <w:pStyle w:val="ListBullet"/>
        <w:spacing w:after="40"/>
      </w:pPr>
      <w:r>
        <w:t>Energetic: warna oranye digunakan untuk CTA atau penekanan, bukan sebagai warna dominan seluruh halaman.</w:t>
      </w:r>
    </w:p>
    <w:p>
      <w:pPr>
        <w:pStyle w:val="ListBullet"/>
        <w:spacing w:after="40"/>
      </w:pPr>
      <w:r>
        <w:t>Human and authentic: dokumentasi jeep dan wisatawan asli menjadi aset utama.</w:t>
      </w:r>
    </w:p>
    <w:p>
      <w:pPr>
        <w:pStyle w:val="Heading2"/>
      </w:pPr>
      <w:r>
        <w:t>Palet warna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Nama token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HEX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Penggunaan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Forest Green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#243D32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Warna brand utama, header/footer tertentu, judul dan elemen navigasi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Warm Sand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#E8E3D7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Latar utama alternatif, panel informasi, area editorial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Adventure Orange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#F0A12B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CTA utama, harga, highlight, penanda penting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Charcoal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#252923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Teks utama dan area gelap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Off White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#F8F7F2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Latar terang dan ruang konten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Muted Green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#667067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Teks sekunder, caption, metadata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White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#FFFFFF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Teks kontras dan permukaan tertentu</w:t>
            </w:r>
          </w:p>
        </w:tc>
      </w:tr>
    </w:tbl>
    <w:p>
      <w:pPr>
        <w:spacing w:after="20"/>
      </w:pPr>
    </w:p>
    <w:p>
      <w:r>
        <w:t>Aturan warna: jaga kontras teks, gunakan oranye secara selektif, dan jangan mengambil warna jeep yang berbeda-beda sebagai warna brand global. Warna kendaraan tetap menjadi aksen alami dari fotografi.</w:t>
      </w:r>
    </w:p>
    <w:p>
      <w:pPr>
        <w:pStyle w:val="Heading2"/>
      </w:pPr>
      <w:r>
        <w:t>Tipografi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Rekomendasi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Pedoman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Display / heading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Oswald atau Barlow Condensed Bold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Judul tegas, kapital seperlunya, line-height rapat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Body / UI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Inter atau Manrope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Mudah dibaca untuk deskripsi, navigasi, harga, dan FAQ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/ angka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Inter SemiBold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Jelas, konsisten, mudah dibandingkan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Caption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Inter Regular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Ukuran cukup terbaca; jangan terlalu kecil</w:t>
            </w:r>
          </w:p>
        </w:tc>
      </w:tr>
    </w:tbl>
    <w:p>
      <w:pPr>
        <w:spacing w:after="20"/>
      </w:pPr>
    </w:p>
    <w:p>
      <w:r>
        <w:t>Gunakan maksimal dua keluarga font. Sediakan fallback system sans-serif dan optimalkan pemuatan font.</w:t>
      </w:r>
    </w:p>
    <w:p>
      <w:pPr>
        <w:pStyle w:val="Heading2"/>
      </w:pPr>
      <w:r>
        <w:t>Komposisi dan komponen visual</w:t>
      </w:r>
    </w:p>
    <w:p>
      <w:pPr>
        <w:pStyle w:val="ListBullet"/>
        <w:spacing w:after="40"/>
      </w:pPr>
      <w:r>
        <w:t>Grid editorial dengan container yang konsisten; gunakan variasi asimetris secara terukur.</w:t>
      </w:r>
    </w:p>
    <w:p>
      <w:pPr>
        <w:pStyle w:val="ListBullet"/>
        <w:spacing w:after="40"/>
      </w:pPr>
      <w:r>
        <w:t>Foto hero lebar dengan overlay hanya bila diperlukan untuk keterbacaan teks.</w:t>
      </w:r>
    </w:p>
    <w:p>
      <w:pPr>
        <w:pStyle w:val="ListBullet"/>
        <w:spacing w:after="40"/>
      </w:pPr>
      <w:r>
        <w:t>Sudut kartu cenderung sederhana; hindari semua elemen berbentuk pill atau kartu membulat berlebihan.</w:t>
      </w:r>
    </w:p>
    <w:p>
      <w:pPr>
        <w:pStyle w:val="ListBullet"/>
        <w:spacing w:after="40"/>
      </w:pPr>
      <w:r>
        <w:t>Garis pemisah, label kategori, angka, dan tipografi menjadi dekorasi fungsional.</w:t>
      </w:r>
    </w:p>
    <w:p>
      <w:pPr>
        <w:pStyle w:val="ListBullet"/>
        <w:spacing w:after="40"/>
      </w:pPr>
      <w:r>
        <w:t>Ikon hanya untuk membantu pemahaman; gunakan satu set ikon yang konsisten.</w:t>
      </w:r>
    </w:p>
    <w:p>
      <w:pPr>
        <w:pStyle w:val="ListBullet"/>
        <w:spacing w:after="40"/>
      </w:pPr>
      <w:r>
        <w:t>Animasi halus dan singkat, tidak menghambat navigasi atau aksesibilitas.</w:t>
      </w:r>
    </w:p>
    <w:p>
      <w:pPr>
        <w:pStyle w:val="Heading2"/>
      </w:pPr>
      <w:r>
        <w:t>Anti-pattern yang harus dihindari</w:t>
      </w:r>
    </w:p>
    <w:p>
      <w:pPr>
        <w:pStyle w:val="ListBullet"/>
        <w:spacing w:after="40"/>
      </w:pPr>
      <w:r>
        <w:t>Gradien neon, glow, glassmorphism, dan efek 3D yang tidak relevan.</w:t>
      </w:r>
    </w:p>
    <w:p>
      <w:pPr>
        <w:pStyle w:val="ListBullet"/>
        <w:spacing w:after="40"/>
      </w:pPr>
      <w:r>
        <w:t>Deretan kartu identik dengan ikon dekoratif besar.</w:t>
      </w:r>
    </w:p>
    <w:p>
      <w:pPr>
        <w:pStyle w:val="ListBullet"/>
        <w:spacing w:after="40"/>
      </w:pPr>
      <w:r>
        <w:t>Emoji sebagai pengganti ikon UI profesional.</w:t>
      </w:r>
    </w:p>
    <w:p>
      <w:pPr>
        <w:pStyle w:val="ListBullet"/>
        <w:spacing w:after="40"/>
      </w:pPr>
      <w:r>
        <w:t>Animasi parallax berat, auto-playing video bersuara, atau carousel yang mengganggu.</w:t>
      </w:r>
    </w:p>
    <w:p>
      <w:pPr>
        <w:pStyle w:val="ListBullet"/>
        <w:spacing w:after="40"/>
      </w:pPr>
      <w:r>
        <w:t>Foto stok yang tidak menggambarkan kendaraan, tempat, atau layanan sebenarnya.</w:t>
      </w:r>
    </w:p>
    <w:p>
      <w:pPr>
        <w:pStyle w:val="ListBullet"/>
        <w:spacing w:after="40"/>
      </w:pPr>
      <w:r>
        <w:t>Menumpuk terlalu banyak badge, label, bayangan, dan ornamen.</w:t>
      </w:r>
    </w:p>
    <w:p>
      <w:pPr>
        <w:pStyle w:val="ListBullet"/>
        <w:spacing w:after="40"/>
      </w:pPr>
      <w:r>
        <w:t>Menggunakan bahasa Inggris untuk informasi penting yang harus dipahami calon pelanggan lokal.</w:t>
      </w:r>
    </w:p>
    <w:p>
      <w:pPr>
        <w:pStyle w:val="Heading2"/>
      </w:pPr>
      <w:r>
        <w:t>Arah alternatif yang boleh menjadi inspirasi sekunder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Arah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Peran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Retro Expedition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Boleh mengambil inspirasi dari label ekspedisi, nomor rute, tekstur cetak yang sangat halus; jangan sampai terasa usang atau seperti poster penuh ornamen.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Cinematic Adventure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Boleh digunakan pada hero atau galeri dengan foto dramatis; hindari membuat seluruh website gelap hingga informasi harga sulit dibaca.</w:t>
            </w:r>
          </w:p>
        </w:tc>
      </w:tr>
    </w:tbl>
    <w:p>
      <w:pPr>
        <w:spacing w:after="20"/>
      </w:pPr>
    </w:p>
    <w:p>
      <w:pPr>
        <w:pStyle w:val="Heading1"/>
      </w:pPr>
      <w:r>
        <w:t>6. Arsitektur Informasi dan Struktur 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Urutan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Bagian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Tujuan dan isi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Header / navigasi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Logo/nama usaha, Paket, Pengalaman, Galeri, FAQ, CTA WhatsApp; mobile memakai menu ringkas.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02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Hero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Foto jeep asli, headline, deskripsi singkat, CTA utama, CTA sekunder untuk lihat paket.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03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Trust / quick facts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Ringkasan layanan atau nilai usaha yang sudah tervalidasi; jangan mengarang rating, jumlah pelanggan, atau penghargaan.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04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wisata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Delapan paket, harga referensi, deskripsi ringkas, aktivitas/fasilitas terverifikasi, CTA.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Pengalaman / rute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Foto dan ringkasan aktivitas seperti hutan pinus, offroad, sungai, sunrise jika tersedia dan benar.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06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Fasilitas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Jeep offroad, tiket masuk, dokumentasi, pemandu wisata, asuransi jiwa, welcome drink—validasi per paket.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07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Galeri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Foto/video asli, komposisi grid editorial, optimasi ukuran gambar.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08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Cara reservasi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Langkah sederhana: pilih paket, hubungi WhatsApp, konfirmasi detail dan ketersediaan dengan admin.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09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FAQ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Harga, kapasitas, durasi, titik kumpul, jadwal, cuaca, pembatalan, anak-anak, dan pembayaran—jawaban hanya setelah validasi.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10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Lokasi / kontak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Alamat/titik kumpul tervalidasi, WhatsApp, Instagram, petunjuk arah bila tersedia.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Final CTA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Ajakan konsultasi/reservasi yang jelas.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12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Footer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usaha, kontak, tautan sosial, navigasi, copyright, dan kebijakan bila relevan.</w:t>
            </w:r>
          </w:p>
        </w:tc>
      </w:tr>
    </w:tbl>
    <w:p>
      <w:pPr>
        <w:spacing w:after="20"/>
      </w:pPr>
    </w:p>
    <w:p>
      <w:pPr>
        <w:pStyle w:val="Heading2"/>
      </w:pPr>
      <w:r>
        <w:t>Header dan CTA</w:t>
      </w:r>
    </w:p>
    <w:p>
      <w:r>
        <w:t>CTA utama disarankan menggunakan label 'Pesan via WhatsApp' atau 'Konsultasi Paket'. CTA sekunder: 'Lihat Paket'. Hindari klaim 'Pesan sekarang' yang mengesankan ketersediaan real-time apabila belum ada sistem booking.</w:t>
      </w:r>
    </w:p>
    <w:p>
      <w:pPr>
        <w:pStyle w:val="Heading2"/>
      </w:pPr>
      <w:r>
        <w:t>Footer</w:t>
      </w:r>
    </w:p>
    <w:p>
      <w:r>
        <w:t>Cantumkan nama brand, nomor WhatsApp, Instagram, navigasi cepat, lokasi yang sudah terkonfirmasi, dan tahun copyright. Jangan menampilkan alamat lengkap atau peta yang belum diverifikasi.</w:t>
      </w:r>
    </w:p>
    <w:p>
      <w:pPr>
        <w:pStyle w:val="Heading1"/>
      </w:pPr>
      <w:r>
        <w:t>7. Persyaratan Fungsional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Fitur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Persyaratan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Prioritas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Navigasi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Menu mengarah ke section yang sesuai; header tidak menutupi target anchor.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FR-02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Hero CTA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Tombol WhatsApp membuka chat nomor bisnis dengan pesan awal yang relevan.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CTA paket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Setiap paket memiliki CTA yang menyertakan nama paket pada pesan awal.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FR-04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Katalog paket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Menampilkan delapan paket dan harga yang dapat diperbarui dari satu sumber data.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Galeri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Foto dapat dibuka/dilihat dengan alt text yang sesuai; gambar dioptimasi.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FR-06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FAQ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Accordion dapat dibuka menggunakan mouse, keyboard, dan touch.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Should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Kontak sosial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Tautan Instagram dan WhatsApp menuju akun/nomor resmi.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FR-08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Responsif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Tata letak menyesuaikan desktop, tablet, dan ponsel.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SEO dasar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Title, description, canonical bila domain ditetapkan, Open Graph, sitemap, robots.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Must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FR-10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Analytics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Event klik CTA dan paket dapat diukur setelah consent/konfigurasi yang sesuai.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Should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Lokasi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Tampilkan petunjuk lokasi hanya setelah titik kumpul/alamat diverifikasi.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Should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FR-12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Error/empty state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Gambar gagal dimuat tidak merusak layout; tautan eksternal memiliki perilaku jelas.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Should</w:t>
            </w:r>
          </w:p>
        </w:tc>
      </w:tr>
    </w:tbl>
    <w:p>
      <w:pPr>
        <w:spacing w:after="20"/>
      </w:pPr>
    </w:p>
    <w:p>
      <w:pPr>
        <w:pStyle w:val="Heading2"/>
      </w:pPr>
      <w:r>
        <w:t>Perilaku WhatsApp</w:t>
      </w:r>
    </w:p>
    <w:p>
      <w:r>
        <w:t>Nomor awal dari materi: +62 857-2525-0851. Format tautan yang direkomendasikan: https://wa.me/6285725250851?text=... dengan pesan yang di-URL-encode. Contoh pesan umum: 'Halo Jeep Puncak Becici Official, saya ingin bertanya tentang paket wisata jeep.'</w:t>
      </w:r>
    </w:p>
    <w:p>
      <w:r>
        <w:t>Contoh pesan paket: 'Halo Jeep Puncak Becici Official, saya tertarik dengan paket [NAMA PAKET]. Mohon informasi durasi, fasilitas, harga final, ketersediaan, dan ketentuan reservasi.' Pengunjung tetap harus menekan tombol kirim di WhatsApp; website tidak mengirim pesan secara otomatis.</w:t>
      </w:r>
    </w:p>
    <w:p>
      <w:pPr>
        <w:pStyle w:val="Heading2"/>
      </w:pPr>
      <w:r>
        <w:t>Fitur yang tidak boleh diasumsikan</w:t>
      </w:r>
    </w:p>
    <w:p>
      <w:pPr>
        <w:pStyle w:val="ListBullet"/>
        <w:spacing w:after="40"/>
      </w:pPr>
      <w:r>
        <w:t>Status ketersediaan armada atau jadwal secara real-time.</w:t>
      </w:r>
    </w:p>
    <w:p>
      <w:pPr>
        <w:pStyle w:val="ListBullet"/>
        <w:spacing w:after="40"/>
      </w:pPr>
      <w:r>
        <w:t>Konfirmasi reservasi otomatis.</w:t>
      </w:r>
    </w:p>
    <w:p>
      <w:pPr>
        <w:pStyle w:val="ListBullet"/>
        <w:spacing w:after="40"/>
      </w:pPr>
      <w:r>
        <w:t>Pembayaran atau refund online.</w:t>
      </w:r>
    </w:p>
    <w:p>
      <w:pPr>
        <w:pStyle w:val="ListBullet"/>
        <w:spacing w:after="40"/>
      </w:pPr>
      <w:r>
        <w:t>Testimoni, rating, jumlah wisatawan, sertifikasi, dan klaim keselamatan yang belum memiliki sumber.</w:t>
      </w:r>
    </w:p>
    <w:p>
      <w:pPr>
        <w:pStyle w:val="ListBullet"/>
        <w:spacing w:after="40"/>
      </w:pPr>
      <w:r>
        <w:t>Pengelolaan konten melalui CMS pada versi pertama.</w:t>
      </w:r>
    </w:p>
    <w:p>
      <w:pPr>
        <w:pStyle w:val="Heading1"/>
      </w:pPr>
      <w:r>
        <w:t>8. Spesifikasi Konten</w:t>
      </w:r>
    </w:p>
    <w:p>
      <w:pPr>
        <w:pStyle w:val="Heading2"/>
      </w:pPr>
      <w:r>
        <w:t>Identitas yang diketahui dari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 awal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usaha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Jeep Puncak Becici Official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Terbaca pada materi; konfirmasi penulisan resmi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Instagram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@jeep_puncak_becici_official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Terbaca dari screenshot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WhatsApp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+62 857-2525-0851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Terbaca dari poster dan listing; uji sebelum rilis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Deskripsi singkat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Sewa jeep hutan pinus Puncak Becici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Teks awal dari materi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Jenis layanan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Wisata jeep, fun trip, offroad, sunrise dan private trip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Jenis paket terbaca; rincian tiap layanan perlu validasi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Lokasi rinci / titik kumpul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 terkonfirmasi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Wajib konfirmasi</w:t>
            </w:r>
          </w:p>
        </w:tc>
      </w:tr>
    </w:tbl>
    <w:p>
      <w:pPr>
        <w:spacing w:after="20"/>
      </w:pPr>
    </w:p>
    <w:p>
      <w:pPr>
        <w:pStyle w:val="Heading2"/>
      </w:pPr>
      <w:r>
        <w:t>Contoh copy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Copy draft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Hero headline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Jelajahi Puncak Becici dengan Cara yang Berbeda.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Hero description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Nikmati pengalaman wisata jeep di tengah hutan pinus dan jalur petualangan. Pilih paket yang sesuai, lalu konsultasikan detail perjalanan bersama tim kami.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Primary CTA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Pesan via WhatsApp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Secondary CTA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Jelajahi Paket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Section title paket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Pilih Petualanganmu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Section title galeri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Cerita dari Jalur Petualangan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Section title fasilitas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Yang Menemani Perjalananmu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Final CTA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Siap Menjelajahi Puncak Becici?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Final CTA description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Tanyakan detail paket, fasilitas, dan ketersediaan langsung kepada tim Jeep Puncak Becici Official.</w:t>
            </w:r>
          </w:p>
        </w:tc>
      </w:tr>
    </w:tbl>
    <w:p>
      <w:pPr>
        <w:spacing w:after="20"/>
      </w:pPr>
    </w:p>
    <w:p>
      <w:r>
        <w:t>Copy di atas adalah draf kreatif, bukan klaim faktual. Sesuaikan setelah pemilik usaha menyetujui layanan, titik lokasi, fasilitas, dan ketentuan.</w:t>
      </w:r>
    </w:p>
    <w:p>
      <w:pPr>
        <w:pStyle w:val="Heading2"/>
      </w:pPr>
      <w:r>
        <w:t>Gaya bahasa</w:t>
      </w:r>
    </w:p>
    <w:p>
      <w:pPr>
        <w:pStyle w:val="ListBullet"/>
        <w:spacing w:after="40"/>
      </w:pPr>
      <w:r>
        <w:t>Bahasa Indonesia yang ramah, ringkas, percaya diri, dan mudah dipahami.</w:t>
      </w:r>
    </w:p>
    <w:p>
      <w:pPr>
        <w:pStyle w:val="ListBullet"/>
        <w:spacing w:after="40"/>
      </w:pPr>
      <w:r>
        <w:t>Gunakan istilah adventure seperlunya; jangan sampai terasa dibuat-buat atau terlalu banyak jargon.</w:t>
      </w:r>
    </w:p>
    <w:p>
      <w:pPr>
        <w:pStyle w:val="ListBullet"/>
        <w:spacing w:after="40"/>
      </w:pPr>
      <w:r>
        <w:t>Jangan menjanjikan keamanan mutlak, pengalaman terbaik, harga termurah, atau ketersediaan tanpa bukti.</w:t>
      </w:r>
    </w:p>
    <w:p>
      <w:pPr>
        <w:pStyle w:val="ListBullet"/>
        <w:spacing w:after="40"/>
      </w:pPr>
      <w:r>
        <w:t>CTA harus spesifik dan konsisten.</w:t>
      </w:r>
    </w:p>
    <w:p>
      <w:pPr>
        <w:pStyle w:val="ListBullet"/>
        <w:spacing w:after="40"/>
      </w:pPr>
      <w:r>
        <w:t>Gunakan ejaan, kapitalisasi, dan format harga secara konsisten.</w:t>
      </w:r>
    </w:p>
    <w:p>
      <w:pPr>
        <w:pStyle w:val="Heading1"/>
      </w:pPr>
      <w:r>
        <w:t>9. Katalog Paket dan Data Awal</w:t>
      </w:r>
    </w:p>
    <w:p>
      <w:r>
        <w:t>Daftar berikut disalin sebagai referensi dari poster yang diberikan. Harga wajib dikonfirmasi sebelum dipublikasikan. Belum diketahui apakah harga per jeep, per orang, per trip, atau paket rombongan.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Paket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Harga pada poster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Aktivitas yang terbaca / catatan</w:t>
            </w:r>
          </w:p>
        </w:tc>
        <w:tc>
          <w:tcPr>
            <w:tcW w:type="dxa" w:w="2498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Fun Trip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Rp400.000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Keliling perkampungan, terasering, persawahan, spot foto, trek susur sungai (sesuaikan dengan poster).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Short Trip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Rp450.000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Keliling perkampungan, terasering, persawahan, spot foto, trek susur sungai (sesuaikan dengan poster).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Medium Trip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Rp550.000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Keliling perkampungan, terasering, persawahan, spot foto, trek susur sungai (sesuaikan dengan poster).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Long Trip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Rp650.000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Keliling perkampungan, terasering, persawahan, spot foto, trek susur sungai (sesuaikan dengan poster).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Full Offroad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Rp500.000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Poster menyebut trek offroad tanah dan trek susur sungai; rincian rute perlu dikonfirmasi.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Sunrise Trip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Rp650.000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sunrise; waktu keberangkatan dan spot perlu dikonfirmasi.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Private Trip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Rp850.000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private; arti private, kapasitas, dan eksklusivitas perlu dikonfirmasi.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dan rincian perlu konfirmasi</w:t>
            </w:r>
          </w:p>
        </w:tc>
      </w:tr>
      <w:tr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Special Trip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Rp1.000.000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dan harga terbaca; isi paket belum cukup jelas.</w:t>
            </w:r>
          </w:p>
        </w:tc>
        <w:tc>
          <w:tcPr>
            <w:tcW w:type="dxa" w:w="2498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Wajib konfirmasi</w:t>
            </w:r>
          </w:p>
        </w:tc>
      </w:tr>
    </w:tbl>
    <w:p>
      <w:pPr>
        <w:spacing w:after="20"/>
      </w:pPr>
    </w:p>
    <w:p>
      <w:pPr>
        <w:pStyle w:val="Heading2"/>
      </w:pPr>
      <w:r>
        <w:t>Fasilitas yang tercantum pada poster</w:t>
      </w:r>
    </w:p>
    <w:p>
      <w:pPr>
        <w:pStyle w:val="ListBullet"/>
        <w:spacing w:after="40"/>
      </w:pPr>
      <w:r>
        <w:t>Jeep offroad</w:t>
      </w:r>
    </w:p>
    <w:p>
      <w:pPr>
        <w:pStyle w:val="ListBullet"/>
        <w:spacing w:after="40"/>
      </w:pPr>
      <w:r>
        <w:t>Tiket masuk</w:t>
      </w:r>
    </w:p>
    <w:p>
      <w:pPr>
        <w:pStyle w:val="ListBullet"/>
        <w:spacing w:after="40"/>
      </w:pPr>
      <w:r>
        <w:t>Dokumentasi</w:t>
      </w:r>
    </w:p>
    <w:p>
      <w:pPr>
        <w:pStyle w:val="ListBullet"/>
        <w:spacing w:after="40"/>
      </w:pPr>
      <w:r>
        <w:t>Pemandu wisata</w:t>
      </w:r>
    </w:p>
    <w:p>
      <w:pPr>
        <w:pStyle w:val="ListBullet"/>
        <w:spacing w:after="40"/>
      </w:pPr>
      <w:r>
        <w:t>Asuransi jiwa</w:t>
      </w:r>
    </w:p>
    <w:p>
      <w:pPr>
        <w:pStyle w:val="ListBullet"/>
        <w:spacing w:after="40"/>
      </w:pPr>
      <w:r>
        <w:t>Welcome drink</w:t>
      </w:r>
    </w:p>
    <w:p>
      <w:r>
        <w:t>Jangan menganggap seluruh fasilitas otomatis tersedia di semua paket. Buat matriks fasilitas per paket setelah pemilik usaha memberikan validasi.</w:t>
      </w:r>
    </w:p>
    <w:p>
      <w:pPr>
        <w:pStyle w:val="Heading2"/>
      </w:pPr>
      <w:r>
        <w:t>Skema data yang disarankan</w:t>
      </w:r>
    </w:p>
    <w:p>
      <w:r>
        <w:t>Simpan katalog sebagai array data terpusat, misalnya di src/data/packages.ts. Field minimal: id, slug, name, priceAmount, priceDisplay, priceUnit, shortDescription, highlights, includedItems, duration, capacity, routeSummary, image, whatsappMessage, isFeatured, status. Field yang belum terverifikasi harus bernilai null atau disembunyikan, bukan diisi perkiraan.</w:t>
      </w:r>
    </w:p>
    <w:p>
      <w:pPr>
        <w:pStyle w:val="Heading2"/>
      </w:pPr>
      <w:r>
        <w:t>Aturan tampilan harga</w:t>
      </w:r>
    </w:p>
    <w:p>
      <w:pPr>
        <w:pStyle w:val="ListBullet"/>
        <w:spacing w:after="40"/>
      </w:pPr>
      <w:r>
        <w:t>Gunakan format rupiah konsisten, misalnya Rp400.000.</w:t>
      </w:r>
    </w:p>
    <w:p>
      <w:pPr>
        <w:pStyle w:val="ListBullet"/>
        <w:spacing w:after="40"/>
      </w:pPr>
      <w:r>
        <w:t>Jangan menambahkan '/orang', '/jeep', atau 'per trip' sebelum satuan harga terkonfirmasi.</w:t>
      </w:r>
    </w:p>
    <w:p>
      <w:pPr>
        <w:pStyle w:val="ListBullet"/>
        <w:spacing w:after="40"/>
      </w:pPr>
      <w:r>
        <w:t>Jika harga bisa berubah, tambahkan catatan yang disetujui pemilik usaha, bukan disclaimer buatan.</w:t>
      </w:r>
    </w:p>
    <w:p>
      <w:pPr>
        <w:pStyle w:val="ListBullet"/>
        <w:spacing w:after="40"/>
      </w:pPr>
      <w:r>
        <w:t>Pastikan harga yang sama digunakan pada semua bagian halaman dan pesan WhatsApp.</w:t>
      </w:r>
    </w:p>
    <w:p>
      <w:pPr>
        <w:pStyle w:val="Heading1"/>
      </w:pPr>
      <w:r>
        <w:t>10. Persyaratan UI/UX Responsif</w:t>
      </w:r>
    </w:p>
    <w:p>
      <w:pPr>
        <w:pStyle w:val="Heading2"/>
      </w:pPr>
      <w:r>
        <w:t>Desktop</w:t>
      </w:r>
    </w:p>
    <w:p>
      <w:pPr>
        <w:pStyle w:val="ListBullet"/>
        <w:spacing w:after="40"/>
      </w:pPr>
      <w:r>
        <w:t>Hero menggunakan komposisi foto lebar dengan teks yang memiliki kontras kuat.</w:t>
      </w:r>
    </w:p>
    <w:p>
      <w:pPr>
        <w:pStyle w:val="ListBullet"/>
        <w:spacing w:after="40"/>
      </w:pPr>
      <w:r>
        <w:t>Konten paket menggunakan grid editorial; jumlah kolom menyesuaikan lebar viewport dan panjang nama paket.</w:t>
      </w:r>
    </w:p>
    <w:p>
      <w:pPr>
        <w:pStyle w:val="ListBullet"/>
        <w:spacing w:after="40"/>
      </w:pPr>
      <w:r>
        <w:t>Gunakan whitespace, batas konten, dan ritme section yang konsisten.</w:t>
      </w:r>
    </w:p>
    <w:p>
      <w:pPr>
        <w:pStyle w:val="ListBullet"/>
        <w:spacing w:after="40"/>
      </w:pPr>
      <w:r>
        <w:t>Galeri boleh menggunakan masonry-like/editorial grid, tetapi harus tetap stabil dan mudah dipindai.</w:t>
      </w:r>
    </w:p>
    <w:p>
      <w:pPr>
        <w:pStyle w:val="Heading2"/>
      </w:pPr>
      <w:r>
        <w:t>Tablet</w:t>
      </w:r>
    </w:p>
    <w:p>
      <w:pPr>
        <w:pStyle w:val="ListBullet"/>
        <w:spacing w:after="40"/>
      </w:pPr>
      <w:r>
        <w:t>Kurangi jumlah kolom paket dan galeri bila kartu terlalu sempit.</w:t>
      </w:r>
    </w:p>
    <w:p>
      <w:pPr>
        <w:pStyle w:val="ListBullet"/>
        <w:spacing w:after="40"/>
      </w:pPr>
      <w:r>
        <w:t>Pertahankan CTA terlihat jelas dan navigasi tidak bertumpuk.</w:t>
      </w:r>
    </w:p>
    <w:p>
      <w:pPr>
        <w:pStyle w:val="ListBullet"/>
        <w:spacing w:after="40"/>
      </w:pPr>
      <w:r>
        <w:t>Pastikan gambar crop tetap menampilkan jeep dan konteks aktivitas.</w:t>
      </w:r>
    </w:p>
    <w:p>
      <w:pPr>
        <w:pStyle w:val="Heading2"/>
      </w:pPr>
      <w:r>
        <w:t>Mobile</w:t>
      </w:r>
    </w:p>
    <w:p>
      <w:pPr>
        <w:pStyle w:val="ListBullet"/>
        <w:spacing w:after="40"/>
      </w:pPr>
      <w:r>
        <w:t>Hero mengutamakan foto, headline pendek, dan CTA yang mudah dijangkau.</w:t>
      </w:r>
    </w:p>
    <w:p>
      <w:pPr>
        <w:pStyle w:val="ListBullet"/>
        <w:spacing w:after="40"/>
      </w:pPr>
      <w:r>
        <w:t>CTA WhatsApp boleh dibuat sticky di bagian bawah hanya jika tidak menutupi konten atau kontrol lain.</w:t>
      </w:r>
    </w:p>
    <w:p>
      <w:pPr>
        <w:pStyle w:val="ListBullet"/>
        <w:spacing w:after="40"/>
      </w:pPr>
      <w:r>
        <w:t>Paket ditampilkan satu kolom atau dua kolom hanya bila nama, harga, dan CTA tetap terbaca.</w:t>
      </w:r>
    </w:p>
    <w:p>
      <w:pPr>
        <w:pStyle w:val="ListBullet"/>
        <w:spacing w:after="40"/>
      </w:pPr>
      <w:r>
        <w:t>Target sentuh sekitar 44×44 CSS px untuk tombol penting.</w:t>
      </w:r>
    </w:p>
    <w:p>
      <w:pPr>
        <w:pStyle w:val="ListBullet"/>
        <w:spacing w:after="40"/>
      </w:pPr>
      <w:r>
        <w:t>Jangan memaksa teks overlay panjang di atas foto.</w:t>
      </w:r>
    </w:p>
    <w:p>
      <w:pPr>
        <w:pStyle w:val="ListBullet"/>
        <w:spacing w:after="40"/>
      </w:pPr>
      <w:r>
        <w:t>Pastikan menu mobile dapat ditutup dengan mudah dan mendukung keyboard.</w:t>
      </w:r>
    </w:p>
    <w:p>
      <w:pPr>
        <w:pStyle w:val="Heading2"/>
      </w:pPr>
      <w:r>
        <w:t>Motion</w:t>
      </w:r>
    </w:p>
    <w:p>
      <w:r>
        <w:t>Gunakan transisi hover/fade yang singkat dan halus. Hormati prefers-reduced-motion. Hindari scroll hijacking, animasi yang menghambat akses, atau autoplay yang menyedot bandwidth.</w:t>
      </w:r>
    </w:p>
    <w:p>
      <w:pPr>
        <w:pStyle w:val="Heading2"/>
      </w:pPr>
      <w:r>
        <w:t>Komponen UI yang diperlukan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Perilaku / aturan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SiteHeader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Navigasi anchor, CTA WhatsApp, menu mobile accessible.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HeroSection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Gambar utama, heading, deskripsi, CTA primer/sekunder.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TrustFacts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Hanya fakta terverifikasi; bila belum ada, hilangkan atau ganti dengan nilai layanan non-numerik.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PackageCard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Nama, harga, deskripsi, highlight, CTA dengan nama paket.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PackageGrid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Responsive grid dan urutan paket yang disepakati.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ExperienceSection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Pengenalan aktivitas berdasarkan data yang valid.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FacilityList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Daftar fasilitas per paket atau fasilitas umum yang terverifikasi.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GalleryGrid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Gambar optimasi, alt text, layout responsif.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ReservationSteps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Langkah reservasi yang menjelaskan konfirmasi via admin.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FAQAccordion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Semantik tombol, aria-expanded, navigasi keyboard.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LocationContact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Nomor, Instagram, titik kumpul, link peta jika valid.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FinalCTA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Ajakan reservasi dengan pesan WhatsApp yang jelas.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SiteFooter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Informasi usaha dan tautan penting.</w:t>
            </w:r>
          </w:p>
        </w:tc>
      </w:tr>
    </w:tbl>
    <w:p>
      <w:pPr>
        <w:spacing w:after="20"/>
      </w:pPr>
    </w:p>
    <w:p>
      <w:pPr>
        <w:pStyle w:val="Heading1"/>
      </w:pPr>
      <w:r>
        <w:t>11. Spesifikasi Teknis Next.js</w:t>
      </w:r>
    </w:p>
    <w:p>
      <w:pPr>
        <w:pStyle w:val="Heading2"/>
      </w:pPr>
      <w:r>
        <w:t>Stack yang disarankan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Rekomendasi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Catatan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Framework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Next.js App Router + TypeScript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Gunakan versi stabil yang dipilih saat proyek dimulai.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Styling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Tailwind CSS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Token warna dan spacing disentralisasi; hindari class acak berulang.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UI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Komponen React reusable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Komponen ringan; library komponen tambahan hanya jika memberi manfaat nyata.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Icons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Lucide React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Gunakan seperlunya dan konsisten.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Images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next/image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Atur sizes, priority untuk hero, width/height atau aspect ratio.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Fonts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next/font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Optimasi font dan fallback.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Deployment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Vercel atau hosting yang mendukung Next.js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Pastikan runtime mendukung output dan fitur yang digunakan.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Analytics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GA4 atau alternatif privacy-conscious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Aktifkan sesuai kebutuhan, kebijakan privasi, dan konfigurasi consent yang relevan.</w:t>
            </w:r>
          </w:p>
        </w:tc>
      </w:tr>
    </w:tbl>
    <w:p>
      <w:pPr>
        <w:spacing w:after="20"/>
      </w:pPr>
    </w:p>
    <w:p>
      <w:pPr>
        <w:pStyle w:val="Heading2"/>
      </w:pPr>
      <w:r>
        <w:t>Struktur folder awal</w:t>
      </w:r>
    </w:p>
    <w:p>
      <w:r>
        <w:rPr>
          <w:rFonts w:ascii="Consolas" w:hAnsi="Consolas"/>
          <w:sz w:val="16"/>
        </w:rPr>
        <w:t>src/</w:t>
        <w:br/>
        <w:t xml:space="preserve">  app/</w:t>
        <w:br/>
        <w:t xml:space="preserve">    layout.tsx</w:t>
        <w:br/>
        <w:t xml:space="preserve">    page.tsx</w:t>
        <w:br/>
        <w:t xml:space="preserve">    globals.css</w:t>
        <w:br/>
        <w:t xml:space="preserve">    sitemap.ts</w:t>
        <w:br/>
        <w:t xml:space="preserve">    robots.ts</w:t>
        <w:br/>
        <w:t xml:space="preserve">    opengraph-image.tsx   (opsional)</w:t>
        <w:br/>
        <w:t xml:space="preserve">  components/</w:t>
        <w:br/>
        <w:t xml:space="preserve">    layout/</w:t>
        <w:br/>
        <w:t xml:space="preserve">      SiteHeader.tsx</w:t>
        <w:br/>
        <w:t xml:space="preserve">      SiteFooter.tsx</w:t>
        <w:br/>
        <w:t xml:space="preserve">    sections/</w:t>
        <w:br/>
        <w:t xml:space="preserve">      HeroSection.tsx</w:t>
        <w:br/>
        <w:t xml:space="preserve">      PackageSection.tsx</w:t>
        <w:br/>
        <w:t xml:space="preserve">      ExperienceSection.tsx</w:t>
        <w:br/>
        <w:t xml:space="preserve">      FacilitiesSection.tsx</w:t>
        <w:br/>
        <w:t xml:space="preserve">      GallerySection.tsx</w:t>
        <w:br/>
        <w:t xml:space="preserve">      ReservationSection.tsx</w:t>
        <w:br/>
        <w:t xml:space="preserve">      FAQSection.tsx</w:t>
        <w:br/>
        <w:t xml:space="preserve">      LocationSection.tsx</w:t>
        <w:br/>
        <w:t xml:space="preserve">      FinalCTASection.tsx</w:t>
        <w:br/>
        <w:t xml:space="preserve">    ui/</w:t>
        <w:br/>
        <w:t xml:space="preserve">      Button.tsx</w:t>
        <w:br/>
        <w:t xml:space="preserve">      SectionHeading.tsx</w:t>
        <w:br/>
        <w:t xml:space="preserve">      PackageCard.tsx</w:t>
        <w:br/>
        <w:t xml:space="preserve">      FAQAccordion.tsx</w:t>
        <w:br/>
        <w:t xml:space="preserve">  data/</w:t>
        <w:br/>
        <w:t xml:space="preserve">    packages.ts</w:t>
        <w:br/>
        <w:t xml:space="preserve">    site.ts</w:t>
        <w:br/>
        <w:t xml:space="preserve">  lib/</w:t>
        <w:br/>
        <w:t xml:space="preserve">    whatsapp.ts</w:t>
        <w:br/>
        <w:t xml:space="preserve">    seo.ts</w:t>
        <w:br/>
        <w:t xml:space="preserve">  types/</w:t>
        <w:br/>
        <w:t xml:space="preserve">    package.ts</w:t>
        <w:br/>
        <w:t>public/</w:t>
        <w:br/>
        <w:t xml:space="preserve">  images/</w:t>
        <w:br/>
        <w:t xml:space="preserve">    hero/</w:t>
        <w:br/>
        <w:t xml:space="preserve">    packages/</w:t>
        <w:br/>
        <w:t xml:space="preserve">    gallery/</w:t>
        <w:br/>
        <w:t xml:space="preserve">  icons/</w:t>
      </w:r>
    </w:p>
    <w:p>
      <w:pPr>
        <w:pStyle w:val="Heading2"/>
      </w:pPr>
      <w:r>
        <w:t>Prinsip implementasi</w:t>
      </w:r>
    </w:p>
    <w:p>
      <w:pPr>
        <w:pStyle w:val="ListBullet"/>
        <w:spacing w:after="40"/>
      </w:pPr>
      <w:r>
        <w:t>Gunakan Server Components secara default; tambahkan 'use client' hanya untuk interaksi yang membutuhkan state/browser API.</w:t>
      </w:r>
    </w:p>
    <w:p>
      <w:pPr>
        <w:pStyle w:val="ListBullet"/>
        <w:spacing w:after="40"/>
      </w:pPr>
      <w:r>
        <w:t>Pisahkan data paket dari JSX agar harga, label, dan isi paket mudah diperbarui.</w:t>
      </w:r>
    </w:p>
    <w:p>
      <w:pPr>
        <w:pStyle w:val="ListBullet"/>
        <w:spacing w:after="40"/>
      </w:pPr>
      <w:r>
        <w:t>Gunakan komponen kecil yang reusable tetapi jangan memecah struktur secara berlebihan.</w:t>
      </w:r>
    </w:p>
    <w:p>
      <w:pPr>
        <w:pStyle w:val="ListBullet"/>
        <w:spacing w:after="40"/>
      </w:pPr>
      <w:r>
        <w:t>Gunakan semantic HTML: header, nav, main, section, article, footer, button, dan link sesuai fungsi.</w:t>
      </w:r>
    </w:p>
    <w:p>
      <w:pPr>
        <w:pStyle w:val="ListBullet"/>
        <w:spacing w:after="40"/>
      </w:pPr>
      <w:r>
        <w:t>Semua tautan WhatsApp dibuat melalui helper terpusat agar nomor dan pesan konsisten.</w:t>
      </w:r>
    </w:p>
    <w:p>
      <w:pPr>
        <w:pStyle w:val="ListBullet"/>
        <w:spacing w:after="40"/>
      </w:pPr>
      <w:r>
        <w:t>Jangan menyimpan rahasia/API key di kode frontend; versi awal tidak membutuhkan secret untuk link WhatsApp.</w:t>
      </w:r>
    </w:p>
    <w:p>
      <w:pPr>
        <w:pStyle w:val="ListBullet"/>
        <w:spacing w:after="40"/>
      </w:pPr>
      <w:r>
        <w:t>Gunakan linting, type checking, dan build production sebelum rilis.</w:t>
      </w:r>
    </w:p>
    <w:p>
      <w:pPr>
        <w:pStyle w:val="ListBullet"/>
        <w:spacing w:after="40"/>
      </w:pPr>
      <w:r>
        <w:t>Jangan membuat backend atau database bila kebutuhan versi pertama hanya landing page statis.</w:t>
      </w:r>
    </w:p>
    <w:p>
      <w:pPr>
        <w:pStyle w:val="Heading2"/>
      </w:pPr>
      <w:r>
        <w:t>Contoh helper WhatsApp</w:t>
      </w:r>
    </w:p>
    <w:p>
      <w:r>
        <w:rPr>
          <w:rFonts w:ascii="Consolas" w:hAnsi="Consolas"/>
          <w:sz w:val="16"/>
        </w:rPr>
        <w:t>const WHATSAPP_NUMBER = "6285725250851";</w:t>
        <w:br/>
        <w:br/>
        <w:t>export function getWhatsAppUrl(message: string) {</w:t>
        <w:br/>
        <w:t xml:space="preserve">  return `https://wa.me/${WHATSAPP_NUMBER}?text=${encodeURIComponent(message)}`;</w:t>
        <w:br/>
        <w:t>}</w:t>
      </w:r>
    </w:p>
    <w:p>
      <w:r>
        <w:t>Catatan: nomor di atas harus diuji dan dikonfirmasi sebelum rilis. Pastikan format internasional tanpa tanda +, spasi, atau tanda hubung.</w:t>
      </w:r>
    </w:p>
    <w:p>
      <w:pPr>
        <w:pStyle w:val="Heading1"/>
      </w:pPr>
      <w:r>
        <w:t>12. SEO, Analytics, dan Integrasi</w:t>
      </w:r>
    </w:p>
    <w:p>
      <w:pPr>
        <w:pStyle w:val="Heading2"/>
      </w:pPr>
      <w:r>
        <w:t>SEO on-page</w:t>
      </w:r>
    </w:p>
    <w:p>
      <w:pPr>
        <w:pStyle w:val="ListBullet"/>
        <w:spacing w:after="40"/>
      </w:pPr>
      <w:r>
        <w:t>Judul halaman mengandung nama usaha dan konteks wisata jeep Puncak Becici secara natural.</w:t>
      </w:r>
    </w:p>
    <w:p>
      <w:pPr>
        <w:pStyle w:val="ListBullet"/>
        <w:spacing w:after="40"/>
      </w:pPr>
      <w:r>
        <w:t>Meta description menjelaskan layanan dan mengundang pengunjung melihat paket atau menghubungi admin.</w:t>
      </w:r>
    </w:p>
    <w:p>
      <w:pPr>
        <w:pStyle w:val="ListBullet"/>
        <w:spacing w:after="40"/>
      </w:pPr>
      <w:r>
        <w:t>Gunakan satu H1 utama dan hierarki H2/H3 yang logis.</w:t>
      </w:r>
    </w:p>
    <w:p>
      <w:pPr>
        <w:pStyle w:val="ListBullet"/>
        <w:spacing w:after="40"/>
      </w:pPr>
      <w:r>
        <w:t>Tambahkan Open Graph title, description, dan image untuk preview saat tautan dibagikan.</w:t>
      </w:r>
    </w:p>
    <w:p>
      <w:pPr>
        <w:pStyle w:val="ListBullet"/>
        <w:spacing w:after="40"/>
      </w:pPr>
      <w:r>
        <w:t>Siapkan sitemap.xml dan robots.txt melalui mekanisme Next.js.</w:t>
      </w:r>
    </w:p>
    <w:p>
      <w:pPr>
        <w:pStyle w:val="ListBullet"/>
        <w:spacing w:after="40"/>
      </w:pPr>
      <w:r>
        <w:t>Gunakan alt text deskriptif pada gambar; hindari keyword stuffing.</w:t>
      </w:r>
    </w:p>
    <w:p>
      <w:pPr>
        <w:pStyle w:val="ListBullet"/>
        <w:spacing w:after="40"/>
      </w:pPr>
      <w:r>
        <w:t>Pastikan canonical dan domain final benar setelah domain ditetapkan.</w:t>
      </w:r>
    </w:p>
    <w:p>
      <w:pPr>
        <w:pStyle w:val="ListBullet"/>
        <w:spacing w:after="40"/>
      </w:pPr>
      <w:r>
        <w:t>Pertimbangkan LocalBusiness/TouristTrip structured data hanya jika field yang dibutuhkan benar-benar tersedia dan valid.</w:t>
      </w:r>
    </w:p>
    <w:p>
      <w:pPr>
        <w:pStyle w:val="Heading2"/>
      </w:pPr>
      <w:r>
        <w:t>Keyword awal untuk riset</w:t>
      </w:r>
    </w:p>
    <w:p>
      <w:r>
        <w:t>Contoh tema: jeep Puncak Becici, wisata jeep Puncak Becici, jeep offroad Puncak Becici, paket jeep hutan pinus, sunrise jeep. Ini adalah ide awal; volume dan persaingan belum diteliti.</w:t>
      </w:r>
    </w:p>
    <w:p>
      <w:pPr>
        <w:pStyle w:val="Heading2"/>
      </w:pPr>
      <w:r>
        <w:t>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Kapan dipicu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 yang disarankan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whatsapp_click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Pengunjung klik CTA WhatsApp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placement: hero/package/footer/floating; package_name jika ada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package_view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Paket masuk viewport atau dibuka detailnya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package_id, package_name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instagram_click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Klik tautan Instagram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placement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map_click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Klik petunjuk arah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destination_type</w:t>
            </w:r>
          </w:p>
        </w:tc>
      </w:tr>
    </w:tbl>
    <w:p>
      <w:pPr>
        <w:spacing w:after="20"/>
      </w:pPr>
    </w:p>
    <w:p>
      <w:r>
        <w:t>Tentukan analytics sebelum rilis dan dokumentasikan kebijakan privasi bila alat yang dipilih mengumpulkan data. Jangan memasang tracking berlebihan untuk landing page sederhana.</w:t>
      </w:r>
    </w:p>
    <w:p>
      <w:pPr>
        <w:pStyle w:val="Heading1"/>
      </w:pPr>
      <w:r>
        <w:t>13. Aksesibilitas, Performa, dan Keamanan</w:t>
      </w:r>
    </w:p>
    <w:p>
      <w:pPr>
        <w:pStyle w:val="Heading2"/>
      </w:pPr>
      <w:r>
        <w:t>Aksesibilitas</w:t>
      </w:r>
    </w:p>
    <w:p>
      <w:pPr>
        <w:pStyle w:val="ListBullet"/>
        <w:spacing w:after="40"/>
      </w:pPr>
      <w:r>
        <w:t>Kontras warna teks dan latar memadai, termasuk teks di atas foto.</w:t>
      </w:r>
    </w:p>
    <w:p>
      <w:pPr>
        <w:pStyle w:val="ListBullet"/>
        <w:spacing w:after="40"/>
      </w:pPr>
      <w:r>
        <w:t>Semua fungsi utama dapat digunakan dengan keyboard.</w:t>
      </w:r>
    </w:p>
    <w:p>
      <w:pPr>
        <w:pStyle w:val="ListBullet"/>
        <w:spacing w:after="40"/>
      </w:pPr>
      <w:r>
        <w:t>Fokus keyboard terlihat jelas.</w:t>
      </w:r>
    </w:p>
    <w:p>
      <w:pPr>
        <w:pStyle w:val="ListBullet"/>
        <w:spacing w:after="40"/>
      </w:pPr>
      <w:r>
        <w:t>Menu mobile dan accordion memiliki label/semantik yang tepat.</w:t>
      </w:r>
    </w:p>
    <w:p>
      <w:pPr>
        <w:pStyle w:val="ListBullet"/>
        <w:spacing w:after="40"/>
      </w:pPr>
      <w:r>
        <w:t>Jangan menggunakan warna saja untuk menyampaikan status atau informasi.</w:t>
      </w:r>
    </w:p>
    <w:p>
      <w:pPr>
        <w:pStyle w:val="ListBullet"/>
        <w:spacing w:after="40"/>
      </w:pPr>
      <w:r>
        <w:t>Gunakan alt text untuk foto informatif; alt kosong untuk gambar dekoratif.</w:t>
      </w:r>
    </w:p>
    <w:p>
      <w:pPr>
        <w:pStyle w:val="ListBullet"/>
        <w:spacing w:after="40"/>
      </w:pPr>
      <w:r>
        <w:t>Hormati prefers-reduced-motion.</w:t>
      </w:r>
    </w:p>
    <w:p>
      <w:pPr>
        <w:pStyle w:val="Heading2"/>
      </w:pPr>
      <w:r>
        <w:t>Performa</w:t>
      </w:r>
    </w:p>
    <w:p>
      <w:pPr>
        <w:pStyle w:val="ListBullet"/>
        <w:spacing w:after="40"/>
      </w:pPr>
      <w:r>
        <w:t>Optimalkan foto asli ke format modern seperti WebP/AVIF jika cocok.</w:t>
      </w:r>
    </w:p>
    <w:p>
      <w:pPr>
        <w:pStyle w:val="ListBullet"/>
        <w:spacing w:after="40"/>
      </w:pPr>
      <w:r>
        <w:t>Gunakan ukuran gambar responsif dan jangan memuat semua gambar resolusi penuh.</w:t>
      </w:r>
    </w:p>
    <w:p>
      <w:pPr>
        <w:pStyle w:val="ListBullet"/>
        <w:spacing w:after="40"/>
      </w:pPr>
      <w:r>
        <w:t>Prioritaskan hero image; lazy-load gambar di bawah fold.</w:t>
      </w:r>
    </w:p>
    <w:p>
      <w:pPr>
        <w:pStyle w:val="ListBullet"/>
        <w:spacing w:after="40"/>
      </w:pPr>
      <w:r>
        <w:t>Batasi font, library, animasi, dan JavaScript pihak ketiga.</w:t>
      </w:r>
    </w:p>
    <w:p>
      <w:pPr>
        <w:pStyle w:val="ListBullet"/>
        <w:spacing w:after="40"/>
      </w:pPr>
      <w:r>
        <w:t>Hindari video hero berat kecuali benar-benar diperlukan dan tersedia fallback poster.</w:t>
      </w:r>
    </w:p>
    <w:p>
      <w:pPr>
        <w:pStyle w:val="ListBullet"/>
        <w:spacing w:after="40"/>
      </w:pPr>
      <w:r>
        <w:t>Targetkan pengalaman Core Web Vitals yang baik pada perangkat mobile; ukur setelah deployment.</w:t>
      </w:r>
    </w:p>
    <w:p>
      <w:pPr>
        <w:pStyle w:val="Heading2"/>
      </w:pPr>
      <w:r>
        <w:t>Keamanan dan privasi</w:t>
      </w:r>
    </w:p>
    <w:p>
      <w:pPr>
        <w:pStyle w:val="ListBullet"/>
        <w:spacing w:after="40"/>
      </w:pPr>
      <w:r>
        <w:t>Jangan meminta atau menyimpan data pribadi pelanggan pada website versi awal.</w:t>
      </w:r>
    </w:p>
    <w:p>
      <w:pPr>
        <w:pStyle w:val="ListBullet"/>
        <w:spacing w:after="40"/>
      </w:pPr>
      <w:r>
        <w:t>WhatsApp menjadi kanal komunikasi eksternal; informasikan bahwa detail reservasi dikonfirmasi oleh admin.</w:t>
      </w:r>
    </w:p>
    <w:p>
      <w:pPr>
        <w:pStyle w:val="ListBullet"/>
        <w:spacing w:after="40"/>
      </w:pPr>
      <w:r>
        <w:t>Pastikan seluruh tautan eksternal valid dan gunakan rel yang sesuai bila membuka tab baru.</w:t>
      </w:r>
    </w:p>
    <w:p>
      <w:pPr>
        <w:pStyle w:val="ListBullet"/>
        <w:spacing w:after="40"/>
      </w:pPr>
      <w:r>
        <w:t>Gunakan HTTPS pada domain produksi.</w:t>
      </w:r>
    </w:p>
    <w:p>
      <w:pPr>
        <w:pStyle w:val="ListBullet"/>
        <w:spacing w:after="40"/>
      </w:pPr>
      <w:r>
        <w:t>Tambahkan halaman/keterangan privasi bila analytics, form, atau pengumpulan data ditambahkan.</w:t>
      </w:r>
    </w:p>
    <w:p>
      <w:pPr>
        <w:pStyle w:val="Heading1"/>
      </w:pPr>
      <w:r>
        <w:t>14. Acceptance Criteria dan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Kriteria penerimaan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AC-01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usaha, Instagram, dan nomor WhatsApp sesuai data yang telah dikonfirmasi pemilik.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AC-02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Semua delapan paket yang disetujui tampil dengan nama dan harga konsisten.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AC-03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Satuan harga dan isi paket tidak ditampilkan sebagai fakta sebelum dikonfirmasi.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AC-04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CTA hero, CTA paket, dan CTA footer membuka WhatsApp dengan pesan yang sesuai.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AC-05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Navigasi anchor menuju section yang benar dan tidak tertutup header.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AC-06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Layout diuji pada ponsel, tablet, dan desktop tanpa overflow horizontal.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AC-07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Gambar dioptimasi, tidak menyebabkan layout shift yang mengganggu, dan memiliki alt text sesuai.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AC-08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Semua tautan sosial dan lokasi diuji.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AC-09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SEO metadata dasar, Open Graph, sitemap, dan robots tersedia sesuai domain yang ditetapkan.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AC-10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Build production dan type check berhasil; tidak ada error console kritis.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AC-11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Keyboard dapat menavigasi semua kontrol interaktif; fokus terlihat.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AC-12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Tidak ada testimoni, rating, fasilitas, klaim keamanan, atau statistik yang direkayasa.</w:t>
            </w:r>
          </w:p>
        </w:tc>
      </w:tr>
    </w:tbl>
    <w:p>
      <w:pPr>
        <w:spacing w:after="20"/>
      </w:pPr>
    </w:p>
    <w:p>
      <w:pPr>
        <w:pStyle w:val="Heading2"/>
      </w:pPr>
      <w:r>
        <w:t>Matriks QA minimum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Functional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CTA, WhatsApp prefill, anchor, FAQ, tautan Instagram, link peta.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Responsive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Lebar 360 px, 390 px, tablet, laptop, desktop lebar.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Visual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Kontras, crop gambar, hierarki heading, konsistensi warna dan spacing.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Content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Ejaan, harga, satuan, fasilitas, nomor, akun sosial, lokasi.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Performance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Optimasi gambar, font, loading, layout shift, audit Lighthouse.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Accessibility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Keyboard, focus state, alt text, heading hierarchy, reduced motion.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Title, description, Open Graph, sitemap, robots, canonical setelah domain tersedia.</w:t>
            </w:r>
          </w:p>
        </w:tc>
      </w:tr>
    </w:tbl>
    <w:p>
      <w:pPr>
        <w:spacing w:after="20"/>
      </w:pPr>
    </w:p>
    <w:p>
      <w:pPr>
        <w:pStyle w:val="Heading1"/>
      </w:pPr>
      <w:r>
        <w:t>15. Rencana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Tahap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Pekerjaan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1. Validasi bisnis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Konfirmasi nama resmi, harga, satuan, paket, fasilitas, durasi, lokasi, kontak.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Data bisnis tervalidasi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2. Content &amp; asset audit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Pilih foto asli, cek izin penggunaan, siapkan copy dan alt text.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Content inventory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3. Wireframe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Susun urutan section desktop/mobile dan alur CTA.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Wireframe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4. UI design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Terapkan token warna, typography, komponen, states, responsive layout.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Design system ringan dan mockup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5. Implementasi Next.js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Setup App Router, TypeScript, Tailwind, data paket, komponen dan SEO.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Website staging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6. QA &amp; content review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Tes responsif, aksesibilitas, tautan, harga, performa dan copy.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Daftar bug dan revisi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7. Deployment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Konfigurasi domain/HTTPS, analytics jika digunakan, metadata final.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Website live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8. Handover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Dokumentasi pembaruan harga/foto dan prosedur build/deploy.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Panduan pemeliharaan</w:t>
            </w:r>
          </w:p>
        </w:tc>
      </w:tr>
    </w:tbl>
    <w:p>
      <w:pPr>
        <w:spacing w:after="20"/>
      </w:pP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Konten yang terlihat publik telah disetujui pemilik usaha.</w:t>
      </w:r>
    </w:p>
    <w:p>
      <w:pPr>
        <w:pStyle w:val="ListBullet"/>
        <w:spacing w:after="40"/>
      </w:pPr>
      <w:r>
        <w:t>Semua CTA berfungsi dan nomor WhatsApp telah diuji.</w:t>
      </w:r>
    </w:p>
    <w:p>
      <w:pPr>
        <w:pStyle w:val="ListBullet"/>
        <w:spacing w:after="40"/>
      </w:pPr>
      <w:r>
        <w:t>Responsif dan lolos QA minimum.</w:t>
      </w:r>
    </w:p>
    <w:p>
      <w:pPr>
        <w:pStyle w:val="ListBullet"/>
        <w:spacing w:after="40"/>
      </w:pPr>
      <w:r>
        <w:t>SEO metadata dan preview sosial telah dicek.</w:t>
      </w:r>
    </w:p>
    <w:p>
      <w:pPr>
        <w:pStyle w:val="ListBullet"/>
        <w:spacing w:after="40"/>
      </w:pPr>
      <w:r>
        <w:t>Build produksi berhasil dan website dapat diakses melalui HTTPS.</w:t>
      </w:r>
    </w:p>
    <w:p>
      <w:pPr>
        <w:pStyle w:val="ListBullet"/>
        <w:spacing w:after="40"/>
      </w:pPr>
      <w:r>
        <w:t>Dokumentasi singkat cara mengganti harga, paket, foto, dan kontak tersedia.</w:t>
      </w:r>
    </w:p>
    <w:p>
      <w:pPr>
        <w:pStyle w:val="Heading1"/>
      </w:pPr>
      <w:r>
        <w:t>16. Risiko, Asumsi, dan Dependensi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Jenis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Rincian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Mitigasi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Risiko konten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atau fasilitas dari poster tidak lagi berlaku.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Konfirmasi tertulis sebelum publikasi; data dipusatkan.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Risiko ekspektasi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Pengunjung mengira harga per orang atau booking otomatis.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Tampilkan satuan harga yang jelas dan jelaskan konfirmasi melalui admin.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Risiko aset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Foto memiliki resolusi rendah atau hak penggunaan tidak jelas.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Minta file asli dan izin penggunaan dari pemilik usaha.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Risiko lokasi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lokasi umum tetapi titik kumpul belum jelas.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Verifikasi alamat/pin sebelum menambahkan peta.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Risiko teknis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Hosting tidak mendukung fitur/runtime Next.js yang dipakai.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Pilih platform setelah kebutuhan deployment ditentukan.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Asumsi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Reservasi awal diarahkan ke WhatsApp; tidak ada database atau pembayaran online.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Pertahankan scope landing page untuk versi pertama.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Dependensi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Persetujuan copy, harga, paket, foto, domain, akses Instagram/WhatsApp bisnis bila diperlukan.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Buat checklist validasi dan owner untuk setiap item.</w:t>
            </w:r>
          </w:p>
        </w:tc>
      </w:tr>
    </w:tbl>
    <w:p>
      <w:pPr>
        <w:spacing w:after="20"/>
      </w:pPr>
    </w:p>
    <w:p>
      <w:pPr>
        <w:pStyle w:val="Heading1"/>
      </w:pPr>
      <w:r>
        <w:t>17. Checklist Konfirmasi Pemilik Usaha</w:t>
      </w:r>
    </w:p>
    <w:p>
      <w:r>
        <w:t>Bagian ini wajib dituntaskan sebelum konten final dipublikasikan. Kolom status dapat diisi saat sesi konfirmasi.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No.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Pertanyaan / data yang dibutuhkan</w:t>
            </w:r>
          </w:p>
        </w:tc>
        <w:tc>
          <w:tcPr>
            <w:tcW w:type="dxa" w:w="3331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nama resmi ditulis 'Jeep Puncak Becici Official'?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2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Instagram @jeep_puncak_becici_official aktif dan benar?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3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nomor WhatsApp +62 857-2525-0851 benar dan aktif?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4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setiap paket masih berlaku?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 dihitung per jeep, per orang, per trip, atau basis lain?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6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Berapa kapasitas maksimum tiap jeep dan jumlah peserta yang termasuk?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7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Berapa durasi, rute, titik pemberhentian, dan aktivitas masing-masing paket?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8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Fasilitas apa yang termasuk pada setiap paket?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9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 perbedaan jelas antara Fun, Short, Medium, Long, Full Offroad, Sunrise, Private, dan Special Trip?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10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 arti/isi paket Special Trip?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dokumentasi, tiket masuk, pemandu, asuransi, dan welcome drink tersedia di semua paket?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12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Di mana alamat dan titik kumpul yang tepat?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13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Jam operasional dan jadwal sunrise seperti apa?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14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Bagaimana aturan reservasi, uang muka, pembatalan, keterlambatan, dan refund?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15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Metode pembayaran apa yang diterima?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16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ada batas usia, aturan anak-anak, atau ketentuan khusus?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17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 prosedur jika hujan atau kondisi jalur tidak memungkinkan?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18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tersedia testimoni atau review asli yang boleh dipublikasikan?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19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Apakah semua foto dan video boleh digunakan untuk website?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  <w:tr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20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Domain dan platform hosting apa yang akan digunakan?</w:t>
            </w:r>
          </w:p>
        </w:tc>
        <w:tc>
          <w:tcPr>
            <w:tcW w:type="dxa" w:w="3331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Belum</w:t>
            </w:r>
          </w:p>
        </w:tc>
      </w:tr>
    </w:tbl>
    <w:p>
      <w:pPr>
        <w:spacing w:after="20"/>
      </w:pPr>
    </w:p>
    <w:p>
      <w:pPr>
        <w:pStyle w:val="Heading1"/>
      </w:pPr>
      <w:r>
        <w:t>Lampiran A — Ringkasan Keputusan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97"/>
            <w:vAlign w:val="center"/>
            <w:shd w:fill="243D3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Keputusan awal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Nama proyek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Jeep Puncak Becici Official Landing Page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Framework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Next.js App Router + TypeScript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Styling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Tailwind CSS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Gaya visual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Modern Outdoor Adventure Editorial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Warna utama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Forest Green #243D32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Warna latar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Warm Sand #E8E3D7 dan Off White #F8F7F2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Aksen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Adventure Orange #F0A12B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Typography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Oswald/Barlow Condensed untuk display; Inter/Manrope untuk body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Konversi utama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WhatsApp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Scope versi 1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Landing page informatif, paket, galeri, FAQ, kontak, SEO dasar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Tidak termasuk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Booking engine, payment gateway, akun pelanggan, admin/CMS</w:t>
            </w:r>
          </w:p>
        </w:tc>
      </w:tr>
      <w:tr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Data berstatus awal</w:t>
            </w:r>
          </w:p>
        </w:tc>
        <w:tc>
          <w:tcPr>
            <w:tcW w:type="dxa" w:w="4997"/>
            <w:vAlign w:val="center"/>
            <w:shd w:fill="F4F2E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2923"/>
                <w:sz w:val="16"/>
              </w:rPr>
              <w:t>Harga, satuan harga, durasi, kapasitas, fasilitas per paket, lokasi rinci</w:t>
            </w:r>
          </w:p>
        </w:tc>
      </w:tr>
    </w:tbl>
    <w:p>
      <w:pPr>
        <w:spacing w:after="20"/>
      </w:pPr>
    </w:p>
    <w:p>
      <w:pPr>
        <w:pStyle w:val="Heading1"/>
      </w:pPr>
      <w:r>
        <w:t>Lampiran B — Catatan penggunaan foto</w:t>
      </w:r>
    </w:p>
    <w:p>
      <w:pPr>
        <w:pStyle w:val="ListBullet"/>
        <w:spacing w:after="40"/>
      </w:pPr>
      <w:r>
        <w:t>Gunakan foto usaha yang asli dan paling representatif untuk hero; hindari mengambil thumbnail Instagram dengan kualitas rendah bila file asli tersedia.</w:t>
      </w:r>
    </w:p>
    <w:p>
      <w:pPr>
        <w:pStyle w:val="ListBullet"/>
        <w:spacing w:after="40"/>
      </w:pPr>
      <w:r>
        <w:t>Siapkan versi landscape untuk hero, portrait untuk kartu/editorial, dan foto detail untuk galeri.</w:t>
      </w:r>
    </w:p>
    <w:p>
      <w:pPr>
        <w:pStyle w:val="ListBullet"/>
        <w:spacing w:after="40"/>
      </w:pPr>
      <w:r>
        <w:t>Crop foto dengan mempertahankan jeep dan penumpang sebagai subjek utama; jangan memotong bagian kendaraan secara tidak sengaja.</w:t>
      </w:r>
    </w:p>
    <w:p>
      <w:pPr>
        <w:pStyle w:val="ListBullet"/>
        <w:spacing w:after="40"/>
      </w:pPr>
      <w:r>
        <w:t>Berikan nama file deskriptif, misalnya jeep-offroad-hutan-pinus.webp.</w:t>
      </w:r>
    </w:p>
    <w:p>
      <w:pPr>
        <w:pStyle w:val="ListBullet"/>
        <w:spacing w:after="40"/>
      </w:pPr>
      <w:r>
        <w:t>Pastikan ada izin pemilik usaha untuk penggunaan semua foto pelanggan atau foto yang menampilkan individu.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67"/>
        <w:sz w:val="16"/>
      </w:rPr>
      <w:t>Dokumen kerja • Versi 1.0 • 15 Oktober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067"/>
        <w:sz w:val="16"/>
      </w:rPr>
      <w:t>JEep PUNCAK BECICI OFFICIAL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29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F0A1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43D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Jeep Puncak Becici Official Landing Page</dc:title>
  <dc:subject>Product Requirements Document for Next.js landing page</dc:subject>
  <dc:creator>OpenAI</dc:creator>
  <cp:keywords>Jeep Puncak Becici, PRD, Next.js, landing page, UI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