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372F2" w:rsidRPr="004372F2" w:rsidRDefault="004372F2" w:rsidP="00437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bookmarkStart w:id="0" w:name="_GoBack"/>
      <w:bookmarkEnd w:id="0"/>
      <w:r w:rsidRPr="004372F2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1. Цель работы</w:t>
      </w:r>
    </w:p>
    <w:p w:rsidR="004372F2" w:rsidRPr="004372F2" w:rsidRDefault="004372F2" w:rsidP="004372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Изучение и практическая реализация базовых методов цифровой обработки изображений на языке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Java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с использованием интерфейса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Java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Swing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Освоение алгоритмов автоматической бинаризации изображений (на примере метода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Оцу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 и методов сегментации для выделения границ и перепадов яркости (на примере оператора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Собеля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).</w:t>
      </w:r>
    </w:p>
    <w:p w:rsidR="004372F2" w:rsidRPr="004372F2" w:rsidRDefault="004372F2" w:rsidP="00437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r w:rsidRPr="004372F2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2. Задачи</w:t>
      </w:r>
    </w:p>
    <w:p w:rsidR="004372F2" w:rsidRPr="004372F2" w:rsidRDefault="004372F2" w:rsidP="004372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Разработать графическ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ий интерфейс пользователя </w:t>
      </w: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на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Java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Swing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с возможностью загрузки изображений и переключения между алгоритмами обработки.</w:t>
      </w:r>
    </w:p>
    <w:p w:rsidR="004372F2" w:rsidRPr="004372F2" w:rsidRDefault="004372F2" w:rsidP="004372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Реализовать перевод цветного изображения в полутоновое (в оттенках серого).</w:t>
      </w:r>
    </w:p>
    <w:p w:rsidR="004372F2" w:rsidRPr="004372F2" w:rsidRDefault="004372F2" w:rsidP="004372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Реализовать глобальную пороговую обработку с фиксированным порогом и автоматическим определением порогового значения по </w:t>
      </w:r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 xml:space="preserve">методу </w:t>
      </w:r>
      <w:proofErr w:type="spellStart"/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>Оцу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:rsidR="004372F2" w:rsidRPr="004372F2" w:rsidRDefault="004372F2" w:rsidP="004372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Реализовать алгоритм сегментации для обнаружения границ и перепадов яркости с помощью </w:t>
      </w:r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 xml:space="preserve">оператора </w:t>
      </w:r>
      <w:proofErr w:type="spellStart"/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>Собеля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:rsidR="004372F2" w:rsidRPr="004372F2" w:rsidRDefault="004372F2" w:rsidP="004372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Подобрать подходящую базу тестовых изображений (документы с бимодальной гистограммой и контрастные объекты/архитектуру). </w:t>
      </w:r>
    </w:p>
    <w:p w:rsidR="004372F2" w:rsidRPr="004372F2" w:rsidRDefault="004372F2" w:rsidP="00437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r w:rsidRPr="004372F2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3. Ход работы</w:t>
      </w:r>
    </w:p>
    <w:p w:rsidR="004372F2" w:rsidRPr="004372F2" w:rsidRDefault="004372F2" w:rsidP="004372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>Создание графического интерфейса (ImageProcessingApp.java):</w:t>
      </w:r>
    </w:p>
    <w:p w:rsidR="004372F2" w:rsidRPr="004372F2" w:rsidRDefault="004372F2" w:rsidP="004372F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Было разработано оконное приложение на базе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фреймворка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Java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Swing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. Интерфейс разделен на панель управления (кнопка загрузки, выпадающий список методов и кнопка применения) и область визуализации, в которой параллельно отображаются исходное и обработанное изображения.</w:t>
      </w:r>
    </w:p>
    <w:p w:rsidR="004372F2" w:rsidRPr="004372F2" w:rsidRDefault="004372F2" w:rsidP="004372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>Загрузка изображений и предварительная обработка:</w:t>
      </w:r>
    </w:p>
    <w:p w:rsidR="004372F2" w:rsidRPr="004372F2" w:rsidRDefault="004372F2" w:rsidP="004372F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С помощью класса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JImageIO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реализована загрузка файлов в форматах PNG, JPG и BMP. Перед применением фильтров цветное изображение конвертируется в полутоновое (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BufferedImage.TYPE_BYTE_GRAY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), так как все алгоритмы пороговой обработки и фильтрации градиентов работают с яркостной составляющей пикселей.</w:t>
      </w:r>
    </w:p>
    <w:p w:rsidR="004372F2" w:rsidRPr="004372F2" w:rsidRDefault="004372F2" w:rsidP="004372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 xml:space="preserve">Реализация глобальной пороговой обработки и метода </w:t>
      </w:r>
      <w:proofErr w:type="spellStart"/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>Оцу</w:t>
      </w:r>
      <w:proofErr w:type="spellEnd"/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>:</w:t>
      </w:r>
    </w:p>
    <w:p w:rsidR="004372F2" w:rsidRPr="004372F2" w:rsidRDefault="004372F2" w:rsidP="004372F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Реализован фиксированный глобальный порог, при котором каждый пиксель сравнивается с пороговым значением: если яркость выше порога, пиксель становится белым (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255), иначе черным 0</w:t>
      </w: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:rsidR="004372F2" w:rsidRPr="004372F2" w:rsidRDefault="004372F2" w:rsidP="004372F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Реализован </w:t>
      </w:r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 xml:space="preserve">метод </w:t>
      </w:r>
      <w:proofErr w:type="spellStart"/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>Оцу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calculateOtsuThreshold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), который строит яркостную гистограмму изображения, перебирает все возможные значения порогов и находит оптимальное значение,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максимизирующее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межклассовую дисперсию между фоном и объектом. Это позволяет проводить бинаризацию автоматически без ручной настройки.</w:t>
      </w:r>
    </w:p>
    <w:p w:rsidR="004372F2" w:rsidRPr="004372F2" w:rsidRDefault="004372F2" w:rsidP="004372F2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:rsidR="004372F2" w:rsidRPr="004372F2" w:rsidRDefault="004372F2" w:rsidP="004372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 xml:space="preserve">Реализация оператора </w:t>
      </w:r>
      <w:proofErr w:type="spellStart"/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>Собеля</w:t>
      </w:r>
      <w:proofErr w:type="spellEnd"/>
      <w:r w:rsidRPr="004372F2">
        <w:rPr>
          <w:rFonts w:ascii="Times New Roman" w:eastAsia="Times New Roman" w:hAnsi="Times New Roman" w:cs="Times New Roman"/>
          <w:bCs/>
          <w:sz w:val="24"/>
          <w:szCs w:val="24"/>
          <w:lang w:eastAsia="zh-CN"/>
        </w:rPr>
        <w:t xml:space="preserve"> (выделение границ):</w:t>
      </w:r>
    </w:p>
    <w:p w:rsidR="004372F2" w:rsidRPr="004372F2" w:rsidRDefault="004372F2" w:rsidP="004372F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lastRenderedPageBreak/>
        <w:t xml:space="preserve">Реализован фильтр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Собеля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applySobelFilter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), использующий две матрицы (ядра) размером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3 на 3 для вычисления горизонтальных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G_x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и вертикальных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G_y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градиентов яркости.</w:t>
      </w:r>
    </w:p>
    <w:p w:rsidR="004372F2" w:rsidRPr="004372F2" w:rsidRDefault="004372F2" w:rsidP="004372F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Для каждого внутреннего пикселя изображения рассчитывается модуль градиента как квадратный корень из сум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мы квадратов проекций G_x^2 + G_y^2</w:t>
      </w: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, что позволяет четко выделить контуры объектов, линии и резкие перепады яркости.</w:t>
      </w:r>
    </w:p>
    <w:p w:rsidR="004372F2" w:rsidRPr="004372F2" w:rsidRDefault="004372F2" w:rsidP="004372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r w:rsidRPr="004372F2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4. Выводы</w:t>
      </w:r>
    </w:p>
    <w:p w:rsidR="004372F2" w:rsidRPr="004372F2" w:rsidRDefault="004372F2" w:rsidP="004372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В ходе выполнения лабораторной работы были успешно изучены и запрограммированы методы глобальной пороговой обработки и обнаружения перепадов яркости.</w:t>
      </w:r>
    </w:p>
    <w:p w:rsidR="004372F2" w:rsidRPr="004372F2" w:rsidRDefault="004372F2" w:rsidP="00437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Метод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Оцу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доказал свою эффективность для автоматической бинаризации изображений с бимодальной гистограммой (например, сканированных документов), избавляя пользователя от необходимости вручную подбирать порог.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Оператор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Собеля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продемонстрировал отличные результаты при выделении контуров и границ объектов на полутоновых изображениях за счет вычисления пространственных производных яркости. Разработанный интерфейс на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Java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>Swing</w:t>
      </w:r>
      <w:proofErr w:type="spellEnd"/>
      <w:r w:rsidRPr="004372F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работает стабильно и позволяет наглядно оценить результаты применения каждого алгоритма обработки.</w:t>
      </w:r>
    </w:p>
    <w:p w:rsidR="00284CDE" w:rsidRDefault="00465BD3"/>
    <w:sectPr w:rsidR="00284CD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040C2C"/>
    <w:multiLevelType w:val="multilevel"/>
    <w:tmpl w:val="14183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910782"/>
    <w:multiLevelType w:val="multilevel"/>
    <w:tmpl w:val="6A42C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443DFE"/>
    <w:multiLevelType w:val="multilevel"/>
    <w:tmpl w:val="FD506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54D1"/>
    <w:rsid w:val="001F4080"/>
    <w:rsid w:val="004372F2"/>
    <w:rsid w:val="00465BD3"/>
    <w:rsid w:val="005804FF"/>
    <w:rsid w:val="006802C4"/>
    <w:rsid w:val="00A35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4280C68-8F3E-4B8A-BCEB-1467CE9A2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4372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372F2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styleId="HTML">
    <w:name w:val="HTML Code"/>
    <w:basedOn w:val="a0"/>
    <w:uiPriority w:val="99"/>
    <w:semiHidden/>
    <w:unhideWhenUsed/>
    <w:rsid w:val="004372F2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4372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179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487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2026-10-28T13:54:00Z</dcterms:created>
  <dcterms:modified xsi:type="dcterms:W3CDTF">2026-10-28T16:48:00Z</dcterms:modified>
</cp:coreProperties>
</file>