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72F2" w:rsidRPr="004372F2" w:rsidRDefault="004372F2" w:rsidP="0043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4372F2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1. Цель работы</w:t>
      </w:r>
    </w:p>
    <w:p w:rsidR="004372F2" w:rsidRPr="004372F2" w:rsidRDefault="004372F2" w:rsidP="00437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Изучение и практическая реализация базовых методов цифровой обработки изображений на языке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Java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с использованием интерфейса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Java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Swing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. Освоение алгоритмов автоматической бинаризации изображений (на примере метода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Оцу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 и методов сегментации для выделения границ и перепадов яркости (на примере оператора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Собеля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).</w:t>
      </w:r>
    </w:p>
    <w:p w:rsidR="004372F2" w:rsidRPr="004372F2" w:rsidRDefault="004372F2" w:rsidP="0043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4372F2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2. Задачи</w:t>
      </w:r>
    </w:p>
    <w:p w:rsidR="004372F2" w:rsidRPr="004372F2" w:rsidRDefault="004372F2" w:rsidP="0043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Разработать графическ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ий интерфейс пользователя </w:t>
      </w: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на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Java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Swing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с возможностью загрузки изображений и переключения между алгоритмами обработки.</w:t>
      </w:r>
    </w:p>
    <w:p w:rsidR="004372F2" w:rsidRPr="004372F2" w:rsidRDefault="004372F2" w:rsidP="0043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Реализовать перевод цветного изображения в полутоновое (в оттенках серого).</w:t>
      </w:r>
    </w:p>
    <w:p w:rsidR="004372F2" w:rsidRPr="004372F2" w:rsidRDefault="004372F2" w:rsidP="0043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Реализовать глобальную пороговую обработку с фиксированным порогом и автоматическим определением порогового значения по </w:t>
      </w:r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 xml:space="preserve">методу </w:t>
      </w:r>
      <w:proofErr w:type="spellStart"/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Оцу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4372F2" w:rsidRPr="004372F2" w:rsidRDefault="004372F2" w:rsidP="0043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Реализовать алгоритм сегментации для обнаружения границ и перепадов яркости с помощью </w:t>
      </w:r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 xml:space="preserve">оператора </w:t>
      </w:r>
      <w:proofErr w:type="spellStart"/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Собеля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4372F2" w:rsidRPr="004372F2" w:rsidRDefault="004372F2" w:rsidP="004372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Подобрать подходящую базу тестовых изображений (документы с бимодальной гистограммой и контрастные объекты/архитектуру). </w:t>
      </w:r>
    </w:p>
    <w:p w:rsidR="004372F2" w:rsidRPr="004372F2" w:rsidRDefault="004372F2" w:rsidP="0043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4372F2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3. Ход работы</w:t>
      </w:r>
    </w:p>
    <w:p w:rsidR="004372F2" w:rsidRPr="004372F2" w:rsidRDefault="004372F2" w:rsidP="0043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Создание графического интерфейса (ImageProcessingApp.java):</w:t>
      </w:r>
    </w:p>
    <w:p w:rsidR="004372F2" w:rsidRPr="004372F2" w:rsidRDefault="004372F2" w:rsidP="004372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Было разработано оконное приложение на базе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фреймворка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Java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Swing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. Интерфейс разделен на панель управления (кнопка загрузки, выпадающий список методов и кнопка применения) и область визуализации, в которой параллельно отображаются исходное и обработанное изображения.</w:t>
      </w:r>
    </w:p>
    <w:p w:rsidR="004372F2" w:rsidRPr="004372F2" w:rsidRDefault="004372F2" w:rsidP="0043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Загрузка изображений и предварительная обработка:</w:t>
      </w:r>
    </w:p>
    <w:p w:rsidR="004372F2" w:rsidRPr="004372F2" w:rsidRDefault="004372F2" w:rsidP="004372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С помощью класса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JImageIO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реализована загрузка файлов в форматах PNG, JPG и BMP. Перед применением фильтров цветное изображение конвертируется в полутоновое (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BufferedImage.TYPE_BYTE_GRAY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), так как все алгоритмы пороговой обработки и фильтрации градиентов работают с яркостной составляющей пикселей.</w:t>
      </w:r>
    </w:p>
    <w:p w:rsidR="004372F2" w:rsidRPr="004372F2" w:rsidRDefault="004372F2" w:rsidP="0043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 xml:space="preserve">Реализация глобальной пороговой обработки и метода </w:t>
      </w:r>
      <w:proofErr w:type="spellStart"/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Оцу</w:t>
      </w:r>
      <w:proofErr w:type="spellEnd"/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:</w:t>
      </w:r>
    </w:p>
    <w:p w:rsidR="004372F2" w:rsidRPr="004372F2" w:rsidRDefault="004372F2" w:rsidP="004372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Реализован фиксированный глобальный порог, при котором каждый пиксель сравнивается с пороговым значением: если яркость выше порога, пиксель становится белым (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255), иначе черным 0</w:t>
      </w: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.</w:t>
      </w:r>
    </w:p>
    <w:p w:rsidR="004372F2" w:rsidRPr="004372F2" w:rsidRDefault="004372F2" w:rsidP="004372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Реализован </w:t>
      </w:r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 xml:space="preserve">метод </w:t>
      </w:r>
      <w:proofErr w:type="spellStart"/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Оцу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calculateOtsuThreshold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), который строит яркостную гистограмму изображения, перебирает все возможные значения порогов и находит оптимальное значение,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максимизирующее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межклассовую дисперсию между фоном и объектом. Это позволяет проводить бинаризацию автоматически без ручной настройки.</w:t>
      </w:r>
    </w:p>
    <w:p w:rsidR="004372F2" w:rsidRPr="004372F2" w:rsidRDefault="004372F2" w:rsidP="004372F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4372F2" w:rsidRPr="004372F2" w:rsidRDefault="004372F2" w:rsidP="004372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 xml:space="preserve">Реализация оператора </w:t>
      </w:r>
      <w:proofErr w:type="spellStart"/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>Собеля</w:t>
      </w:r>
      <w:proofErr w:type="spellEnd"/>
      <w:r w:rsidRPr="004372F2">
        <w:rPr>
          <w:rFonts w:ascii="Times New Roman" w:eastAsia="Times New Roman" w:hAnsi="Times New Roman" w:cs="Times New Roman"/>
          <w:bCs/>
          <w:sz w:val="24"/>
          <w:szCs w:val="24"/>
          <w:lang w:eastAsia="zh-CN"/>
        </w:rPr>
        <w:t xml:space="preserve"> (выделение границ):</w:t>
      </w:r>
    </w:p>
    <w:p w:rsidR="004372F2" w:rsidRPr="004372F2" w:rsidRDefault="004372F2" w:rsidP="004372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 xml:space="preserve">Реализован фильтр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Собеля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(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applySobelFilter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), использующий две матрицы (ядра) размером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3 на 3 для вычисления горизонтальных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G_x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и вертикальных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G_y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градиентов яркости.</w:t>
      </w:r>
    </w:p>
    <w:p w:rsidR="004372F2" w:rsidRPr="004372F2" w:rsidRDefault="004372F2" w:rsidP="004372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Для каждого внутреннего пикселя изображения рассчитывается модуль градиента как квадратный корень из сум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мы квадратов проекций G_x^2 + G_y^2</w:t>
      </w: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, что позволяет четко выделить контуры объектов, линии и резкие перепады яркости.</w:t>
      </w:r>
    </w:p>
    <w:p w:rsidR="004372F2" w:rsidRPr="004372F2" w:rsidRDefault="004372F2" w:rsidP="004372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</w:pPr>
      <w:r w:rsidRPr="004372F2">
        <w:rPr>
          <w:rFonts w:ascii="Times New Roman" w:eastAsia="Times New Roman" w:hAnsi="Times New Roman" w:cs="Times New Roman"/>
          <w:b/>
          <w:bCs/>
          <w:sz w:val="27"/>
          <w:szCs w:val="27"/>
          <w:lang w:eastAsia="zh-CN"/>
        </w:rPr>
        <w:t>4. Выводы</w:t>
      </w:r>
    </w:p>
    <w:p w:rsidR="004372F2" w:rsidRPr="004372F2" w:rsidRDefault="004372F2" w:rsidP="004372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В ходе выполнения лабораторной работы были успешно изучены и запрограммированы методы глобальной пороговой обработки и обнаружения перепадов яркости.</w:t>
      </w:r>
    </w:p>
    <w:p w:rsidR="004372F2" w:rsidRDefault="004372F2" w:rsidP="0043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Метод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Оцу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доказал свою эффективность для автоматической бинаризации изображений с бимодальной гистограммой (например, сканированных документов), избавляя пользователя от необходимости вручную подбирать порог.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Оператор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Собеля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продемонстрировал отличные результаты при выделении контуров и границ объектов на полутоновых изображениях за счет вычисления пространственных производных яркости. Разработанный интерфейс на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Java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>Swing</w:t>
      </w:r>
      <w:proofErr w:type="spellEnd"/>
      <w:r w:rsidRPr="004372F2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работает стабильно и позволяет наглядно оценить результаты применения каждого алгоритма обработки.</w:t>
      </w:r>
    </w:p>
    <w:p w:rsidR="00DB7657" w:rsidRDefault="00DB7657" w:rsidP="0043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DB7657">
        <w:rPr>
          <w:rFonts w:ascii="Times New Roman" w:eastAsia="Times New Roman" w:hAnsi="Times New Roman" w:cs="Times New Roman"/>
          <w:sz w:val="24"/>
          <w:szCs w:val="24"/>
          <w:lang w:eastAsia="zh-CN"/>
        </w:rPr>
        <w:drawing>
          <wp:inline distT="0" distB="0" distL="0" distR="0" wp14:anchorId="1630F1CF" wp14:editId="7744525F">
            <wp:extent cx="5760720" cy="36499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657" w:rsidRDefault="00DB7657" w:rsidP="0043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DB7657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drawing>
          <wp:inline distT="0" distB="0" distL="0" distR="0" wp14:anchorId="36F94772" wp14:editId="550EC3FE">
            <wp:extent cx="5760720" cy="36499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657" w:rsidRPr="004372F2" w:rsidRDefault="00DB7657" w:rsidP="004372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DB7657">
        <w:rPr>
          <w:rFonts w:ascii="Times New Roman" w:eastAsia="Times New Roman" w:hAnsi="Times New Roman" w:cs="Times New Roman"/>
          <w:sz w:val="24"/>
          <w:szCs w:val="24"/>
          <w:lang w:eastAsia="zh-CN"/>
        </w:rPr>
        <w:drawing>
          <wp:inline distT="0" distB="0" distL="0" distR="0" wp14:anchorId="00DF54F8" wp14:editId="13A01B54">
            <wp:extent cx="5760720" cy="36499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4CDE" w:rsidRDefault="00DB7657"/>
    <w:sectPr w:rsidR="00284C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040C2C"/>
    <w:multiLevelType w:val="multilevel"/>
    <w:tmpl w:val="1418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10782"/>
    <w:multiLevelType w:val="multilevel"/>
    <w:tmpl w:val="6A42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443DFE"/>
    <w:multiLevelType w:val="multilevel"/>
    <w:tmpl w:val="FD50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4D1"/>
    <w:rsid w:val="001F4080"/>
    <w:rsid w:val="004372F2"/>
    <w:rsid w:val="00465BD3"/>
    <w:rsid w:val="005804FF"/>
    <w:rsid w:val="006802C4"/>
    <w:rsid w:val="00A354D1"/>
    <w:rsid w:val="00DB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280C68-8F3E-4B8A-BCEB-1467CE9A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372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372F2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styleId="HTML">
    <w:name w:val="HTML Code"/>
    <w:basedOn w:val="a0"/>
    <w:uiPriority w:val="99"/>
    <w:semiHidden/>
    <w:unhideWhenUsed/>
    <w:rsid w:val="004372F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437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7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2026-10-28T13:54:00Z</dcterms:created>
  <dcterms:modified xsi:type="dcterms:W3CDTF">2026-10-28T17:29:00Z</dcterms:modified>
</cp:coreProperties>
</file>