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32A344" w14:textId="432102F2" w:rsidR="00445CC5" w:rsidRDefault="006B1DA2" w:rsidP="00091662">
      <w:pPr>
        <w:rPr>
          <w:rFonts w:ascii="Times New Roman" w:hAnsi="Times New Roman" w:cs="Times New Roman"/>
        </w:rPr>
      </w:pPr>
      <w:r>
        <w:rPr>
          <w:rFonts w:ascii="Times New Roman" w:hAnsi="Times New Roman" w:cs="Times New Roman"/>
        </w:rPr>
        <w:t>Anonymous Potato</w:t>
      </w:r>
      <w:bookmarkStart w:id="0" w:name="_GoBack"/>
      <w:bookmarkEnd w:id="0"/>
    </w:p>
    <w:p w14:paraId="6304AD65" w14:textId="2BD33883" w:rsidR="00676190" w:rsidRPr="003C36B3" w:rsidRDefault="00676190" w:rsidP="00091662">
      <w:pPr>
        <w:rPr>
          <w:rFonts w:ascii="Times New Roman" w:hAnsi="Times New Roman" w:cs="Times New Roman"/>
        </w:rPr>
      </w:pPr>
      <w:r w:rsidRPr="003C36B3">
        <w:rPr>
          <w:rFonts w:ascii="Times New Roman" w:hAnsi="Times New Roman" w:cs="Times New Roman"/>
        </w:rPr>
        <w:t>1600 Pennsylvania Ave NW,</w:t>
      </w:r>
    </w:p>
    <w:p w14:paraId="6465AE0E" w14:textId="2E9E5A68" w:rsidR="00676190" w:rsidRPr="003C36B3" w:rsidRDefault="00676190" w:rsidP="00091662">
      <w:pPr>
        <w:rPr>
          <w:rFonts w:ascii="Times New Roman" w:hAnsi="Times New Roman" w:cs="Times New Roman"/>
        </w:rPr>
      </w:pPr>
      <w:r w:rsidRPr="003C36B3">
        <w:rPr>
          <w:rFonts w:ascii="Times New Roman" w:hAnsi="Times New Roman" w:cs="Times New Roman"/>
        </w:rPr>
        <w:t>Washington D.C. 20500</w:t>
      </w:r>
    </w:p>
    <w:p w14:paraId="0BFF0FF1" w14:textId="77777777" w:rsidR="00676190" w:rsidRPr="003C36B3" w:rsidRDefault="00676190" w:rsidP="00091662">
      <w:pPr>
        <w:rPr>
          <w:rFonts w:ascii="Times New Roman" w:hAnsi="Times New Roman" w:cs="Times New Roman"/>
        </w:rPr>
      </w:pPr>
    </w:p>
    <w:p w14:paraId="531340F4" w14:textId="4A6A1421" w:rsidR="00676190" w:rsidRPr="003C36B3" w:rsidRDefault="00E45E7C" w:rsidP="00091662">
      <w:pPr>
        <w:rPr>
          <w:rFonts w:ascii="Times New Roman" w:hAnsi="Times New Roman" w:cs="Times New Roman"/>
        </w:rPr>
      </w:pPr>
      <w:r>
        <w:rPr>
          <w:rFonts w:ascii="Times New Roman" w:hAnsi="Times New Roman" w:cs="Times New Roman"/>
        </w:rPr>
        <w:t>March 27</w:t>
      </w:r>
      <w:r w:rsidR="00676190" w:rsidRPr="003C36B3">
        <w:rPr>
          <w:rFonts w:ascii="Times New Roman" w:hAnsi="Times New Roman" w:cs="Times New Roman"/>
        </w:rPr>
        <w:t>, 2017</w:t>
      </w:r>
    </w:p>
    <w:p w14:paraId="2FC88DBE" w14:textId="43F8FD7D" w:rsidR="006510A1" w:rsidRDefault="006510A1" w:rsidP="00091662">
      <w:pPr>
        <w:rPr>
          <w:rFonts w:ascii="Times New Roman" w:hAnsi="Times New Roman" w:cs="Times New Roman"/>
        </w:rPr>
      </w:pPr>
    </w:p>
    <w:p w14:paraId="31DD835E" w14:textId="3B88A232" w:rsidR="00CC5CDC" w:rsidRPr="003C36B3" w:rsidRDefault="00CC5CDC" w:rsidP="00CC5CDC">
      <w:pPr>
        <w:jc w:val="center"/>
        <w:rPr>
          <w:rFonts w:ascii="Times New Roman" w:hAnsi="Times New Roman" w:cs="Times New Roman"/>
        </w:rPr>
      </w:pPr>
      <w:r>
        <w:rPr>
          <w:rFonts w:ascii="Times New Roman" w:hAnsi="Times New Roman" w:cs="Times New Roman"/>
        </w:rPr>
        <w:t>Introduction</w:t>
      </w:r>
    </w:p>
    <w:p w14:paraId="07466000" w14:textId="77777777" w:rsidR="00CC5CDC" w:rsidRPr="003C36B3" w:rsidRDefault="00CC5CDC" w:rsidP="00091662">
      <w:pPr>
        <w:rPr>
          <w:rFonts w:ascii="Times New Roman" w:hAnsi="Times New Roman" w:cs="Times New Roman"/>
        </w:rPr>
      </w:pPr>
    </w:p>
    <w:p w14:paraId="499F18EB" w14:textId="5FD33083" w:rsidR="00906D45" w:rsidRPr="003C36B3" w:rsidRDefault="006E3917" w:rsidP="00091662">
      <w:pPr>
        <w:rPr>
          <w:rFonts w:ascii="Times New Roman" w:hAnsi="Times New Roman" w:cs="Times New Roman"/>
        </w:rPr>
      </w:pPr>
      <w:r>
        <w:rPr>
          <w:rFonts w:ascii="Times New Roman" w:hAnsi="Times New Roman" w:cs="Times New Roman"/>
        </w:rPr>
        <w:t>SHORT INTRO, PROBLEM, POPULATION, PARADIGM, PLAN, PRICE, PATRON, CONCLUSION</w:t>
      </w:r>
    </w:p>
    <w:p w14:paraId="56FBB5A3" w14:textId="77777777" w:rsidR="001A3CC0" w:rsidRPr="003C36B3" w:rsidRDefault="001A3CC0" w:rsidP="00091662">
      <w:pPr>
        <w:rPr>
          <w:rFonts w:ascii="Times New Roman" w:hAnsi="Times New Roman" w:cs="Times New Roman"/>
        </w:rPr>
      </w:pPr>
    </w:p>
    <w:p w14:paraId="7D504F1A" w14:textId="4083A413" w:rsidR="003A2E26" w:rsidRPr="003C36B3" w:rsidRDefault="00B364AA" w:rsidP="00283CC9">
      <w:pPr>
        <w:jc w:val="center"/>
        <w:rPr>
          <w:rFonts w:ascii="Times New Roman" w:hAnsi="Times New Roman" w:cs="Times New Roman"/>
        </w:rPr>
      </w:pPr>
      <w:r w:rsidRPr="003C36B3">
        <w:rPr>
          <w:rFonts w:ascii="Times New Roman" w:hAnsi="Times New Roman" w:cs="Times New Roman"/>
        </w:rPr>
        <w:t>Problem</w:t>
      </w:r>
      <w:r w:rsidR="00CC5CDC">
        <w:rPr>
          <w:rFonts w:ascii="Times New Roman" w:hAnsi="Times New Roman" w:cs="Times New Roman"/>
        </w:rPr>
        <w:t xml:space="preserve"> &amp; Population</w:t>
      </w:r>
    </w:p>
    <w:p w14:paraId="2F66296F" w14:textId="77777777" w:rsidR="003A2E26" w:rsidRPr="003C36B3" w:rsidRDefault="003A2E26" w:rsidP="00091662">
      <w:pPr>
        <w:rPr>
          <w:rFonts w:ascii="Times New Roman" w:hAnsi="Times New Roman" w:cs="Times New Roman"/>
        </w:rPr>
      </w:pPr>
    </w:p>
    <w:p w14:paraId="3BF27F6D" w14:textId="34C4EB3E" w:rsidR="006510A1" w:rsidRPr="003C36B3" w:rsidRDefault="007052EB" w:rsidP="00091662">
      <w:pPr>
        <w:rPr>
          <w:rFonts w:ascii="Times New Roman" w:hAnsi="Times New Roman" w:cs="Times New Roman"/>
        </w:rPr>
      </w:pPr>
      <w:r w:rsidRPr="003C36B3">
        <w:rPr>
          <w:rFonts w:ascii="Times New Roman" w:hAnsi="Times New Roman" w:cs="Times New Roman"/>
        </w:rPr>
        <w:t xml:space="preserve">This is a very serious and pressing </w:t>
      </w:r>
      <w:r w:rsidR="00441AD0" w:rsidRPr="003C36B3">
        <w:rPr>
          <w:rFonts w:ascii="Times New Roman" w:hAnsi="Times New Roman" w:cs="Times New Roman"/>
        </w:rPr>
        <w:t>issue</w:t>
      </w:r>
      <w:r w:rsidRPr="003C36B3">
        <w:rPr>
          <w:rFonts w:ascii="Times New Roman" w:hAnsi="Times New Roman" w:cs="Times New Roman"/>
        </w:rPr>
        <w:t xml:space="preserve"> within the industry. </w:t>
      </w:r>
      <w:r w:rsidR="004D5099" w:rsidRPr="003C36B3">
        <w:rPr>
          <w:rFonts w:ascii="Times New Roman" w:hAnsi="Times New Roman" w:cs="Times New Roman"/>
        </w:rPr>
        <w:t>The National Center for Women in Info</w:t>
      </w:r>
      <w:r w:rsidR="0011265A" w:rsidRPr="003C36B3">
        <w:rPr>
          <w:rFonts w:ascii="Times New Roman" w:hAnsi="Times New Roman" w:cs="Times New Roman"/>
        </w:rPr>
        <w:t xml:space="preserve">rmation Technology reports that only 18% of </w:t>
      </w:r>
      <w:r w:rsidR="007308E8">
        <w:rPr>
          <w:rFonts w:ascii="Times New Roman" w:hAnsi="Times New Roman" w:cs="Times New Roman"/>
        </w:rPr>
        <w:t>undergraduates</w:t>
      </w:r>
      <w:r w:rsidR="0011265A" w:rsidRPr="003C36B3">
        <w:rPr>
          <w:rFonts w:ascii="Times New Roman" w:hAnsi="Times New Roman" w:cs="Times New Roman"/>
        </w:rPr>
        <w:t xml:space="preserve"> in information technology (IT) and computer science-related field</w:t>
      </w:r>
      <w:r w:rsidR="003B74EF">
        <w:rPr>
          <w:rFonts w:ascii="Times New Roman" w:hAnsi="Times New Roman" w:cs="Times New Roman"/>
        </w:rPr>
        <w:t>s (CSRF) were women; it further discusses</w:t>
      </w:r>
      <w:r w:rsidR="0011265A" w:rsidRPr="003C36B3">
        <w:rPr>
          <w:rFonts w:ascii="Times New Roman" w:hAnsi="Times New Roman" w:cs="Times New Roman"/>
        </w:rPr>
        <w:t xml:space="preserve"> that this number is decreasing steadily (National Center for Women in Information Technology, 2012</w:t>
      </w:r>
      <w:r w:rsidR="001E3560" w:rsidRPr="003C36B3">
        <w:rPr>
          <w:rFonts w:ascii="Times New Roman" w:hAnsi="Times New Roman" w:cs="Times New Roman"/>
        </w:rPr>
        <w:t>, p.16</w:t>
      </w:r>
      <w:r w:rsidR="0011265A" w:rsidRPr="003C36B3">
        <w:rPr>
          <w:rFonts w:ascii="Times New Roman" w:hAnsi="Times New Roman" w:cs="Times New Roman"/>
        </w:rPr>
        <w:t>).</w:t>
      </w:r>
      <w:r w:rsidR="001D3A30" w:rsidRPr="003C36B3">
        <w:rPr>
          <w:rFonts w:ascii="Times New Roman" w:hAnsi="Times New Roman" w:cs="Times New Roman"/>
        </w:rPr>
        <w:t xml:space="preserve"> </w:t>
      </w:r>
      <w:r w:rsidR="00A01D6C">
        <w:rPr>
          <w:rFonts w:ascii="Times New Roman" w:hAnsi="Times New Roman" w:cs="Times New Roman"/>
        </w:rPr>
        <w:t xml:space="preserve">Dr. Mokter Hossain from </w:t>
      </w:r>
      <w:r w:rsidR="00704591">
        <w:rPr>
          <w:rFonts w:ascii="Times New Roman" w:hAnsi="Times New Roman" w:cs="Times New Roman"/>
        </w:rPr>
        <w:t>the US-C</w:t>
      </w:r>
      <w:r w:rsidR="004E035B">
        <w:rPr>
          <w:rFonts w:ascii="Times New Roman" w:hAnsi="Times New Roman" w:cs="Times New Roman"/>
        </w:rPr>
        <w:t>hina Education Review validates this</w:t>
      </w:r>
      <w:r w:rsidR="00CE3D9E">
        <w:rPr>
          <w:rFonts w:ascii="Times New Roman" w:hAnsi="Times New Roman" w:cs="Times New Roman"/>
        </w:rPr>
        <w:t xml:space="preserve">; </w:t>
      </w:r>
      <w:r w:rsidR="00B92823">
        <w:rPr>
          <w:rFonts w:ascii="Times New Roman" w:hAnsi="Times New Roman" w:cs="Times New Roman"/>
        </w:rPr>
        <w:t xml:space="preserve">the number of female students </w:t>
      </w:r>
      <w:r w:rsidR="003B74EF">
        <w:rPr>
          <w:rFonts w:ascii="Times New Roman" w:hAnsi="Times New Roman" w:cs="Times New Roman"/>
        </w:rPr>
        <w:t>selecting</w:t>
      </w:r>
      <w:r w:rsidR="00B92823">
        <w:rPr>
          <w:rFonts w:ascii="Times New Roman" w:hAnsi="Times New Roman" w:cs="Times New Roman"/>
        </w:rPr>
        <w:t xml:space="preserve"> computer science as a major declined by 43% between 2005-2007</w:t>
      </w:r>
      <w:r w:rsidR="000E473A">
        <w:rPr>
          <w:rFonts w:ascii="Times New Roman" w:hAnsi="Times New Roman" w:cs="Times New Roman"/>
        </w:rPr>
        <w:t xml:space="preserve"> (Hossain &amp; Robinson, 2012, p. 444)</w:t>
      </w:r>
      <w:r w:rsidR="00B92823">
        <w:rPr>
          <w:rFonts w:ascii="Times New Roman" w:hAnsi="Times New Roman" w:cs="Times New Roman"/>
        </w:rPr>
        <w:t>.</w:t>
      </w:r>
      <w:r w:rsidR="004E035B">
        <w:rPr>
          <w:rFonts w:ascii="Times New Roman" w:hAnsi="Times New Roman" w:cs="Times New Roman"/>
        </w:rPr>
        <w:t xml:space="preserve"> </w:t>
      </w:r>
      <w:r w:rsidR="00474FEC">
        <w:rPr>
          <w:rFonts w:ascii="Times New Roman" w:hAnsi="Times New Roman" w:cs="Times New Roman"/>
        </w:rPr>
        <w:t>Indeed, t</w:t>
      </w:r>
      <w:r w:rsidR="00B92823">
        <w:rPr>
          <w:rFonts w:ascii="Times New Roman" w:hAnsi="Times New Roman" w:cs="Times New Roman"/>
        </w:rPr>
        <w:t>he</w:t>
      </w:r>
      <w:r w:rsidR="00BC4F87" w:rsidRPr="003C36B3">
        <w:rPr>
          <w:rFonts w:ascii="Times New Roman" w:hAnsi="Times New Roman" w:cs="Times New Roman"/>
        </w:rPr>
        <w:t xml:space="preserve"> U.S. Equal Employment Opportunity Commission explains that</w:t>
      </w:r>
      <w:r w:rsidR="000E473A">
        <w:rPr>
          <w:rFonts w:ascii="Times New Roman" w:hAnsi="Times New Roman" w:cs="Times New Roman"/>
        </w:rPr>
        <w:t xml:space="preserve"> this bleeds into post-graduation employment, as</w:t>
      </w:r>
      <w:r w:rsidR="00BC4F87" w:rsidRPr="003C36B3">
        <w:rPr>
          <w:rFonts w:ascii="Times New Roman" w:hAnsi="Times New Roman" w:cs="Times New Roman"/>
        </w:rPr>
        <w:t xml:space="preserve"> </w:t>
      </w:r>
      <w:r w:rsidR="00906D45" w:rsidRPr="003C36B3">
        <w:rPr>
          <w:rFonts w:ascii="Times New Roman" w:hAnsi="Times New Roman" w:cs="Times New Roman"/>
        </w:rPr>
        <w:t>“high-tech” (</w:t>
      </w:r>
      <w:r w:rsidR="00D6445A" w:rsidRPr="003C36B3">
        <w:rPr>
          <w:rFonts w:ascii="Times New Roman" w:hAnsi="Times New Roman" w:cs="Times New Roman"/>
        </w:rPr>
        <w:t>IT/</w:t>
      </w:r>
      <w:r w:rsidR="00906D45" w:rsidRPr="003C36B3">
        <w:rPr>
          <w:rFonts w:ascii="Times New Roman" w:hAnsi="Times New Roman" w:cs="Times New Roman"/>
        </w:rPr>
        <w:t xml:space="preserve">CSRF) underrepresents women by 12% </w:t>
      </w:r>
      <w:r w:rsidR="006807F4" w:rsidRPr="003C36B3">
        <w:rPr>
          <w:rFonts w:ascii="Times New Roman" w:hAnsi="Times New Roman" w:cs="Times New Roman"/>
        </w:rPr>
        <w:t>compared to the average</w:t>
      </w:r>
      <w:r w:rsidR="00906D45" w:rsidRPr="003C36B3">
        <w:rPr>
          <w:rFonts w:ascii="Times New Roman" w:hAnsi="Times New Roman" w:cs="Times New Roman"/>
        </w:rPr>
        <w:t xml:space="preserve"> across all industries</w:t>
      </w:r>
      <w:r w:rsidR="00587AB4" w:rsidRPr="003C36B3">
        <w:rPr>
          <w:rFonts w:ascii="Times New Roman" w:hAnsi="Times New Roman" w:cs="Times New Roman"/>
        </w:rPr>
        <w:t xml:space="preserve"> (U.S. Equal Employment Opportunity Commission, 2016, p. 2)</w:t>
      </w:r>
      <w:r w:rsidR="00702F12" w:rsidRPr="003C36B3">
        <w:rPr>
          <w:rFonts w:ascii="Times New Roman" w:hAnsi="Times New Roman" w:cs="Times New Roman"/>
        </w:rPr>
        <w:t>.</w:t>
      </w:r>
      <w:r w:rsidR="005D2157" w:rsidRPr="003C36B3">
        <w:rPr>
          <w:rFonts w:ascii="Times New Roman" w:hAnsi="Times New Roman" w:cs="Times New Roman"/>
        </w:rPr>
        <w:t xml:space="preserve"> </w:t>
      </w:r>
      <w:r w:rsidR="00BC4F87" w:rsidRPr="003C36B3">
        <w:rPr>
          <w:rFonts w:ascii="Times New Roman" w:hAnsi="Times New Roman" w:cs="Times New Roman"/>
        </w:rPr>
        <w:t>Ellen Spertus from</w:t>
      </w:r>
      <w:r w:rsidR="00007ECC" w:rsidRPr="003C36B3">
        <w:rPr>
          <w:rFonts w:ascii="Times New Roman" w:hAnsi="Times New Roman" w:cs="Times New Roman"/>
        </w:rPr>
        <w:t xml:space="preserve"> the</w:t>
      </w:r>
      <w:r w:rsidR="00BC4F87" w:rsidRPr="003C36B3">
        <w:rPr>
          <w:rFonts w:ascii="Times New Roman" w:hAnsi="Times New Roman" w:cs="Times New Roman"/>
        </w:rPr>
        <w:t xml:space="preserve"> MIT</w:t>
      </w:r>
      <w:r w:rsidR="00007ECC" w:rsidRPr="003C36B3">
        <w:rPr>
          <w:rFonts w:ascii="Times New Roman" w:hAnsi="Times New Roman" w:cs="Times New Roman"/>
        </w:rPr>
        <w:t xml:space="preserve"> Artificial Intelligence Laboratory Technical Report</w:t>
      </w:r>
      <w:r w:rsidR="00BC4F87" w:rsidRPr="003C36B3">
        <w:rPr>
          <w:rFonts w:ascii="Times New Roman" w:hAnsi="Times New Roman" w:cs="Times New Roman"/>
        </w:rPr>
        <w:t xml:space="preserve"> </w:t>
      </w:r>
      <w:r w:rsidR="00DD0440" w:rsidRPr="003C36B3">
        <w:rPr>
          <w:rFonts w:ascii="Times New Roman" w:hAnsi="Times New Roman" w:cs="Times New Roman"/>
        </w:rPr>
        <w:t xml:space="preserve">(AITR) </w:t>
      </w:r>
      <w:r w:rsidR="00BC4F87" w:rsidRPr="003C36B3">
        <w:rPr>
          <w:rFonts w:ascii="Times New Roman" w:hAnsi="Times New Roman" w:cs="Times New Roman"/>
        </w:rPr>
        <w:t>writes</w:t>
      </w:r>
      <w:r w:rsidR="006807F4" w:rsidRPr="003C36B3">
        <w:rPr>
          <w:rFonts w:ascii="Times New Roman" w:hAnsi="Times New Roman" w:cs="Times New Roman"/>
        </w:rPr>
        <w:t xml:space="preserve"> that </w:t>
      </w:r>
      <w:r w:rsidR="003537FD" w:rsidRPr="003C36B3">
        <w:rPr>
          <w:rFonts w:ascii="Times New Roman" w:hAnsi="Times New Roman" w:cs="Times New Roman"/>
        </w:rPr>
        <w:t>the cultural biases against women p</w:t>
      </w:r>
      <w:r w:rsidR="007864AD" w:rsidRPr="003C36B3">
        <w:rPr>
          <w:rFonts w:ascii="Times New Roman" w:hAnsi="Times New Roman" w:cs="Times New Roman"/>
        </w:rPr>
        <w:t>ursuing careers in IT/C</w:t>
      </w:r>
      <w:r w:rsidR="003B4169" w:rsidRPr="003C36B3">
        <w:rPr>
          <w:rFonts w:ascii="Times New Roman" w:hAnsi="Times New Roman" w:cs="Times New Roman"/>
        </w:rPr>
        <w:t>SRF are deeply rooted in societal</w:t>
      </w:r>
      <w:r w:rsidR="007864AD" w:rsidRPr="003C36B3">
        <w:rPr>
          <w:rFonts w:ascii="Times New Roman" w:hAnsi="Times New Roman" w:cs="Times New Roman"/>
        </w:rPr>
        <w:t xml:space="preserve"> and educational institutions</w:t>
      </w:r>
      <w:r w:rsidR="003537FD" w:rsidRPr="003C36B3">
        <w:rPr>
          <w:rFonts w:ascii="Times New Roman" w:hAnsi="Times New Roman" w:cs="Times New Roman"/>
        </w:rPr>
        <w:t xml:space="preserve">. She </w:t>
      </w:r>
      <w:r w:rsidR="007864AD" w:rsidRPr="003C36B3">
        <w:rPr>
          <w:rFonts w:ascii="Times New Roman" w:hAnsi="Times New Roman" w:cs="Times New Roman"/>
        </w:rPr>
        <w:t>adds</w:t>
      </w:r>
      <w:r w:rsidR="00F52B19" w:rsidRPr="003C36B3">
        <w:rPr>
          <w:rFonts w:ascii="Times New Roman" w:hAnsi="Times New Roman" w:cs="Times New Roman"/>
        </w:rPr>
        <w:t xml:space="preserve"> that women are conditioned at young ages to believe that computer science is for men (Spertus, 1991, p. 1). </w:t>
      </w:r>
      <w:r w:rsidR="007864AD" w:rsidRPr="003C36B3">
        <w:rPr>
          <w:rFonts w:ascii="Times New Roman" w:hAnsi="Times New Roman" w:cs="Times New Roman"/>
        </w:rPr>
        <w:t xml:space="preserve">This ultimately has a </w:t>
      </w:r>
      <w:r w:rsidR="003B74EF">
        <w:rPr>
          <w:rFonts w:ascii="Times New Roman" w:hAnsi="Times New Roman" w:cs="Times New Roman"/>
        </w:rPr>
        <w:t>drastic</w:t>
      </w:r>
      <w:r w:rsidR="007864AD" w:rsidRPr="003C36B3">
        <w:rPr>
          <w:rFonts w:ascii="Times New Roman" w:hAnsi="Times New Roman" w:cs="Times New Roman"/>
        </w:rPr>
        <w:t xml:space="preserve"> effect on the </w:t>
      </w:r>
      <w:r w:rsidR="00A1176F" w:rsidRPr="003C36B3">
        <w:rPr>
          <w:rFonts w:ascii="Times New Roman" w:hAnsi="Times New Roman" w:cs="Times New Roman"/>
        </w:rPr>
        <w:t>number of women who take math and computer science courses in high school, which not only enforces</w:t>
      </w:r>
      <w:r w:rsidR="00FB477A">
        <w:rPr>
          <w:rFonts w:ascii="Times New Roman" w:hAnsi="Times New Roman" w:cs="Times New Roman"/>
        </w:rPr>
        <w:t xml:space="preserve"> the stereotype that women do not</w:t>
      </w:r>
      <w:r w:rsidR="00A1176F" w:rsidRPr="003C36B3">
        <w:rPr>
          <w:rFonts w:ascii="Times New Roman" w:hAnsi="Times New Roman" w:cs="Times New Roman"/>
        </w:rPr>
        <w:t xml:space="preserve"> belong in IT/CSRF, but also puts them at a comparative disadvantage when pursuing such subjects at </w:t>
      </w:r>
      <w:r w:rsidR="009414CB" w:rsidRPr="003C36B3">
        <w:rPr>
          <w:rFonts w:ascii="Times New Roman" w:hAnsi="Times New Roman" w:cs="Times New Roman"/>
        </w:rPr>
        <w:t xml:space="preserve">a </w:t>
      </w:r>
      <w:r w:rsidR="00A1176F" w:rsidRPr="003C36B3">
        <w:rPr>
          <w:rFonts w:ascii="Times New Roman" w:hAnsi="Times New Roman" w:cs="Times New Roman"/>
        </w:rPr>
        <w:t xml:space="preserve">postsecondary education level. </w:t>
      </w:r>
      <w:r w:rsidR="009F30F9" w:rsidRPr="003C36B3">
        <w:rPr>
          <w:rFonts w:ascii="Times New Roman" w:hAnsi="Times New Roman" w:cs="Times New Roman"/>
        </w:rPr>
        <w:t xml:space="preserve">Another hurdle to female enrollment and retention involves sexual harassment and discrimination at many tech companies. </w:t>
      </w:r>
      <w:r w:rsidR="00DC36FA" w:rsidRPr="003C36B3">
        <w:rPr>
          <w:rFonts w:ascii="Times New Roman" w:hAnsi="Times New Roman" w:cs="Times New Roman"/>
        </w:rPr>
        <w:t xml:space="preserve">A striking example of this came to </w:t>
      </w:r>
      <w:r w:rsidR="00552BCA" w:rsidRPr="003C36B3">
        <w:rPr>
          <w:rFonts w:ascii="Times New Roman" w:hAnsi="Times New Roman" w:cs="Times New Roman"/>
        </w:rPr>
        <w:t>light in February of 2017, when</w:t>
      </w:r>
      <w:r w:rsidR="00DC36FA" w:rsidRPr="003C36B3">
        <w:rPr>
          <w:rFonts w:ascii="Times New Roman" w:hAnsi="Times New Roman" w:cs="Times New Roman"/>
        </w:rPr>
        <w:t xml:space="preserve"> Susan Fowler, an ex-software engineer at</w:t>
      </w:r>
      <w:r w:rsidR="0018207A" w:rsidRPr="003C36B3">
        <w:rPr>
          <w:rFonts w:ascii="Times New Roman" w:hAnsi="Times New Roman" w:cs="Times New Roman"/>
        </w:rPr>
        <w:t xml:space="preserve"> Uber (a taxi-tech company), alleged that the </w:t>
      </w:r>
      <w:r w:rsidR="000B1435" w:rsidRPr="003C36B3">
        <w:rPr>
          <w:rFonts w:ascii="Times New Roman" w:hAnsi="Times New Roman" w:cs="Times New Roman"/>
        </w:rPr>
        <w:t>company allowed</w:t>
      </w:r>
      <w:r w:rsidR="0018207A" w:rsidRPr="003C36B3">
        <w:rPr>
          <w:rFonts w:ascii="Times New Roman" w:hAnsi="Times New Roman" w:cs="Times New Roman"/>
        </w:rPr>
        <w:t xml:space="preserve"> rampant harassment of its </w:t>
      </w:r>
      <w:r w:rsidR="000B1435" w:rsidRPr="003C36B3">
        <w:rPr>
          <w:rFonts w:ascii="Times New Roman" w:hAnsi="Times New Roman" w:cs="Times New Roman"/>
        </w:rPr>
        <w:t>female employees</w:t>
      </w:r>
      <w:r w:rsidR="0018207A" w:rsidRPr="003C36B3">
        <w:rPr>
          <w:rFonts w:ascii="Times New Roman" w:hAnsi="Times New Roman" w:cs="Times New Roman"/>
        </w:rPr>
        <w:t xml:space="preserve">. </w:t>
      </w:r>
      <w:r w:rsidR="00FF1159">
        <w:rPr>
          <w:rFonts w:ascii="Times New Roman" w:hAnsi="Times New Roman" w:cs="Times New Roman"/>
        </w:rPr>
        <w:t>She detailed</w:t>
      </w:r>
      <w:r w:rsidR="000B1435" w:rsidRPr="003C36B3">
        <w:rPr>
          <w:rFonts w:ascii="Times New Roman" w:hAnsi="Times New Roman" w:cs="Times New Roman"/>
        </w:rPr>
        <w:t xml:space="preserve"> her experience of </w:t>
      </w:r>
      <w:r w:rsidR="003B74EF">
        <w:rPr>
          <w:rFonts w:ascii="Times New Roman" w:hAnsi="Times New Roman" w:cs="Times New Roman"/>
        </w:rPr>
        <w:t>sexual advancements</w:t>
      </w:r>
      <w:r w:rsidR="00FA118A">
        <w:rPr>
          <w:rFonts w:ascii="Times New Roman" w:hAnsi="Times New Roman" w:cs="Times New Roman"/>
        </w:rPr>
        <w:t xml:space="preserve"> by a manager, and saw</w:t>
      </w:r>
      <w:r w:rsidR="000B1435" w:rsidRPr="003C36B3">
        <w:rPr>
          <w:rFonts w:ascii="Times New Roman" w:hAnsi="Times New Roman" w:cs="Times New Roman"/>
        </w:rPr>
        <w:t xml:space="preserve"> the percentage of women</w:t>
      </w:r>
      <w:r w:rsidR="00057187" w:rsidRPr="003C36B3">
        <w:rPr>
          <w:rFonts w:ascii="Times New Roman" w:hAnsi="Times New Roman" w:cs="Times New Roman"/>
        </w:rPr>
        <w:t xml:space="preserve"> engineers </w:t>
      </w:r>
      <w:r w:rsidR="003B74EF">
        <w:rPr>
          <w:rFonts w:ascii="Times New Roman" w:hAnsi="Times New Roman" w:cs="Times New Roman"/>
        </w:rPr>
        <w:t>decline</w:t>
      </w:r>
      <w:r w:rsidR="00C96384" w:rsidRPr="003C36B3">
        <w:rPr>
          <w:rFonts w:ascii="Times New Roman" w:hAnsi="Times New Roman" w:cs="Times New Roman"/>
        </w:rPr>
        <w:t xml:space="preserve"> rapidly</w:t>
      </w:r>
      <w:r w:rsidR="00057187" w:rsidRPr="003C36B3">
        <w:rPr>
          <w:rFonts w:ascii="Times New Roman" w:hAnsi="Times New Roman" w:cs="Times New Roman"/>
        </w:rPr>
        <w:t xml:space="preserve"> over 2 years (Kuchler, 2017). </w:t>
      </w:r>
      <w:r w:rsidR="00396FCC" w:rsidRPr="003C36B3">
        <w:rPr>
          <w:rFonts w:ascii="Times New Roman" w:hAnsi="Times New Roman" w:cs="Times New Roman"/>
        </w:rPr>
        <w:t xml:space="preserve">Trae Vassallo et al. from the Women in Tech </w:t>
      </w:r>
      <w:r w:rsidR="00891923" w:rsidRPr="003C36B3">
        <w:rPr>
          <w:rFonts w:ascii="Times New Roman" w:hAnsi="Times New Roman" w:cs="Times New Roman"/>
        </w:rPr>
        <w:t>initiative</w:t>
      </w:r>
      <w:r w:rsidR="00396FCC" w:rsidRPr="003C36B3">
        <w:rPr>
          <w:rFonts w:ascii="Times New Roman" w:hAnsi="Times New Roman" w:cs="Times New Roman"/>
        </w:rPr>
        <w:t xml:space="preserve"> explain</w:t>
      </w:r>
      <w:r w:rsidR="003B74EF">
        <w:rPr>
          <w:rFonts w:ascii="Times New Roman" w:hAnsi="Times New Roman" w:cs="Times New Roman"/>
        </w:rPr>
        <w:t>s</w:t>
      </w:r>
      <w:r w:rsidR="004513BC" w:rsidRPr="003C36B3">
        <w:rPr>
          <w:rFonts w:ascii="Times New Roman" w:hAnsi="Times New Roman" w:cs="Times New Roman"/>
        </w:rPr>
        <w:t xml:space="preserve"> </w:t>
      </w:r>
      <w:r w:rsidR="006069CC">
        <w:rPr>
          <w:rFonts w:ascii="Times New Roman" w:hAnsi="Times New Roman" w:cs="Times New Roman"/>
        </w:rPr>
        <w:t>that Fowler’s experiences are not</w:t>
      </w:r>
      <w:r w:rsidR="004513BC" w:rsidRPr="003C36B3">
        <w:rPr>
          <w:rFonts w:ascii="Times New Roman" w:hAnsi="Times New Roman" w:cs="Times New Roman"/>
        </w:rPr>
        <w:t xml:space="preserve"> </w:t>
      </w:r>
      <w:r w:rsidR="003B74EF">
        <w:rPr>
          <w:rFonts w:ascii="Times New Roman" w:hAnsi="Times New Roman" w:cs="Times New Roman"/>
        </w:rPr>
        <w:t>outliers</w:t>
      </w:r>
      <w:r w:rsidR="004513BC" w:rsidRPr="003C36B3">
        <w:rPr>
          <w:rFonts w:ascii="Times New Roman" w:hAnsi="Times New Roman" w:cs="Times New Roman"/>
        </w:rPr>
        <w:t>. Their</w:t>
      </w:r>
      <w:r w:rsidR="00396FCC" w:rsidRPr="003C36B3">
        <w:rPr>
          <w:rFonts w:ascii="Times New Roman" w:hAnsi="Times New Roman" w:cs="Times New Roman"/>
        </w:rPr>
        <w:t xml:space="preserve"> </w:t>
      </w:r>
      <w:r w:rsidR="004513BC" w:rsidRPr="003C36B3">
        <w:rPr>
          <w:rFonts w:ascii="Times New Roman" w:hAnsi="Times New Roman" w:cs="Times New Roman"/>
        </w:rPr>
        <w:t xml:space="preserve">findings </w:t>
      </w:r>
      <w:r w:rsidR="0094227B" w:rsidRPr="003C36B3">
        <w:rPr>
          <w:rFonts w:ascii="Times New Roman" w:hAnsi="Times New Roman" w:cs="Times New Roman"/>
        </w:rPr>
        <w:t>gat</w:t>
      </w:r>
      <w:r w:rsidR="00040F93" w:rsidRPr="003C36B3">
        <w:rPr>
          <w:rFonts w:ascii="Times New Roman" w:hAnsi="Times New Roman" w:cs="Times New Roman"/>
        </w:rPr>
        <w:t>her insight from</w:t>
      </w:r>
      <w:r w:rsidR="00396FCC" w:rsidRPr="003C36B3">
        <w:rPr>
          <w:rFonts w:ascii="Times New Roman" w:hAnsi="Times New Roman" w:cs="Times New Roman"/>
        </w:rPr>
        <w:t xml:space="preserve"> hundreds </w:t>
      </w:r>
      <w:r w:rsidR="00891923" w:rsidRPr="003C36B3">
        <w:rPr>
          <w:rFonts w:ascii="Times New Roman" w:hAnsi="Times New Roman" w:cs="Times New Roman"/>
        </w:rPr>
        <w:t>of women within</w:t>
      </w:r>
      <w:r w:rsidR="00451014" w:rsidRPr="003C36B3">
        <w:rPr>
          <w:rFonts w:ascii="Times New Roman" w:hAnsi="Times New Roman" w:cs="Times New Roman"/>
        </w:rPr>
        <w:t xml:space="preserve"> the</w:t>
      </w:r>
      <w:r w:rsidR="00891923" w:rsidRPr="003C36B3">
        <w:rPr>
          <w:rFonts w:ascii="Times New Roman" w:hAnsi="Times New Roman" w:cs="Times New Roman"/>
        </w:rPr>
        <w:t xml:space="preserve"> Silicon Valley</w:t>
      </w:r>
      <w:r w:rsidR="00451014" w:rsidRPr="003C36B3">
        <w:rPr>
          <w:rFonts w:ascii="Times New Roman" w:hAnsi="Times New Roman" w:cs="Times New Roman"/>
        </w:rPr>
        <w:t xml:space="preserve"> tech community</w:t>
      </w:r>
      <w:r w:rsidR="00891923" w:rsidRPr="003C36B3">
        <w:rPr>
          <w:rFonts w:ascii="Times New Roman" w:hAnsi="Times New Roman" w:cs="Times New Roman"/>
        </w:rPr>
        <w:t>.</w:t>
      </w:r>
      <w:r w:rsidR="001560A4" w:rsidRPr="003C36B3">
        <w:rPr>
          <w:rFonts w:ascii="Times New Roman" w:hAnsi="Times New Roman" w:cs="Times New Roman"/>
        </w:rPr>
        <w:t xml:space="preserve"> According to their survey,</w:t>
      </w:r>
      <w:r w:rsidR="005447C3" w:rsidRPr="003C36B3">
        <w:rPr>
          <w:rFonts w:ascii="Times New Roman" w:hAnsi="Times New Roman" w:cs="Times New Roman"/>
        </w:rPr>
        <w:t xml:space="preserve"> </w:t>
      </w:r>
      <w:r w:rsidR="000C3D7C" w:rsidRPr="003C36B3">
        <w:rPr>
          <w:rFonts w:ascii="Times New Roman" w:hAnsi="Times New Roman" w:cs="Times New Roman"/>
        </w:rPr>
        <w:t>66% of women felt excluded from networ</w:t>
      </w:r>
      <w:r w:rsidR="00F93890">
        <w:rPr>
          <w:rFonts w:ascii="Times New Roman" w:hAnsi="Times New Roman" w:cs="Times New Roman"/>
        </w:rPr>
        <w:t>k</w:t>
      </w:r>
      <w:r w:rsidR="000C3D7C" w:rsidRPr="003C36B3">
        <w:rPr>
          <w:rFonts w:ascii="Times New Roman" w:hAnsi="Times New Roman" w:cs="Times New Roman"/>
        </w:rPr>
        <w:t>ing events because of their gender, 88% experienced questions to male peers that should have been addressed to them, 60% rep</w:t>
      </w:r>
      <w:r w:rsidR="00D23125" w:rsidRPr="003C36B3">
        <w:rPr>
          <w:rFonts w:ascii="Times New Roman" w:hAnsi="Times New Roman" w:cs="Times New Roman"/>
        </w:rPr>
        <w:t>orted unwanted sexual advances while</w:t>
      </w:r>
      <w:r w:rsidR="00AD1A1B" w:rsidRPr="003C36B3">
        <w:rPr>
          <w:rFonts w:ascii="Times New Roman" w:hAnsi="Times New Roman" w:cs="Times New Roman"/>
        </w:rPr>
        <w:t xml:space="preserve"> half reported receiving </w:t>
      </w:r>
      <w:r w:rsidR="00891923" w:rsidRPr="003C36B3">
        <w:rPr>
          <w:rFonts w:ascii="Times New Roman" w:hAnsi="Times New Roman" w:cs="Times New Roman"/>
        </w:rPr>
        <w:t>multiple advances, 33% had at one point felt</w:t>
      </w:r>
      <w:r w:rsidR="00AD1A1B" w:rsidRPr="003C36B3">
        <w:rPr>
          <w:rFonts w:ascii="Times New Roman" w:hAnsi="Times New Roman" w:cs="Times New Roman"/>
        </w:rPr>
        <w:t xml:space="preserve"> afraid of personal safety because of work-related issues, </w:t>
      </w:r>
      <w:r w:rsidR="00891923" w:rsidRPr="003C36B3">
        <w:rPr>
          <w:rFonts w:ascii="Times New Roman" w:hAnsi="Times New Roman" w:cs="Times New Roman"/>
        </w:rPr>
        <w:t>and 60%</w:t>
      </w:r>
      <w:r w:rsidR="007E38E2" w:rsidRPr="003C36B3">
        <w:rPr>
          <w:rFonts w:ascii="Times New Roman" w:hAnsi="Times New Roman" w:cs="Times New Roman"/>
        </w:rPr>
        <w:t xml:space="preserve"> </w:t>
      </w:r>
      <w:r w:rsidR="00885B0F" w:rsidRPr="003C36B3">
        <w:rPr>
          <w:rFonts w:ascii="Times New Roman" w:hAnsi="Times New Roman" w:cs="Times New Roman"/>
        </w:rPr>
        <w:t xml:space="preserve">of women who </w:t>
      </w:r>
      <w:r w:rsidR="007E38E2" w:rsidRPr="003C36B3">
        <w:rPr>
          <w:rFonts w:ascii="Times New Roman" w:hAnsi="Times New Roman" w:cs="Times New Roman"/>
        </w:rPr>
        <w:t>reported harassment</w:t>
      </w:r>
      <w:r w:rsidR="00D23125" w:rsidRPr="003C36B3">
        <w:rPr>
          <w:rFonts w:ascii="Times New Roman" w:hAnsi="Times New Roman" w:cs="Times New Roman"/>
        </w:rPr>
        <w:t xml:space="preserve"> to management</w:t>
      </w:r>
      <w:r w:rsidR="007E38E2" w:rsidRPr="003C36B3">
        <w:rPr>
          <w:rFonts w:ascii="Times New Roman" w:hAnsi="Times New Roman" w:cs="Times New Roman"/>
        </w:rPr>
        <w:t xml:space="preserve"> were not sati</w:t>
      </w:r>
      <w:r w:rsidR="00DF0426" w:rsidRPr="003C36B3">
        <w:rPr>
          <w:rFonts w:ascii="Times New Roman" w:hAnsi="Times New Roman" w:cs="Times New Roman"/>
        </w:rPr>
        <w:t>sfied with the course of action (Vasallo et. al, 2017).</w:t>
      </w:r>
      <w:r w:rsidR="00D3479E" w:rsidRPr="003C36B3">
        <w:rPr>
          <w:rFonts w:ascii="Times New Roman" w:hAnsi="Times New Roman" w:cs="Times New Roman"/>
        </w:rPr>
        <w:t xml:space="preserve"> </w:t>
      </w:r>
      <w:r w:rsidR="00DB39DF" w:rsidRPr="003C36B3">
        <w:rPr>
          <w:rFonts w:ascii="Times New Roman" w:hAnsi="Times New Roman" w:cs="Times New Roman"/>
        </w:rPr>
        <w:t>The most notable component of this literature is that women reported feeling more secure among female coworkers, underlining the need for more women in the industry. Indeed</w:t>
      </w:r>
      <w:r w:rsidR="00896BFF" w:rsidRPr="003C36B3">
        <w:rPr>
          <w:rFonts w:ascii="Times New Roman" w:hAnsi="Times New Roman" w:cs="Times New Roman"/>
        </w:rPr>
        <w:t xml:space="preserve">, </w:t>
      </w:r>
      <w:r w:rsidR="001D1565" w:rsidRPr="003C36B3">
        <w:rPr>
          <w:rFonts w:ascii="Times New Roman" w:hAnsi="Times New Roman" w:cs="Times New Roman"/>
        </w:rPr>
        <w:t>this malicious treatment</w:t>
      </w:r>
      <w:r w:rsidR="00AA5415" w:rsidRPr="003C36B3">
        <w:rPr>
          <w:rFonts w:ascii="Times New Roman" w:hAnsi="Times New Roman" w:cs="Times New Roman"/>
        </w:rPr>
        <w:t xml:space="preserve"> contributes to the chilling effect that keeps </w:t>
      </w:r>
      <w:r w:rsidR="00F96DDC" w:rsidRPr="003C36B3">
        <w:rPr>
          <w:rFonts w:ascii="Times New Roman" w:hAnsi="Times New Roman" w:cs="Times New Roman"/>
        </w:rPr>
        <w:t>fresh talent</w:t>
      </w:r>
      <w:r w:rsidR="00AA5415" w:rsidRPr="003C36B3">
        <w:rPr>
          <w:rFonts w:ascii="Times New Roman" w:hAnsi="Times New Roman" w:cs="Times New Roman"/>
        </w:rPr>
        <w:t xml:space="preserve"> out of bountiful opportunities in the tech field. </w:t>
      </w:r>
      <w:r w:rsidR="00D82408" w:rsidRPr="003C36B3">
        <w:rPr>
          <w:rFonts w:ascii="Times New Roman" w:hAnsi="Times New Roman" w:cs="Times New Roman"/>
        </w:rPr>
        <w:t>Furthermore</w:t>
      </w:r>
      <w:r w:rsidR="00AA5415" w:rsidRPr="003C36B3">
        <w:rPr>
          <w:rFonts w:ascii="Times New Roman" w:hAnsi="Times New Roman" w:cs="Times New Roman"/>
        </w:rPr>
        <w:t xml:space="preserve">, </w:t>
      </w:r>
      <w:r w:rsidR="00F96DDC" w:rsidRPr="003C36B3">
        <w:rPr>
          <w:rFonts w:ascii="Times New Roman" w:hAnsi="Times New Roman" w:cs="Times New Roman"/>
        </w:rPr>
        <w:t>this problem</w:t>
      </w:r>
      <w:r w:rsidR="001D1565" w:rsidRPr="003C36B3">
        <w:rPr>
          <w:rFonts w:ascii="Times New Roman" w:hAnsi="Times New Roman" w:cs="Times New Roman"/>
        </w:rPr>
        <w:t xml:space="preserve"> </w:t>
      </w:r>
      <w:r w:rsidR="00C07564">
        <w:rPr>
          <w:rFonts w:ascii="Times New Roman" w:hAnsi="Times New Roman" w:cs="Times New Roman"/>
        </w:rPr>
        <w:t>creates an</w:t>
      </w:r>
      <w:r w:rsidR="001D1565" w:rsidRPr="003C36B3">
        <w:rPr>
          <w:rFonts w:ascii="Times New Roman" w:hAnsi="Times New Roman" w:cs="Times New Roman"/>
        </w:rPr>
        <w:t xml:space="preserve"> economic issue.</w:t>
      </w:r>
      <w:r w:rsidR="00AA5415" w:rsidRPr="003C36B3">
        <w:rPr>
          <w:rFonts w:ascii="Times New Roman" w:hAnsi="Times New Roman" w:cs="Times New Roman"/>
        </w:rPr>
        <w:t xml:space="preserve"> </w:t>
      </w:r>
      <w:r w:rsidR="003256B8" w:rsidRPr="003C36B3">
        <w:rPr>
          <w:rFonts w:ascii="Times New Roman" w:hAnsi="Times New Roman" w:cs="Times New Roman"/>
        </w:rPr>
        <w:t>T</w:t>
      </w:r>
      <w:r w:rsidR="00D3479E" w:rsidRPr="003C36B3">
        <w:rPr>
          <w:rFonts w:ascii="Times New Roman" w:hAnsi="Times New Roman" w:cs="Times New Roman"/>
        </w:rPr>
        <w:t xml:space="preserve">he aforementioned Center </w:t>
      </w:r>
      <w:r w:rsidR="00D3479E" w:rsidRPr="003C36B3">
        <w:rPr>
          <w:rFonts w:ascii="Times New Roman" w:hAnsi="Times New Roman" w:cs="Times New Roman"/>
        </w:rPr>
        <w:lastRenderedPageBreak/>
        <w:t xml:space="preserve">for Women in Information Technology study cites that </w:t>
      </w:r>
      <w:r w:rsidR="0011265A" w:rsidRPr="003C36B3">
        <w:rPr>
          <w:rFonts w:ascii="Times New Roman" w:hAnsi="Times New Roman" w:cs="Times New Roman"/>
        </w:rPr>
        <w:t xml:space="preserve">at current graduation rates, U.S. computing graduates can only fill about 30% of </w:t>
      </w:r>
      <w:r w:rsidR="00DB39DF" w:rsidRPr="003C36B3">
        <w:rPr>
          <w:rFonts w:ascii="Times New Roman" w:hAnsi="Times New Roman" w:cs="Times New Roman"/>
        </w:rPr>
        <w:t>high skilled</w:t>
      </w:r>
      <w:r w:rsidR="0011265A" w:rsidRPr="003C36B3">
        <w:rPr>
          <w:rFonts w:ascii="Times New Roman" w:hAnsi="Times New Roman" w:cs="Times New Roman"/>
        </w:rPr>
        <w:t xml:space="preserve"> IT jobs</w:t>
      </w:r>
      <w:r w:rsidR="00DB39DF" w:rsidRPr="003C36B3">
        <w:rPr>
          <w:rFonts w:ascii="Times New Roman" w:hAnsi="Times New Roman" w:cs="Times New Roman"/>
        </w:rPr>
        <w:t>. It corroborates that women remain an untapped resource for filling</w:t>
      </w:r>
      <w:r w:rsidR="0011265A" w:rsidRPr="003C36B3">
        <w:rPr>
          <w:rFonts w:ascii="Times New Roman" w:hAnsi="Times New Roman" w:cs="Times New Roman"/>
        </w:rPr>
        <w:t xml:space="preserve"> </w:t>
      </w:r>
      <w:r w:rsidR="00DB39DF" w:rsidRPr="003C36B3">
        <w:rPr>
          <w:rFonts w:ascii="Times New Roman" w:hAnsi="Times New Roman" w:cs="Times New Roman"/>
        </w:rPr>
        <w:t xml:space="preserve">these positions </w:t>
      </w:r>
      <w:r w:rsidR="0011265A" w:rsidRPr="003C36B3">
        <w:rPr>
          <w:rFonts w:ascii="Times New Roman" w:hAnsi="Times New Roman" w:cs="Times New Roman"/>
        </w:rPr>
        <w:t xml:space="preserve">(National Center for Women in Information Technology, 2012). </w:t>
      </w:r>
      <w:r w:rsidR="00DB39DF" w:rsidRPr="003C36B3">
        <w:rPr>
          <w:rFonts w:ascii="Times New Roman" w:hAnsi="Times New Roman" w:cs="Times New Roman"/>
        </w:rPr>
        <w:t>Ultimately, t</w:t>
      </w:r>
      <w:r w:rsidR="003256B8" w:rsidRPr="003C36B3">
        <w:rPr>
          <w:rFonts w:ascii="Times New Roman" w:hAnsi="Times New Roman" w:cs="Times New Roman"/>
        </w:rPr>
        <w:t xml:space="preserve">his means that educational institutions need to foster an environment </w:t>
      </w:r>
      <w:r w:rsidR="00DB39DF" w:rsidRPr="003C36B3">
        <w:rPr>
          <w:rFonts w:ascii="Times New Roman" w:hAnsi="Times New Roman" w:cs="Times New Roman"/>
        </w:rPr>
        <w:t>that encourage women to enter IT/CSRF, something that will help to make the industry treat its female members better</w:t>
      </w:r>
      <w:r w:rsidR="00DE5DAE" w:rsidRPr="003C36B3">
        <w:rPr>
          <w:rFonts w:ascii="Times New Roman" w:hAnsi="Times New Roman" w:cs="Times New Roman"/>
        </w:rPr>
        <w:t>.</w:t>
      </w:r>
    </w:p>
    <w:p w14:paraId="7A35BBFC" w14:textId="77777777" w:rsidR="004F0C10" w:rsidRPr="003C36B3" w:rsidRDefault="004F0C10" w:rsidP="00091662">
      <w:pPr>
        <w:rPr>
          <w:rFonts w:ascii="Times New Roman" w:hAnsi="Times New Roman" w:cs="Times New Roman"/>
        </w:rPr>
      </w:pPr>
    </w:p>
    <w:p w14:paraId="5288977E" w14:textId="21E94AE1" w:rsidR="002677B3" w:rsidRPr="003C36B3" w:rsidRDefault="00A806CA" w:rsidP="00283CC9">
      <w:pPr>
        <w:jc w:val="center"/>
        <w:rPr>
          <w:rFonts w:ascii="Times New Roman" w:hAnsi="Times New Roman" w:cs="Times New Roman"/>
        </w:rPr>
      </w:pPr>
      <w:r>
        <w:rPr>
          <w:rFonts w:ascii="Times New Roman" w:hAnsi="Times New Roman" w:cs="Times New Roman"/>
        </w:rPr>
        <w:t>Paradigm</w:t>
      </w:r>
    </w:p>
    <w:p w14:paraId="188E2300" w14:textId="77777777" w:rsidR="00171659" w:rsidRPr="003C36B3" w:rsidRDefault="00171659" w:rsidP="00091662">
      <w:pPr>
        <w:rPr>
          <w:rFonts w:ascii="Times New Roman" w:hAnsi="Times New Roman" w:cs="Times New Roman"/>
        </w:rPr>
      </w:pPr>
    </w:p>
    <w:p w14:paraId="27ECDFF1" w14:textId="77777777" w:rsidR="00D23F07" w:rsidRDefault="008540CA" w:rsidP="00091662">
      <w:pPr>
        <w:rPr>
          <w:rFonts w:ascii="Times New Roman" w:hAnsi="Times New Roman" w:cs="Times New Roman"/>
        </w:rPr>
      </w:pPr>
      <w:r>
        <w:rPr>
          <w:rFonts w:ascii="Times New Roman" w:hAnsi="Times New Roman" w:cs="Times New Roman"/>
        </w:rPr>
        <w:t>There are a number of experts that have performed research on either improving the retention of young female students in STEM, or the lack of women in tech – but not both. This is because tech is a relatively new industry, the demand for workers has</w:t>
      </w:r>
      <w:r w:rsidR="00EF6D99">
        <w:rPr>
          <w:rFonts w:ascii="Times New Roman" w:hAnsi="Times New Roman" w:cs="Times New Roman"/>
        </w:rPr>
        <w:t xml:space="preserve"> only</w:t>
      </w:r>
      <w:r>
        <w:rPr>
          <w:rFonts w:ascii="Times New Roman" w:hAnsi="Times New Roman" w:cs="Times New Roman"/>
        </w:rPr>
        <w:t xml:space="preserve"> occurred in recent years, and researchers have yet to develop the tools to effectively and accurately provide unique solutions to combat </w:t>
      </w:r>
      <w:r w:rsidR="00E94195">
        <w:rPr>
          <w:rFonts w:ascii="Times New Roman" w:hAnsi="Times New Roman" w:cs="Times New Roman"/>
        </w:rPr>
        <w:t>the lack of women</w:t>
      </w:r>
      <w:r>
        <w:rPr>
          <w:rFonts w:ascii="Times New Roman" w:hAnsi="Times New Roman" w:cs="Times New Roman"/>
        </w:rPr>
        <w:t>. Furthermore, much of the academic literature is focused on macro effects relating to society, culture, education, and industry. This makes it difficult to empirically gauge the tools needed to improve retent</w:t>
      </w:r>
      <w:r w:rsidR="00A366CE">
        <w:rPr>
          <w:rFonts w:ascii="Times New Roman" w:hAnsi="Times New Roman" w:cs="Times New Roman"/>
        </w:rPr>
        <w:t>ion at earlier education levels</w:t>
      </w:r>
      <w:r>
        <w:rPr>
          <w:rFonts w:ascii="Times New Roman" w:hAnsi="Times New Roman" w:cs="Times New Roman"/>
        </w:rPr>
        <w:t xml:space="preserve"> </w:t>
      </w:r>
      <w:r w:rsidR="00A366CE">
        <w:rPr>
          <w:rFonts w:ascii="Times New Roman" w:hAnsi="Times New Roman" w:cs="Times New Roman"/>
        </w:rPr>
        <w:t>(</w:t>
      </w:r>
      <w:r>
        <w:rPr>
          <w:rFonts w:ascii="Times New Roman" w:hAnsi="Times New Roman" w:cs="Times New Roman"/>
        </w:rPr>
        <w:t>such as middle/high school</w:t>
      </w:r>
      <w:r w:rsidR="00A366CE">
        <w:rPr>
          <w:rFonts w:ascii="Times New Roman" w:hAnsi="Times New Roman" w:cs="Times New Roman"/>
        </w:rPr>
        <w:t>)</w:t>
      </w:r>
      <w:r>
        <w:rPr>
          <w:rFonts w:ascii="Times New Roman" w:hAnsi="Times New Roman" w:cs="Times New Roman"/>
        </w:rPr>
        <w:t>,</w:t>
      </w:r>
      <w:r w:rsidR="00EC2ABA">
        <w:rPr>
          <w:rFonts w:ascii="Times New Roman" w:hAnsi="Times New Roman" w:cs="Times New Roman"/>
        </w:rPr>
        <w:t xml:space="preserve"> and downright impossible to estimate foolproof success plans. As a result, much of this paradigm will focus on </w:t>
      </w:r>
      <w:r w:rsidR="00A366CE">
        <w:rPr>
          <w:rFonts w:ascii="Times New Roman" w:hAnsi="Times New Roman" w:cs="Times New Roman"/>
        </w:rPr>
        <w:t>drawing from experiences that improve retention at post-secondary institutions, and replicating them at lower-education levels.</w:t>
      </w:r>
      <w:r w:rsidR="00AE03D0">
        <w:rPr>
          <w:rFonts w:ascii="Times New Roman" w:hAnsi="Times New Roman" w:cs="Times New Roman"/>
        </w:rPr>
        <w:t xml:space="preserve"> It will also draw research from a handful of the most qualified and rigorous researchers in the field. </w:t>
      </w:r>
    </w:p>
    <w:p w14:paraId="5AF42296" w14:textId="77777777" w:rsidR="00D23F07" w:rsidRDefault="00D23F07" w:rsidP="00091662">
      <w:pPr>
        <w:rPr>
          <w:rFonts w:ascii="Times New Roman" w:hAnsi="Times New Roman" w:cs="Times New Roman"/>
        </w:rPr>
      </w:pPr>
    </w:p>
    <w:p w14:paraId="7CD522F5" w14:textId="32478767" w:rsidR="00D23F07" w:rsidRDefault="00D23F07" w:rsidP="00091662">
      <w:pPr>
        <w:rPr>
          <w:rFonts w:ascii="Times New Roman" w:hAnsi="Times New Roman" w:cs="Times New Roman"/>
        </w:rPr>
      </w:pPr>
      <w:r>
        <w:rPr>
          <w:rFonts w:ascii="Times New Roman" w:hAnsi="Times New Roman" w:cs="Times New Roman"/>
        </w:rPr>
        <w:t>One such expert is</w:t>
      </w:r>
      <w:r w:rsidR="00CE7775">
        <w:rPr>
          <w:rFonts w:ascii="Times New Roman" w:hAnsi="Times New Roman" w:cs="Times New Roman"/>
        </w:rPr>
        <w:t xml:space="preserve"> Sarah-Jane Leslie</w:t>
      </w:r>
      <w:r w:rsidR="00732723">
        <w:rPr>
          <w:rFonts w:ascii="Times New Roman" w:hAnsi="Times New Roman" w:cs="Times New Roman"/>
        </w:rPr>
        <w:t xml:space="preserve">, professor of philosophy and education at Princeton University. </w:t>
      </w:r>
      <w:r w:rsidR="008A65AA">
        <w:rPr>
          <w:rFonts w:ascii="Times New Roman" w:hAnsi="Times New Roman" w:cs="Times New Roman"/>
        </w:rPr>
        <w:t xml:space="preserve">Professor Leslie </w:t>
      </w:r>
      <w:r w:rsidR="00226AC8">
        <w:rPr>
          <w:rFonts w:ascii="Times New Roman" w:hAnsi="Times New Roman" w:cs="Times New Roman"/>
        </w:rPr>
        <w:t>conducts</w:t>
      </w:r>
      <w:r w:rsidR="008E1F98">
        <w:rPr>
          <w:rFonts w:ascii="Times New Roman" w:hAnsi="Times New Roman" w:cs="Times New Roman"/>
        </w:rPr>
        <w:t xml:space="preserve"> a meta</w:t>
      </w:r>
      <w:r w:rsidR="001879AD">
        <w:rPr>
          <w:rFonts w:ascii="Times New Roman" w:hAnsi="Times New Roman" w:cs="Times New Roman"/>
        </w:rPr>
        <w:t>-</w:t>
      </w:r>
      <w:r w:rsidR="008E1F98">
        <w:rPr>
          <w:rFonts w:ascii="Times New Roman" w:hAnsi="Times New Roman" w:cs="Times New Roman"/>
        </w:rPr>
        <w:t>study</w:t>
      </w:r>
      <w:r w:rsidR="008A65AA">
        <w:rPr>
          <w:rFonts w:ascii="Times New Roman" w:hAnsi="Times New Roman" w:cs="Times New Roman"/>
        </w:rPr>
        <w:t xml:space="preserve"> compiled from academics of 30 disciplines in STEM.</w:t>
      </w:r>
      <w:r w:rsidR="00732723">
        <w:rPr>
          <w:rFonts w:ascii="Times New Roman" w:hAnsi="Times New Roman" w:cs="Times New Roman"/>
        </w:rPr>
        <w:t xml:space="preserve"> </w:t>
      </w:r>
      <w:r w:rsidR="008A65AA">
        <w:rPr>
          <w:rFonts w:ascii="Times New Roman" w:hAnsi="Times New Roman" w:cs="Times New Roman"/>
        </w:rPr>
        <w:t xml:space="preserve"> She reports that </w:t>
      </w:r>
      <w:r w:rsidR="00D41042">
        <w:rPr>
          <w:rFonts w:ascii="Times New Roman" w:hAnsi="Times New Roman" w:cs="Times New Roman"/>
        </w:rPr>
        <w:t>“belief scores”</w:t>
      </w:r>
      <w:r w:rsidR="0009765D">
        <w:rPr>
          <w:rFonts w:ascii="Times New Roman" w:hAnsi="Times New Roman" w:cs="Times New Roman"/>
        </w:rPr>
        <w:t xml:space="preserve">, or the quantity of self-perceived qualifications that an individual possesses for a certain task, are the most important indicator for retention and success of women in any field. Her research corroborates that if an employment opportunity requires ten qualifications, and a male candidate possesses five, then he is likely to apply for the position. However, if a </w:t>
      </w:r>
      <w:r w:rsidR="00E25DA1">
        <w:rPr>
          <w:rFonts w:ascii="Times New Roman" w:hAnsi="Times New Roman" w:cs="Times New Roman"/>
        </w:rPr>
        <w:t xml:space="preserve">female candidate </w:t>
      </w:r>
      <w:r w:rsidR="0009765D">
        <w:rPr>
          <w:rFonts w:ascii="Times New Roman" w:hAnsi="Times New Roman" w:cs="Times New Roman"/>
        </w:rPr>
        <w:t>possesses the same number of qualifications</w:t>
      </w:r>
      <w:r w:rsidR="00E25DA1">
        <w:rPr>
          <w:rFonts w:ascii="Times New Roman" w:hAnsi="Times New Roman" w:cs="Times New Roman"/>
        </w:rPr>
        <w:t xml:space="preserve"> as her male counterpart, then she is less likely to apply out of a perception that she is “not qualified enough”.</w:t>
      </w:r>
      <w:r w:rsidR="006464D1">
        <w:rPr>
          <w:rFonts w:ascii="Times New Roman" w:hAnsi="Times New Roman" w:cs="Times New Roman"/>
        </w:rPr>
        <w:t xml:space="preserve"> Professor Leslie isolates other factors</w:t>
      </w:r>
      <w:r w:rsidR="00FF0455">
        <w:rPr>
          <w:rFonts w:ascii="Times New Roman" w:hAnsi="Times New Roman" w:cs="Times New Roman"/>
        </w:rPr>
        <w:t>, such as socioeconomic status and race,</w:t>
      </w:r>
      <w:r w:rsidR="006464D1">
        <w:rPr>
          <w:rFonts w:ascii="Times New Roman" w:hAnsi="Times New Roman" w:cs="Times New Roman"/>
        </w:rPr>
        <w:t xml:space="preserve"> to discover that this lack of confidence is the strongest </w:t>
      </w:r>
      <w:r w:rsidR="000D3C2D">
        <w:rPr>
          <w:rFonts w:ascii="Times New Roman" w:hAnsi="Times New Roman" w:cs="Times New Roman"/>
        </w:rPr>
        <w:t>explanation why</w:t>
      </w:r>
      <w:r w:rsidR="006D1D83">
        <w:rPr>
          <w:rFonts w:ascii="Times New Roman" w:hAnsi="Times New Roman" w:cs="Times New Roman"/>
        </w:rPr>
        <w:t xml:space="preserve"> women do not</w:t>
      </w:r>
      <w:r w:rsidR="006464D1">
        <w:rPr>
          <w:rFonts w:ascii="Times New Roman" w:hAnsi="Times New Roman" w:cs="Times New Roman"/>
        </w:rPr>
        <w:t xml:space="preserve"> pursue educational paths or careers in STEM.</w:t>
      </w:r>
      <w:r w:rsidR="00945380">
        <w:rPr>
          <w:rFonts w:ascii="Times New Roman" w:hAnsi="Times New Roman" w:cs="Times New Roman"/>
        </w:rPr>
        <w:t xml:space="preserve"> </w:t>
      </w:r>
      <w:r w:rsidR="00BA4E88">
        <w:rPr>
          <w:rFonts w:ascii="Times New Roman" w:hAnsi="Times New Roman" w:cs="Times New Roman"/>
        </w:rPr>
        <w:t>She concludes that outreach, community-building, and mentorship pr</w:t>
      </w:r>
      <w:r w:rsidR="002B7E7D">
        <w:rPr>
          <w:rFonts w:ascii="Times New Roman" w:hAnsi="Times New Roman" w:cs="Times New Roman"/>
        </w:rPr>
        <w:t>ograms are the most effective way to overcome this “confidence gap” in female students</w:t>
      </w:r>
      <w:r w:rsidR="009F7DCF">
        <w:rPr>
          <w:rFonts w:ascii="Times New Roman" w:hAnsi="Times New Roman" w:cs="Times New Roman"/>
        </w:rPr>
        <w:t xml:space="preserve"> (</w:t>
      </w:r>
      <w:r w:rsidR="009F7DCF" w:rsidRPr="003C36B3">
        <w:rPr>
          <w:rFonts w:ascii="Times New Roman" w:hAnsi="Times New Roman" w:cs="Times New Roman"/>
        </w:rPr>
        <w:t>Sarah-Jane</w:t>
      </w:r>
      <w:r w:rsidR="009F7DCF" w:rsidRPr="009F7DCF">
        <w:rPr>
          <w:rFonts w:ascii="Times New Roman" w:hAnsi="Times New Roman" w:cs="Times New Roman"/>
        </w:rPr>
        <w:t xml:space="preserve"> </w:t>
      </w:r>
      <w:r w:rsidR="009F7DCF">
        <w:rPr>
          <w:rFonts w:ascii="Times New Roman" w:hAnsi="Times New Roman" w:cs="Times New Roman"/>
        </w:rPr>
        <w:t>Leslie</w:t>
      </w:r>
      <w:r w:rsidR="00506975">
        <w:rPr>
          <w:rFonts w:ascii="Times New Roman" w:hAnsi="Times New Roman" w:cs="Times New Roman"/>
        </w:rPr>
        <w:t>,</w:t>
      </w:r>
      <w:r w:rsidR="009F7DCF" w:rsidRPr="003C36B3">
        <w:rPr>
          <w:rFonts w:ascii="Times New Roman" w:hAnsi="Times New Roman" w:cs="Times New Roman"/>
        </w:rPr>
        <w:t xml:space="preserve"> et al</w:t>
      </w:r>
      <w:r w:rsidR="002B7E7D">
        <w:rPr>
          <w:rFonts w:ascii="Times New Roman" w:hAnsi="Times New Roman" w:cs="Times New Roman"/>
        </w:rPr>
        <w:t>.</w:t>
      </w:r>
      <w:r w:rsidR="009F7DCF">
        <w:rPr>
          <w:rFonts w:ascii="Times New Roman" w:hAnsi="Times New Roman" w:cs="Times New Roman"/>
        </w:rPr>
        <w:t xml:space="preserve">, </w:t>
      </w:r>
      <w:r w:rsidR="00506975">
        <w:rPr>
          <w:rFonts w:ascii="Times New Roman" w:hAnsi="Times New Roman" w:cs="Times New Roman"/>
        </w:rPr>
        <w:t xml:space="preserve">2015, p. </w:t>
      </w:r>
      <w:r w:rsidR="00840AC3">
        <w:rPr>
          <w:rFonts w:ascii="Times New Roman" w:hAnsi="Times New Roman" w:cs="Times New Roman"/>
        </w:rPr>
        <w:t>263-</w:t>
      </w:r>
      <w:r w:rsidR="00506975">
        <w:rPr>
          <w:rFonts w:ascii="Times New Roman" w:hAnsi="Times New Roman" w:cs="Times New Roman"/>
        </w:rPr>
        <w:t>265</w:t>
      </w:r>
      <w:r w:rsidR="009F7DCF">
        <w:rPr>
          <w:rFonts w:ascii="Times New Roman" w:hAnsi="Times New Roman" w:cs="Times New Roman"/>
        </w:rPr>
        <w:t>)</w:t>
      </w:r>
      <w:r w:rsidR="00506975">
        <w:rPr>
          <w:rFonts w:ascii="Times New Roman" w:hAnsi="Times New Roman" w:cs="Times New Roman"/>
        </w:rPr>
        <w:t>.</w:t>
      </w:r>
      <w:r w:rsidR="00A36703">
        <w:rPr>
          <w:rFonts w:ascii="Times New Roman" w:hAnsi="Times New Roman" w:cs="Times New Roman"/>
        </w:rPr>
        <w:t xml:space="preserve"> </w:t>
      </w:r>
    </w:p>
    <w:p w14:paraId="1530B913" w14:textId="77777777" w:rsidR="00D23F07" w:rsidRDefault="00D23F07" w:rsidP="00091662">
      <w:pPr>
        <w:rPr>
          <w:rFonts w:ascii="Times New Roman" w:hAnsi="Times New Roman" w:cs="Times New Roman"/>
        </w:rPr>
      </w:pPr>
    </w:p>
    <w:p w14:paraId="4C551799" w14:textId="43AE3CAF" w:rsidR="007B7424" w:rsidRPr="003C36B3" w:rsidRDefault="00D23F07" w:rsidP="00091662">
      <w:pPr>
        <w:rPr>
          <w:rFonts w:ascii="Times New Roman" w:hAnsi="Times New Roman" w:cs="Times New Roman"/>
        </w:rPr>
      </w:pPr>
      <w:r>
        <w:rPr>
          <w:rFonts w:ascii="Times New Roman" w:hAnsi="Times New Roman" w:cs="Times New Roman"/>
        </w:rPr>
        <w:t xml:space="preserve">Furthermore, </w:t>
      </w:r>
      <w:r w:rsidR="00312F26">
        <w:rPr>
          <w:rFonts w:ascii="Times New Roman" w:hAnsi="Times New Roman" w:cs="Times New Roman"/>
        </w:rPr>
        <w:t xml:space="preserve">Rosemary L. Edzie from the University of Nebraska-Lincoln </w:t>
      </w:r>
      <w:r w:rsidR="007A4EFF">
        <w:rPr>
          <w:rFonts w:ascii="Times New Roman" w:hAnsi="Times New Roman" w:cs="Times New Roman"/>
        </w:rPr>
        <w:t>describes</w:t>
      </w:r>
      <w:r w:rsidR="00FA0D9C">
        <w:rPr>
          <w:rFonts w:ascii="Times New Roman" w:hAnsi="Times New Roman" w:cs="Times New Roman"/>
        </w:rPr>
        <w:t xml:space="preserve"> that </w:t>
      </w:r>
      <w:r w:rsidR="00343845">
        <w:rPr>
          <w:rFonts w:ascii="Times New Roman" w:hAnsi="Times New Roman" w:cs="Times New Roman"/>
        </w:rPr>
        <w:t>the lack of</w:t>
      </w:r>
      <w:r>
        <w:rPr>
          <w:rFonts w:ascii="Times New Roman" w:hAnsi="Times New Roman" w:cs="Times New Roman"/>
        </w:rPr>
        <w:t xml:space="preserve"> women in computer science and STEM is a “national crisis</w:t>
      </w:r>
      <w:r w:rsidR="007A4EFF">
        <w:rPr>
          <w:rFonts w:ascii="Times New Roman" w:hAnsi="Times New Roman" w:cs="Times New Roman"/>
        </w:rPr>
        <w:t>.</w:t>
      </w:r>
      <w:r w:rsidR="00274657">
        <w:rPr>
          <w:rFonts w:ascii="Times New Roman" w:hAnsi="Times New Roman" w:cs="Times New Roman"/>
        </w:rPr>
        <w:t xml:space="preserve"> </w:t>
      </w:r>
      <w:r w:rsidR="00A360B6">
        <w:rPr>
          <w:rFonts w:ascii="Times New Roman" w:hAnsi="Times New Roman" w:cs="Times New Roman"/>
        </w:rPr>
        <w:t>She</w:t>
      </w:r>
      <w:r w:rsidR="00885478">
        <w:rPr>
          <w:rFonts w:ascii="Times New Roman" w:hAnsi="Times New Roman" w:cs="Times New Roman"/>
        </w:rPr>
        <w:t xml:space="preserve"> surveys thousands of educators, students, and researchers and compiles their results into a cohesive analysis.</w:t>
      </w:r>
      <w:r w:rsidR="00037109">
        <w:rPr>
          <w:rFonts w:ascii="Times New Roman" w:hAnsi="Times New Roman" w:cs="Times New Roman"/>
        </w:rPr>
        <w:t xml:space="preserve"> </w:t>
      </w:r>
      <w:r w:rsidR="00A87D20">
        <w:rPr>
          <w:rFonts w:ascii="Times New Roman" w:hAnsi="Times New Roman" w:cs="Times New Roman"/>
        </w:rPr>
        <w:t>Her</w:t>
      </w:r>
      <w:r w:rsidR="000F34B1">
        <w:rPr>
          <w:rFonts w:ascii="Times New Roman" w:hAnsi="Times New Roman" w:cs="Times New Roman"/>
        </w:rPr>
        <w:t xml:space="preserve"> report </w:t>
      </w:r>
      <w:r w:rsidR="006A762C">
        <w:rPr>
          <w:rFonts w:ascii="Times New Roman" w:hAnsi="Times New Roman" w:cs="Times New Roman"/>
        </w:rPr>
        <w:t xml:space="preserve">finds that </w:t>
      </w:r>
      <w:r w:rsidR="009777F1">
        <w:rPr>
          <w:rFonts w:ascii="Times New Roman" w:hAnsi="Times New Roman" w:cs="Times New Roman"/>
        </w:rPr>
        <w:t>a majority of</w:t>
      </w:r>
      <w:r w:rsidR="007F1130">
        <w:rPr>
          <w:rFonts w:ascii="Times New Roman" w:hAnsi="Times New Roman" w:cs="Times New Roman"/>
        </w:rPr>
        <w:t xml:space="preserve"> STEM</w:t>
      </w:r>
      <w:r w:rsidR="009777F1">
        <w:rPr>
          <w:rFonts w:ascii="Times New Roman" w:hAnsi="Times New Roman" w:cs="Times New Roman"/>
        </w:rPr>
        <w:t xml:space="preserve"> educators do not </w:t>
      </w:r>
      <w:r w:rsidR="007F1130">
        <w:rPr>
          <w:rFonts w:ascii="Times New Roman" w:hAnsi="Times New Roman" w:cs="Times New Roman"/>
        </w:rPr>
        <w:t>feel knowledgeable a</w:t>
      </w:r>
      <w:r w:rsidR="006A762C">
        <w:rPr>
          <w:rFonts w:ascii="Times New Roman" w:hAnsi="Times New Roman" w:cs="Times New Roman"/>
        </w:rPr>
        <w:t xml:space="preserve">bout career options in science, and </w:t>
      </w:r>
      <w:r w:rsidR="001A3FB2">
        <w:rPr>
          <w:rFonts w:ascii="Times New Roman" w:hAnsi="Times New Roman" w:cs="Times New Roman"/>
        </w:rPr>
        <w:t xml:space="preserve">that student interest a career path is the most important indicator that he/she will pursue it. </w:t>
      </w:r>
      <w:r w:rsidR="006A762C">
        <w:rPr>
          <w:rFonts w:ascii="Times New Roman" w:hAnsi="Times New Roman" w:cs="Times New Roman"/>
        </w:rPr>
        <w:t xml:space="preserve">Additionally, </w:t>
      </w:r>
      <w:r w:rsidR="00B42581">
        <w:rPr>
          <w:rFonts w:ascii="Times New Roman" w:hAnsi="Times New Roman" w:cs="Times New Roman"/>
        </w:rPr>
        <w:t xml:space="preserve">Edzie’s research </w:t>
      </w:r>
      <w:r w:rsidR="004010BA">
        <w:rPr>
          <w:rFonts w:ascii="Times New Roman" w:hAnsi="Times New Roman" w:cs="Times New Roman"/>
        </w:rPr>
        <w:t>echoes Dr. Leslie’s;</w:t>
      </w:r>
      <w:r w:rsidR="006A762C">
        <w:rPr>
          <w:rFonts w:ascii="Times New Roman" w:hAnsi="Times New Roman" w:cs="Times New Roman"/>
        </w:rPr>
        <w:t xml:space="preserve"> there is a statistically strong relationship between self-efficacy </w:t>
      </w:r>
      <w:r w:rsidR="00746C96">
        <w:rPr>
          <w:rFonts w:ascii="Times New Roman" w:hAnsi="Times New Roman" w:cs="Times New Roman"/>
        </w:rPr>
        <w:t xml:space="preserve">and persistence in a given field. </w:t>
      </w:r>
      <w:r w:rsidR="00D7461D">
        <w:rPr>
          <w:rFonts w:ascii="Times New Roman" w:hAnsi="Times New Roman" w:cs="Times New Roman"/>
        </w:rPr>
        <w:t xml:space="preserve">Her research </w:t>
      </w:r>
      <w:r w:rsidR="001D1EAB">
        <w:rPr>
          <w:rFonts w:ascii="Times New Roman" w:hAnsi="Times New Roman" w:cs="Times New Roman"/>
        </w:rPr>
        <w:t>goes</w:t>
      </w:r>
      <w:r w:rsidR="00D7461D">
        <w:rPr>
          <w:rFonts w:ascii="Times New Roman" w:hAnsi="Times New Roman" w:cs="Times New Roman"/>
        </w:rPr>
        <w:t xml:space="preserve"> one step fur</w:t>
      </w:r>
      <w:r w:rsidR="00C824BF">
        <w:rPr>
          <w:rFonts w:ascii="Times New Roman" w:hAnsi="Times New Roman" w:cs="Times New Roman"/>
        </w:rPr>
        <w:t xml:space="preserve">ther to </w:t>
      </w:r>
      <w:r w:rsidR="00B372EA">
        <w:rPr>
          <w:rFonts w:ascii="Times New Roman" w:hAnsi="Times New Roman" w:cs="Times New Roman"/>
        </w:rPr>
        <w:t>report</w:t>
      </w:r>
      <w:r w:rsidR="009438F8">
        <w:rPr>
          <w:rFonts w:ascii="Times New Roman" w:hAnsi="Times New Roman" w:cs="Times New Roman"/>
        </w:rPr>
        <w:t xml:space="preserve"> that women do not drop out of STEM classes </w:t>
      </w:r>
      <w:r w:rsidR="001E58DD">
        <w:rPr>
          <w:rFonts w:ascii="Times New Roman" w:hAnsi="Times New Roman" w:cs="Times New Roman"/>
        </w:rPr>
        <w:t xml:space="preserve">because of poor performance, but rather because </w:t>
      </w:r>
      <w:r w:rsidR="00A47D6D">
        <w:rPr>
          <w:rFonts w:ascii="Times New Roman" w:hAnsi="Times New Roman" w:cs="Times New Roman"/>
        </w:rPr>
        <w:t>they lack confidence</w:t>
      </w:r>
      <w:r w:rsidR="001E58DD">
        <w:rPr>
          <w:rFonts w:ascii="Times New Roman" w:hAnsi="Times New Roman" w:cs="Times New Roman"/>
        </w:rPr>
        <w:t xml:space="preserve">. Evidently female students do not believe that they are performing as well in class as their male peers, even when their grades demonstrate otherwise. </w:t>
      </w:r>
      <w:r w:rsidR="007479A7">
        <w:rPr>
          <w:rFonts w:ascii="Times New Roman" w:hAnsi="Times New Roman" w:cs="Times New Roman"/>
        </w:rPr>
        <w:t xml:space="preserve">The report concludes that mentorship opportunities, higher numbers of female educators and role </w:t>
      </w:r>
      <w:r w:rsidR="007479A7">
        <w:rPr>
          <w:rFonts w:ascii="Times New Roman" w:hAnsi="Times New Roman" w:cs="Times New Roman"/>
        </w:rPr>
        <w:lastRenderedPageBreak/>
        <w:t>models, community events that improve morale to pursue career p</w:t>
      </w:r>
      <w:r w:rsidR="007E0F5D">
        <w:rPr>
          <w:rFonts w:ascii="Times New Roman" w:hAnsi="Times New Roman" w:cs="Times New Roman"/>
        </w:rPr>
        <w:t xml:space="preserve">aths, and networking reverse the effect of </w:t>
      </w:r>
      <w:r w:rsidR="00572675">
        <w:rPr>
          <w:rFonts w:ascii="Times New Roman" w:hAnsi="Times New Roman" w:cs="Times New Roman"/>
        </w:rPr>
        <w:t>gender inequality (</w:t>
      </w:r>
      <w:r w:rsidR="00A52010">
        <w:rPr>
          <w:rFonts w:ascii="Times New Roman" w:hAnsi="Times New Roman" w:cs="Times New Roman"/>
        </w:rPr>
        <w:t>Rosemary L. Edzie, 2014, p. 20-23).</w:t>
      </w:r>
    </w:p>
    <w:p w14:paraId="4A523062" w14:textId="77777777" w:rsidR="006D3472" w:rsidRDefault="006D3472" w:rsidP="00091662">
      <w:pPr>
        <w:rPr>
          <w:rFonts w:ascii="Times New Roman" w:hAnsi="Times New Roman" w:cs="Times New Roman"/>
        </w:rPr>
      </w:pPr>
    </w:p>
    <w:p w14:paraId="4E16FD43" w14:textId="0FD514DF" w:rsidR="006D3472" w:rsidRDefault="004B3E62" w:rsidP="00091662">
      <w:pPr>
        <w:rPr>
          <w:rFonts w:ascii="Times New Roman" w:hAnsi="Times New Roman" w:cs="Times New Roman"/>
        </w:rPr>
      </w:pPr>
      <w:r>
        <w:rPr>
          <w:rFonts w:ascii="Times New Roman" w:hAnsi="Times New Roman" w:cs="Times New Roman"/>
        </w:rPr>
        <w:t xml:space="preserve">Finally, </w:t>
      </w:r>
      <w:r w:rsidR="007D19BC">
        <w:rPr>
          <w:rFonts w:ascii="Times New Roman" w:hAnsi="Times New Roman" w:cs="Times New Roman"/>
        </w:rPr>
        <w:t>William Gaudelli from the University of Central Florida gives a nuanced perspective on teaching young students about technology and CSRF</w:t>
      </w:r>
      <w:r w:rsidR="00176D89">
        <w:rPr>
          <w:rFonts w:ascii="Times New Roman" w:hAnsi="Times New Roman" w:cs="Times New Roman"/>
        </w:rPr>
        <w:t>.</w:t>
      </w:r>
      <w:r w:rsidR="00190B62">
        <w:rPr>
          <w:rFonts w:ascii="Times New Roman" w:hAnsi="Times New Roman" w:cs="Times New Roman"/>
        </w:rPr>
        <w:t xml:space="preserve"> </w:t>
      </w:r>
      <w:r w:rsidR="00275F33">
        <w:rPr>
          <w:rFonts w:ascii="Times New Roman" w:hAnsi="Times New Roman" w:cs="Times New Roman"/>
        </w:rPr>
        <w:t>He writes that teachers and mentors must be flexible and adapt to new trends within the tech community. For example, ordering Ras</w:t>
      </w:r>
      <w:r w:rsidR="00312201">
        <w:rPr>
          <w:rFonts w:ascii="Times New Roman" w:hAnsi="Times New Roman" w:cs="Times New Roman"/>
        </w:rPr>
        <w:t>p</w:t>
      </w:r>
      <w:r w:rsidR="00275F33">
        <w:rPr>
          <w:rFonts w:ascii="Times New Roman" w:hAnsi="Times New Roman" w:cs="Times New Roman"/>
        </w:rPr>
        <w:t xml:space="preserve">berry Pi programming kits and </w:t>
      </w:r>
      <w:r w:rsidR="004E669B">
        <w:rPr>
          <w:rFonts w:ascii="Times New Roman" w:hAnsi="Times New Roman" w:cs="Times New Roman"/>
        </w:rPr>
        <w:t>giving students a tutorial on how to use them is one of the best ways to incorporate new technology into modern teaching methods</w:t>
      </w:r>
      <w:r w:rsidR="0084459F">
        <w:rPr>
          <w:rFonts w:ascii="Times New Roman" w:hAnsi="Times New Roman" w:cs="Times New Roman"/>
        </w:rPr>
        <w:t>. He concludes that industry professionals and older</w:t>
      </w:r>
      <w:r w:rsidR="009364D2">
        <w:rPr>
          <w:rFonts w:ascii="Times New Roman" w:hAnsi="Times New Roman" w:cs="Times New Roman"/>
        </w:rPr>
        <w:t xml:space="preserve"> college</w:t>
      </w:r>
      <w:r w:rsidR="0084459F">
        <w:rPr>
          <w:rFonts w:ascii="Times New Roman" w:hAnsi="Times New Roman" w:cs="Times New Roman"/>
        </w:rPr>
        <w:t xml:space="preserve"> mentors might have an edge due to their daily use of resources such as coding languages, frameworks, and </w:t>
      </w:r>
      <w:r w:rsidR="008612E2">
        <w:rPr>
          <w:rFonts w:ascii="Times New Roman" w:hAnsi="Times New Roman" w:cs="Times New Roman"/>
        </w:rPr>
        <w:t>community networking</w:t>
      </w:r>
      <w:r w:rsidR="00AD3766">
        <w:rPr>
          <w:rFonts w:ascii="Times New Roman" w:hAnsi="Times New Roman" w:cs="Times New Roman"/>
        </w:rPr>
        <w:t xml:space="preserve"> (Gaudelli, 2006, p. 110-114).</w:t>
      </w:r>
    </w:p>
    <w:p w14:paraId="1FEC9710" w14:textId="77777777" w:rsidR="00214C05" w:rsidRPr="003C36B3" w:rsidRDefault="00214C05" w:rsidP="00091662">
      <w:pPr>
        <w:rPr>
          <w:rFonts w:ascii="Times New Roman" w:hAnsi="Times New Roman" w:cs="Times New Roman"/>
        </w:rPr>
      </w:pPr>
    </w:p>
    <w:p w14:paraId="701D52C5" w14:textId="1F947C3C" w:rsidR="006D3472" w:rsidRDefault="006D3472" w:rsidP="006D3472">
      <w:pPr>
        <w:jc w:val="center"/>
        <w:rPr>
          <w:rFonts w:ascii="Times New Roman" w:hAnsi="Times New Roman" w:cs="Times New Roman"/>
        </w:rPr>
      </w:pPr>
      <w:r>
        <w:rPr>
          <w:rFonts w:ascii="Times New Roman" w:hAnsi="Times New Roman" w:cs="Times New Roman"/>
        </w:rPr>
        <w:t>Plan</w:t>
      </w:r>
    </w:p>
    <w:p w14:paraId="2E245031" w14:textId="77777777" w:rsidR="0048377B" w:rsidRPr="003C36B3" w:rsidRDefault="0048377B" w:rsidP="006D3472">
      <w:pPr>
        <w:jc w:val="center"/>
        <w:rPr>
          <w:rFonts w:ascii="Times New Roman" w:hAnsi="Times New Roman" w:cs="Times New Roman"/>
        </w:rPr>
      </w:pPr>
    </w:p>
    <w:p w14:paraId="6F09192B" w14:textId="39205562" w:rsidR="00D9311C" w:rsidRDefault="0048377B" w:rsidP="00091662">
      <w:pPr>
        <w:rPr>
          <w:rFonts w:ascii="Times New Roman" w:hAnsi="Times New Roman" w:cs="Times New Roman"/>
        </w:rPr>
      </w:pPr>
      <w:r>
        <w:rPr>
          <w:rFonts w:ascii="Times New Roman" w:hAnsi="Times New Roman" w:cs="Times New Roman"/>
        </w:rPr>
        <w:t>The</w:t>
      </w:r>
      <w:r w:rsidR="0034095C">
        <w:rPr>
          <w:rFonts w:ascii="Times New Roman" w:hAnsi="Times New Roman" w:cs="Times New Roman"/>
        </w:rPr>
        <w:t xml:space="preserve"> basic</w:t>
      </w:r>
      <w:r>
        <w:rPr>
          <w:rFonts w:ascii="Times New Roman" w:hAnsi="Times New Roman" w:cs="Times New Roman"/>
        </w:rPr>
        <w:t xml:space="preserve"> plan is to </w:t>
      </w:r>
      <w:r w:rsidR="00A6700F">
        <w:rPr>
          <w:rFonts w:ascii="Times New Roman" w:hAnsi="Times New Roman" w:cs="Times New Roman"/>
        </w:rPr>
        <w:t>focus on a local middle/high school community in New Jersey and begin a comprehensive, multifaceted program that aims to pique interest in IT/CSRF among young women. This plan will focus on the Freehold Regional School District</w:t>
      </w:r>
      <w:r w:rsidR="004159FF">
        <w:rPr>
          <w:rFonts w:ascii="Times New Roman" w:hAnsi="Times New Roman" w:cs="Times New Roman"/>
        </w:rPr>
        <w:t xml:space="preserve"> (FRSD)</w:t>
      </w:r>
      <w:r w:rsidR="00A6700F">
        <w:rPr>
          <w:rFonts w:ascii="Times New Roman" w:hAnsi="Times New Roman" w:cs="Times New Roman"/>
        </w:rPr>
        <w:t xml:space="preserve"> located in Central </w:t>
      </w:r>
      <w:r w:rsidR="004159FF">
        <w:rPr>
          <w:rFonts w:ascii="Times New Roman" w:hAnsi="Times New Roman" w:cs="Times New Roman"/>
        </w:rPr>
        <w:t xml:space="preserve">New </w:t>
      </w:r>
      <w:r w:rsidR="00A6700F">
        <w:rPr>
          <w:rFonts w:ascii="Times New Roman" w:hAnsi="Times New Roman" w:cs="Times New Roman"/>
        </w:rPr>
        <w:t>Jersey, where administrators have already expressed notable interest in starting a local te</w:t>
      </w:r>
      <w:r w:rsidR="00F406D6">
        <w:rPr>
          <w:rFonts w:ascii="Times New Roman" w:hAnsi="Times New Roman" w:cs="Times New Roman"/>
        </w:rPr>
        <w:t>chnological program and “hacker</w:t>
      </w:r>
      <w:r w:rsidR="00A6700F">
        <w:rPr>
          <w:rFonts w:ascii="Times New Roman" w:hAnsi="Times New Roman" w:cs="Times New Roman"/>
        </w:rPr>
        <w:t>”</w:t>
      </w:r>
      <w:r w:rsidR="002D265C">
        <w:rPr>
          <w:rFonts w:ascii="Times New Roman" w:hAnsi="Times New Roman" w:cs="Times New Roman"/>
        </w:rPr>
        <w:t xml:space="preserve"> (computer science)</w:t>
      </w:r>
      <w:r w:rsidR="00A6700F">
        <w:rPr>
          <w:rFonts w:ascii="Times New Roman" w:hAnsi="Times New Roman" w:cs="Times New Roman"/>
        </w:rPr>
        <w:t xml:space="preserve"> comm</w:t>
      </w:r>
      <w:r w:rsidR="00361696">
        <w:rPr>
          <w:rFonts w:ascii="Times New Roman" w:hAnsi="Times New Roman" w:cs="Times New Roman"/>
        </w:rPr>
        <w:t xml:space="preserve">unity. There are three main ways to accomplish these goals. First is to establish a mentorship program between prospective middle/high school female students and current female college students. Second is to invite prominent women to speak about their experiences at middle and high schools. Third is to establish district-wide hackathons (24-hour coding events where students can build, learn, and network), one for middle and one for high school. </w:t>
      </w:r>
      <w:r w:rsidR="00287F9E">
        <w:rPr>
          <w:rFonts w:ascii="Times New Roman" w:hAnsi="Times New Roman" w:cs="Times New Roman"/>
        </w:rPr>
        <w:t xml:space="preserve">Many of these programs already co-opt the infrastructure of existing college organizations. </w:t>
      </w:r>
      <w:r w:rsidR="00C87507">
        <w:rPr>
          <w:rFonts w:ascii="Times New Roman" w:hAnsi="Times New Roman" w:cs="Times New Roman"/>
        </w:rPr>
        <w:t>Success in this district will be used to justify future expansion programs to provide even more opportunities to young w</w:t>
      </w:r>
      <w:r w:rsidR="000A27AF">
        <w:rPr>
          <w:rFonts w:ascii="Times New Roman" w:hAnsi="Times New Roman" w:cs="Times New Roman"/>
        </w:rPr>
        <w:t xml:space="preserve">omen in middle and high school. </w:t>
      </w:r>
      <w:r w:rsidR="00287F9E">
        <w:rPr>
          <w:rFonts w:ascii="Times New Roman" w:hAnsi="Times New Roman" w:cs="Times New Roman"/>
        </w:rPr>
        <w:t>Costs will be discussed in detail.</w:t>
      </w:r>
    </w:p>
    <w:p w14:paraId="573AAAE4" w14:textId="77777777" w:rsidR="00C33364" w:rsidRDefault="00C33364" w:rsidP="00091662">
      <w:pPr>
        <w:rPr>
          <w:rFonts w:ascii="Times New Roman" w:hAnsi="Times New Roman" w:cs="Times New Roman"/>
        </w:rPr>
      </w:pPr>
    </w:p>
    <w:p w14:paraId="00BAC912" w14:textId="6BFB0696" w:rsidR="00C33364" w:rsidRDefault="00C33364" w:rsidP="00091662">
      <w:pPr>
        <w:rPr>
          <w:rFonts w:ascii="Times New Roman" w:hAnsi="Times New Roman" w:cs="Times New Roman"/>
        </w:rPr>
      </w:pPr>
      <w:r>
        <w:rPr>
          <w:rFonts w:ascii="Times New Roman" w:hAnsi="Times New Roman" w:cs="Times New Roman"/>
        </w:rPr>
        <w:t>The first initiative, a mentorship program, aims to foster a connection between younger female students and older, experienced college role models. The mentorship program solves for some of the most egregious problems p</w:t>
      </w:r>
      <w:r w:rsidR="00287F9E">
        <w:rPr>
          <w:rFonts w:ascii="Times New Roman" w:hAnsi="Times New Roman" w:cs="Times New Roman"/>
        </w:rPr>
        <w:t>reventing</w:t>
      </w:r>
      <w:r>
        <w:rPr>
          <w:rFonts w:ascii="Times New Roman" w:hAnsi="Times New Roman" w:cs="Times New Roman"/>
        </w:rPr>
        <w:t xml:space="preserve"> women from joining IT/CSRF </w:t>
      </w:r>
      <w:r w:rsidR="00BA570E">
        <w:rPr>
          <w:rFonts w:ascii="Times New Roman" w:hAnsi="Times New Roman" w:cs="Times New Roman"/>
        </w:rPr>
        <w:t xml:space="preserve">by providing a role model and person to communicate with. </w:t>
      </w:r>
      <w:r w:rsidR="00287F9E">
        <w:rPr>
          <w:rFonts w:ascii="Times New Roman" w:hAnsi="Times New Roman" w:cs="Times New Roman"/>
        </w:rPr>
        <w:t xml:space="preserve">This can be done in conjunction with local </w:t>
      </w:r>
      <w:r w:rsidR="00A9178F">
        <w:rPr>
          <w:rFonts w:ascii="Times New Roman" w:hAnsi="Times New Roman" w:cs="Times New Roman"/>
        </w:rPr>
        <w:t>universities</w:t>
      </w:r>
      <w:r w:rsidR="00287F9E">
        <w:rPr>
          <w:rFonts w:ascii="Times New Roman" w:hAnsi="Times New Roman" w:cs="Times New Roman"/>
        </w:rPr>
        <w:t>, such as Rutgers University. In fact, Rutgers already has a successful mentorship program that was established two years ago (I was an architect of the program).</w:t>
      </w:r>
      <w:r w:rsidR="00C87507">
        <w:rPr>
          <w:rFonts w:ascii="Times New Roman" w:hAnsi="Times New Roman" w:cs="Times New Roman"/>
        </w:rPr>
        <w:t xml:space="preserve"> </w:t>
      </w:r>
      <w:r w:rsidR="00A9178F">
        <w:rPr>
          <w:rFonts w:ascii="Times New Roman" w:hAnsi="Times New Roman" w:cs="Times New Roman"/>
        </w:rPr>
        <w:t>The Rutgers University Computer Science Mentorship program is run by the Undergraduate Student Alliance of Computer Scientists (USACS)</w:t>
      </w:r>
      <w:r w:rsidR="00D62C47">
        <w:rPr>
          <w:rFonts w:ascii="Times New Roman" w:hAnsi="Times New Roman" w:cs="Times New Roman"/>
        </w:rPr>
        <w:t xml:space="preserve"> in conjunction with Women in Computer Science (WiCS)</w:t>
      </w:r>
      <w:r w:rsidR="00A9178F">
        <w:rPr>
          <w:rFonts w:ascii="Times New Roman" w:hAnsi="Times New Roman" w:cs="Times New Roman"/>
        </w:rPr>
        <w:t xml:space="preserve">, and can offer approximately </w:t>
      </w:r>
      <w:r w:rsidR="00326810">
        <w:rPr>
          <w:rFonts w:ascii="Times New Roman" w:hAnsi="Times New Roman" w:cs="Times New Roman"/>
        </w:rPr>
        <w:t>45 female</w:t>
      </w:r>
      <w:r w:rsidR="00A9178F">
        <w:rPr>
          <w:rFonts w:ascii="Times New Roman" w:hAnsi="Times New Roman" w:cs="Times New Roman"/>
        </w:rPr>
        <w:t xml:space="preserve"> mentors. </w:t>
      </w:r>
      <w:r w:rsidR="00915D77">
        <w:rPr>
          <w:rFonts w:ascii="Times New Roman" w:hAnsi="Times New Roman" w:cs="Times New Roman"/>
        </w:rPr>
        <w:t>The mentors are volunteers and organizational duties are relegated to the USACS education director. There have been no costs to run the progra</w:t>
      </w:r>
      <w:r w:rsidR="00AC3C4B">
        <w:rPr>
          <w:rFonts w:ascii="Times New Roman" w:hAnsi="Times New Roman" w:cs="Times New Roman"/>
        </w:rPr>
        <w:t>m, and there are no projected costs to run it for this initiative</w:t>
      </w:r>
      <w:r w:rsidR="00915D77">
        <w:rPr>
          <w:rFonts w:ascii="Times New Roman" w:hAnsi="Times New Roman" w:cs="Times New Roman"/>
        </w:rPr>
        <w:t xml:space="preserve">. </w:t>
      </w:r>
      <w:r w:rsidR="00A9178F">
        <w:rPr>
          <w:rFonts w:ascii="Times New Roman" w:hAnsi="Times New Roman" w:cs="Times New Roman"/>
        </w:rPr>
        <w:t>Eac</w:t>
      </w:r>
      <w:r w:rsidR="0011359A">
        <w:rPr>
          <w:rFonts w:ascii="Times New Roman" w:hAnsi="Times New Roman" w:cs="Times New Roman"/>
        </w:rPr>
        <w:t>h mentor can typically serve 3-6</w:t>
      </w:r>
      <w:r w:rsidR="00A9178F">
        <w:rPr>
          <w:rFonts w:ascii="Times New Roman" w:hAnsi="Times New Roman" w:cs="Times New Roman"/>
        </w:rPr>
        <w:t xml:space="preserve"> mentees</w:t>
      </w:r>
      <w:r w:rsidR="0011359A">
        <w:rPr>
          <w:rFonts w:ascii="Times New Roman" w:hAnsi="Times New Roman" w:cs="Times New Roman"/>
        </w:rPr>
        <w:t>, for a total of 270 mentees at the middle/high school level</w:t>
      </w:r>
      <w:r w:rsidR="00A9178F">
        <w:rPr>
          <w:rFonts w:ascii="Times New Roman" w:hAnsi="Times New Roman" w:cs="Times New Roman"/>
        </w:rPr>
        <w:t>.</w:t>
      </w:r>
      <w:r w:rsidR="004960A2">
        <w:rPr>
          <w:rFonts w:ascii="Times New Roman" w:hAnsi="Times New Roman" w:cs="Times New Roman"/>
        </w:rPr>
        <w:t xml:space="preserve"> Additionally, </w:t>
      </w:r>
      <w:r w:rsidR="008133A5">
        <w:rPr>
          <w:rFonts w:ascii="Times New Roman" w:hAnsi="Times New Roman" w:cs="Times New Roman"/>
        </w:rPr>
        <w:t>institutions</w:t>
      </w:r>
      <w:r w:rsidR="004960A2">
        <w:rPr>
          <w:rFonts w:ascii="Times New Roman" w:hAnsi="Times New Roman" w:cs="Times New Roman"/>
        </w:rPr>
        <w:t xml:space="preserve"> such as Princeton University, NJIT, and The College of New Jersey run similar mentorship prog</w:t>
      </w:r>
      <w:r w:rsidR="00B31E8B">
        <w:rPr>
          <w:rFonts w:ascii="Times New Roman" w:hAnsi="Times New Roman" w:cs="Times New Roman"/>
        </w:rPr>
        <w:t>rams. Alumni from FR</w:t>
      </w:r>
      <w:r w:rsidR="0061744D">
        <w:rPr>
          <w:rFonts w:ascii="Times New Roman" w:hAnsi="Times New Roman" w:cs="Times New Roman"/>
        </w:rPr>
        <w:t>S</w:t>
      </w:r>
      <w:r w:rsidR="00B31E8B">
        <w:rPr>
          <w:rFonts w:ascii="Times New Roman" w:hAnsi="Times New Roman" w:cs="Times New Roman"/>
        </w:rPr>
        <w:t>D</w:t>
      </w:r>
      <w:r w:rsidR="0061744D">
        <w:rPr>
          <w:rFonts w:ascii="Times New Roman" w:hAnsi="Times New Roman" w:cs="Times New Roman"/>
        </w:rPr>
        <w:t xml:space="preserve">, </w:t>
      </w:r>
      <w:r w:rsidR="00384A11">
        <w:rPr>
          <w:rFonts w:ascii="Times New Roman" w:hAnsi="Times New Roman" w:cs="Times New Roman"/>
        </w:rPr>
        <w:t>(</w:t>
      </w:r>
      <w:r w:rsidR="0061744D">
        <w:rPr>
          <w:rFonts w:ascii="Times New Roman" w:hAnsi="Times New Roman" w:cs="Times New Roman"/>
        </w:rPr>
        <w:t>notably from Cornell, MIT, and UCLA</w:t>
      </w:r>
      <w:r w:rsidR="00384A11">
        <w:rPr>
          <w:rFonts w:ascii="Times New Roman" w:hAnsi="Times New Roman" w:cs="Times New Roman"/>
        </w:rPr>
        <w:t>),</w:t>
      </w:r>
      <w:r w:rsidR="0061744D">
        <w:rPr>
          <w:rFonts w:ascii="Times New Roman" w:hAnsi="Times New Roman" w:cs="Times New Roman"/>
        </w:rPr>
        <w:t xml:space="preserve"> have come back to aid in the p</w:t>
      </w:r>
      <w:r w:rsidR="008B0E3A">
        <w:rPr>
          <w:rFonts w:ascii="Times New Roman" w:hAnsi="Times New Roman" w:cs="Times New Roman"/>
        </w:rPr>
        <w:t>ast</w:t>
      </w:r>
      <w:r w:rsidR="0061744D">
        <w:rPr>
          <w:rFonts w:ascii="Times New Roman" w:hAnsi="Times New Roman" w:cs="Times New Roman"/>
        </w:rPr>
        <w:t xml:space="preserve"> as well. These individuals and organizations have expressed interest in organizing and serving the mentorship program.</w:t>
      </w:r>
      <w:r w:rsidR="00430ED3">
        <w:rPr>
          <w:rFonts w:ascii="Times New Roman" w:hAnsi="Times New Roman" w:cs="Times New Roman"/>
        </w:rPr>
        <w:t xml:space="preserve"> Furthermore,</w:t>
      </w:r>
      <w:r w:rsidR="0061744D">
        <w:rPr>
          <w:rFonts w:ascii="Times New Roman" w:hAnsi="Times New Roman" w:cs="Times New Roman"/>
        </w:rPr>
        <w:t xml:space="preserve"> </w:t>
      </w:r>
      <w:r w:rsidR="00DD020A">
        <w:rPr>
          <w:rFonts w:ascii="Times New Roman" w:hAnsi="Times New Roman" w:cs="Times New Roman"/>
        </w:rPr>
        <w:t>t</w:t>
      </w:r>
      <w:r w:rsidR="00A9178F">
        <w:rPr>
          <w:rFonts w:ascii="Times New Roman" w:hAnsi="Times New Roman" w:cs="Times New Roman"/>
        </w:rPr>
        <w:t xml:space="preserve">he role of the mentor is to foster an interest in computer science and answer young students’ questions about </w:t>
      </w:r>
      <w:r w:rsidR="00A57C55">
        <w:rPr>
          <w:rFonts w:ascii="Times New Roman" w:hAnsi="Times New Roman" w:cs="Times New Roman"/>
        </w:rPr>
        <w:t xml:space="preserve">their academic path. In addition, the mentors advise mentees about specific projects, </w:t>
      </w:r>
      <w:r w:rsidR="00915D77">
        <w:rPr>
          <w:rFonts w:ascii="Times New Roman" w:hAnsi="Times New Roman" w:cs="Times New Roman"/>
        </w:rPr>
        <w:t xml:space="preserve">enlighten mentees about upcoming networking opportunities and hackathons, and </w:t>
      </w:r>
      <w:r w:rsidR="009F291B">
        <w:rPr>
          <w:rFonts w:ascii="Times New Roman" w:hAnsi="Times New Roman" w:cs="Times New Roman"/>
        </w:rPr>
        <w:t xml:space="preserve">serve as a role model. </w:t>
      </w:r>
      <w:r w:rsidR="008209AA">
        <w:rPr>
          <w:rFonts w:ascii="Times New Roman" w:hAnsi="Times New Roman" w:cs="Times New Roman"/>
        </w:rPr>
        <w:t xml:space="preserve">School </w:t>
      </w:r>
      <w:r w:rsidR="008209AA">
        <w:rPr>
          <w:rFonts w:ascii="Times New Roman" w:hAnsi="Times New Roman" w:cs="Times New Roman"/>
        </w:rPr>
        <w:lastRenderedPageBreak/>
        <w:t xml:space="preserve">administrators have already </w:t>
      </w:r>
      <w:r w:rsidR="004656E7">
        <w:rPr>
          <w:rFonts w:ascii="Times New Roman" w:hAnsi="Times New Roman" w:cs="Times New Roman"/>
        </w:rPr>
        <w:t>shown interest</w:t>
      </w:r>
      <w:r w:rsidR="008209AA">
        <w:rPr>
          <w:rFonts w:ascii="Times New Roman" w:hAnsi="Times New Roman" w:cs="Times New Roman"/>
        </w:rPr>
        <w:t xml:space="preserve"> in implementing this program at one middle and high school, then expanding it to the rest of the district.</w:t>
      </w:r>
      <w:r w:rsidR="00817C9C">
        <w:rPr>
          <w:rFonts w:ascii="Times New Roman" w:hAnsi="Times New Roman" w:cs="Times New Roman"/>
        </w:rPr>
        <w:t xml:space="preserve"> This way, advertising, marketing, and nuanced organization can be done by the </w:t>
      </w:r>
      <w:r w:rsidR="00F006E4">
        <w:rPr>
          <w:rFonts w:ascii="Times New Roman" w:hAnsi="Times New Roman" w:cs="Times New Roman"/>
        </w:rPr>
        <w:t>administrators</w:t>
      </w:r>
      <w:r w:rsidR="00817C9C">
        <w:rPr>
          <w:rFonts w:ascii="Times New Roman" w:hAnsi="Times New Roman" w:cs="Times New Roman"/>
        </w:rPr>
        <w:t>.</w:t>
      </w:r>
      <w:r w:rsidR="008209AA">
        <w:rPr>
          <w:rFonts w:ascii="Times New Roman" w:hAnsi="Times New Roman" w:cs="Times New Roman"/>
        </w:rPr>
        <w:t xml:space="preserve"> </w:t>
      </w:r>
      <w:r w:rsidR="00FC33E0">
        <w:rPr>
          <w:rFonts w:ascii="Times New Roman" w:hAnsi="Times New Roman" w:cs="Times New Roman"/>
        </w:rPr>
        <w:t>Ultimately, the mentorship program comes with no cost</w:t>
      </w:r>
      <w:r w:rsidR="00C31829">
        <w:rPr>
          <w:rFonts w:ascii="Times New Roman" w:hAnsi="Times New Roman" w:cs="Times New Roman"/>
        </w:rPr>
        <w:t>, has dozens of volunt</w:t>
      </w:r>
      <w:r w:rsidR="001D2A23">
        <w:rPr>
          <w:rFonts w:ascii="Times New Roman" w:hAnsi="Times New Roman" w:cs="Times New Roman"/>
        </w:rPr>
        <w:t>eers along with</w:t>
      </w:r>
      <w:r w:rsidR="00C31829">
        <w:rPr>
          <w:rFonts w:ascii="Times New Roman" w:hAnsi="Times New Roman" w:cs="Times New Roman"/>
        </w:rPr>
        <w:t xml:space="preserve"> institutional backing, and is one of the best ways to ensure that young women</w:t>
      </w:r>
      <w:r w:rsidR="00D178E8">
        <w:rPr>
          <w:rFonts w:ascii="Times New Roman" w:hAnsi="Times New Roman" w:cs="Times New Roman"/>
        </w:rPr>
        <w:t xml:space="preserve"> personally</w:t>
      </w:r>
      <w:r w:rsidR="00C31829">
        <w:rPr>
          <w:rFonts w:ascii="Times New Roman" w:hAnsi="Times New Roman" w:cs="Times New Roman"/>
        </w:rPr>
        <w:t xml:space="preserve"> develop and maintain an interest in IT/CSRF.</w:t>
      </w:r>
    </w:p>
    <w:p w14:paraId="5076A053" w14:textId="77777777" w:rsidR="00A72A59" w:rsidRDefault="00A72A59" w:rsidP="00091662">
      <w:pPr>
        <w:rPr>
          <w:rFonts w:ascii="Times New Roman" w:hAnsi="Times New Roman" w:cs="Times New Roman"/>
        </w:rPr>
      </w:pPr>
    </w:p>
    <w:p w14:paraId="71F1790D" w14:textId="64B955E9" w:rsidR="00A72A59" w:rsidRDefault="00A72A59" w:rsidP="00091662">
      <w:pPr>
        <w:rPr>
          <w:rFonts w:ascii="Times New Roman" w:hAnsi="Times New Roman" w:cs="Times New Roman"/>
        </w:rPr>
      </w:pPr>
      <w:r>
        <w:rPr>
          <w:rFonts w:ascii="Times New Roman" w:hAnsi="Times New Roman" w:cs="Times New Roman"/>
        </w:rPr>
        <w:t>The second initiative,</w:t>
      </w:r>
      <w:r w:rsidR="009B099E">
        <w:rPr>
          <w:rFonts w:ascii="Times New Roman" w:hAnsi="Times New Roman" w:cs="Times New Roman"/>
        </w:rPr>
        <w:t xml:space="preserve"> inviting notable women f</w:t>
      </w:r>
      <w:r w:rsidR="003B4CB2">
        <w:rPr>
          <w:rFonts w:ascii="Times New Roman" w:hAnsi="Times New Roman" w:cs="Times New Roman"/>
        </w:rPr>
        <w:t>rom the industry to speak at FR</w:t>
      </w:r>
      <w:r w:rsidR="009B099E">
        <w:rPr>
          <w:rFonts w:ascii="Times New Roman" w:hAnsi="Times New Roman" w:cs="Times New Roman"/>
        </w:rPr>
        <w:t xml:space="preserve">SD middle/high schools, has also seen success at local New Jersey postsecondary institutions. </w:t>
      </w:r>
      <w:r w:rsidR="001226C5">
        <w:rPr>
          <w:rFonts w:ascii="Times New Roman" w:hAnsi="Times New Roman" w:cs="Times New Roman"/>
        </w:rPr>
        <w:t>Rutgers University hosts a weekly speaker series</w:t>
      </w:r>
      <w:r w:rsidR="002B6FAA">
        <w:rPr>
          <w:rFonts w:ascii="Times New Roman" w:hAnsi="Times New Roman" w:cs="Times New Roman"/>
        </w:rPr>
        <w:t xml:space="preserve"> every Friday</w:t>
      </w:r>
      <w:r w:rsidR="001226C5">
        <w:rPr>
          <w:rFonts w:ascii="Times New Roman" w:hAnsi="Times New Roman" w:cs="Times New Roman"/>
        </w:rPr>
        <w:t xml:space="preserve"> that </w:t>
      </w:r>
      <w:r w:rsidR="00AE0EE2">
        <w:rPr>
          <w:rFonts w:ascii="Times New Roman" w:hAnsi="Times New Roman" w:cs="Times New Roman"/>
        </w:rPr>
        <w:t>invites companies,</w:t>
      </w:r>
      <w:r w:rsidR="001226C5">
        <w:rPr>
          <w:rFonts w:ascii="Times New Roman" w:hAnsi="Times New Roman" w:cs="Times New Roman"/>
        </w:rPr>
        <w:t xml:space="preserve"> industry professionals, </w:t>
      </w:r>
      <w:r w:rsidR="00AE0EE2">
        <w:rPr>
          <w:rFonts w:ascii="Times New Roman" w:hAnsi="Times New Roman" w:cs="Times New Roman"/>
        </w:rPr>
        <w:t>and prominent researchers</w:t>
      </w:r>
      <w:r w:rsidR="009942BF">
        <w:rPr>
          <w:rFonts w:ascii="Times New Roman" w:hAnsi="Times New Roman" w:cs="Times New Roman"/>
        </w:rPr>
        <w:t xml:space="preserve"> to speak in front of students (I am an organizer for these events). One notable speaker is Brian Kernighan, the co-creator of the C programming language (the most used programming language in the world)</w:t>
      </w:r>
      <w:r w:rsidR="00BF0723">
        <w:rPr>
          <w:rFonts w:ascii="Times New Roman" w:hAnsi="Times New Roman" w:cs="Times New Roman"/>
        </w:rPr>
        <w:t>, who spoke at Rutgers in</w:t>
      </w:r>
      <w:r w:rsidR="009942BF">
        <w:rPr>
          <w:rFonts w:ascii="Times New Roman" w:hAnsi="Times New Roman" w:cs="Times New Roman"/>
        </w:rPr>
        <w:t xml:space="preserve"> February of 2017. </w:t>
      </w:r>
      <w:r w:rsidR="0024099C">
        <w:rPr>
          <w:rFonts w:ascii="Times New Roman" w:hAnsi="Times New Roman" w:cs="Times New Roman"/>
        </w:rPr>
        <w:t>USACS also runs these events, and thus has the network to reach out to past or interested speakers to deliver</w:t>
      </w:r>
      <w:r w:rsidR="008421B0">
        <w:rPr>
          <w:rFonts w:ascii="Times New Roman" w:hAnsi="Times New Roman" w:cs="Times New Roman"/>
        </w:rPr>
        <w:t xml:space="preserve"> speeches for young women at FR</w:t>
      </w:r>
      <w:r w:rsidR="0024099C">
        <w:rPr>
          <w:rFonts w:ascii="Times New Roman" w:hAnsi="Times New Roman" w:cs="Times New Roman"/>
        </w:rPr>
        <w:t xml:space="preserve">SD. </w:t>
      </w:r>
      <w:r w:rsidR="00E6474A">
        <w:rPr>
          <w:rFonts w:ascii="Times New Roman" w:hAnsi="Times New Roman" w:cs="Times New Roman"/>
        </w:rPr>
        <w:t xml:space="preserve">Some of these notable speakers include </w:t>
      </w:r>
      <w:r w:rsidR="00500360">
        <w:rPr>
          <w:rFonts w:ascii="Times New Roman" w:hAnsi="Times New Roman" w:cs="Times New Roman"/>
        </w:rPr>
        <w:t>Estefannie, a popular YouTube</w:t>
      </w:r>
      <w:r w:rsidR="00EC3025">
        <w:rPr>
          <w:rFonts w:ascii="Times New Roman" w:hAnsi="Times New Roman" w:cs="Times New Roman"/>
        </w:rPr>
        <w:t xml:space="preserve"> personality who builds and codes interesting “hacker” projects, Rent the Runway startup co-founder Jennifer Fleiss, and</w:t>
      </w:r>
      <w:r w:rsidR="000516A3">
        <w:rPr>
          <w:rFonts w:ascii="Times New Roman" w:hAnsi="Times New Roman" w:cs="Times New Roman"/>
        </w:rPr>
        <w:t xml:space="preserve"> Skillshare founder</w:t>
      </w:r>
      <w:r w:rsidR="00EC3025">
        <w:rPr>
          <w:rFonts w:ascii="Times New Roman" w:hAnsi="Times New Roman" w:cs="Times New Roman"/>
        </w:rPr>
        <w:t xml:space="preserve"> </w:t>
      </w:r>
      <w:r w:rsidR="0089415F">
        <w:rPr>
          <w:rFonts w:ascii="Times New Roman" w:hAnsi="Times New Roman" w:cs="Times New Roman"/>
        </w:rPr>
        <w:t xml:space="preserve">Alexandra Qin. </w:t>
      </w:r>
      <w:r w:rsidR="00CD7C4D">
        <w:rPr>
          <w:rFonts w:ascii="Times New Roman" w:hAnsi="Times New Roman" w:cs="Times New Roman"/>
        </w:rPr>
        <w:t xml:space="preserve">There are a few costs associated with inviting speakers to local middle schools. </w:t>
      </w:r>
      <w:r w:rsidR="00A23681">
        <w:rPr>
          <w:rFonts w:ascii="Times New Roman" w:hAnsi="Times New Roman" w:cs="Times New Roman"/>
        </w:rPr>
        <w:t xml:space="preserve">First, </w:t>
      </w:r>
      <w:r w:rsidR="00561375">
        <w:rPr>
          <w:rFonts w:ascii="Times New Roman" w:hAnsi="Times New Roman" w:cs="Times New Roman"/>
        </w:rPr>
        <w:t xml:space="preserve">transportation and fees generally range from $100 - $300 per speaker. Second, </w:t>
      </w:r>
      <w:r w:rsidR="00A23681">
        <w:rPr>
          <w:rFonts w:ascii="Times New Roman" w:hAnsi="Times New Roman" w:cs="Times New Roman"/>
        </w:rPr>
        <w:t xml:space="preserve">food and drinks are usually served at such events, and range from $80-$150 per event. </w:t>
      </w:r>
      <w:r w:rsidR="00D60125">
        <w:rPr>
          <w:rFonts w:ascii="Times New Roman" w:hAnsi="Times New Roman" w:cs="Times New Roman"/>
        </w:rPr>
        <w:t>Third, advertising is usually $20 to print paper and make announcements via loudspeaker and social media.</w:t>
      </w:r>
      <w:r w:rsidR="002C2748">
        <w:rPr>
          <w:rFonts w:ascii="Times New Roman" w:hAnsi="Times New Roman" w:cs="Times New Roman"/>
        </w:rPr>
        <w:t xml:space="preserve"> Fourth, renting </w:t>
      </w:r>
      <w:r w:rsidR="00B6654C">
        <w:rPr>
          <w:rFonts w:ascii="Times New Roman" w:hAnsi="Times New Roman" w:cs="Times New Roman"/>
        </w:rPr>
        <w:t>room space</w:t>
      </w:r>
      <w:r w:rsidR="002C2748">
        <w:rPr>
          <w:rFonts w:ascii="Times New Roman" w:hAnsi="Times New Roman" w:cs="Times New Roman"/>
        </w:rPr>
        <w:t xml:space="preserve"> to host speakers costs USACS $100 per event, although</w:t>
      </w:r>
      <w:r w:rsidR="00F62098">
        <w:rPr>
          <w:rFonts w:ascii="Times New Roman" w:hAnsi="Times New Roman" w:cs="Times New Roman"/>
        </w:rPr>
        <w:t xml:space="preserve"> middle/high</w:t>
      </w:r>
      <w:r w:rsidR="002C2748">
        <w:rPr>
          <w:rFonts w:ascii="Times New Roman" w:hAnsi="Times New Roman" w:cs="Times New Roman"/>
        </w:rPr>
        <w:t xml:space="preserve"> schools </w:t>
      </w:r>
      <w:r w:rsidR="00AA314E">
        <w:rPr>
          <w:rFonts w:ascii="Times New Roman" w:hAnsi="Times New Roman" w:cs="Times New Roman"/>
        </w:rPr>
        <w:t>can</w:t>
      </w:r>
      <w:r w:rsidR="002C2748">
        <w:rPr>
          <w:rFonts w:ascii="Times New Roman" w:hAnsi="Times New Roman" w:cs="Times New Roman"/>
        </w:rPr>
        <w:t xml:space="preserve"> use their own auditoriums for free.</w:t>
      </w:r>
      <w:r w:rsidR="0047177A">
        <w:rPr>
          <w:rFonts w:ascii="Times New Roman" w:hAnsi="Times New Roman" w:cs="Times New Roman"/>
        </w:rPr>
        <w:t xml:space="preserve"> The total cost comes out to around $470 per speaker event. </w:t>
      </w:r>
      <w:r w:rsidR="00281584">
        <w:rPr>
          <w:rFonts w:ascii="Times New Roman" w:hAnsi="Times New Roman" w:cs="Times New Roman"/>
        </w:rPr>
        <w:t xml:space="preserve">There are a number of ways to finance these events. </w:t>
      </w:r>
      <w:r w:rsidR="00B6654C">
        <w:rPr>
          <w:rFonts w:ascii="Times New Roman" w:hAnsi="Times New Roman" w:cs="Times New Roman"/>
        </w:rPr>
        <w:t>A</w:t>
      </w:r>
      <w:r w:rsidR="00491FB8">
        <w:rPr>
          <w:rFonts w:ascii="Times New Roman" w:hAnsi="Times New Roman" w:cs="Times New Roman"/>
        </w:rPr>
        <w:t>n annual report from FR</w:t>
      </w:r>
      <w:r w:rsidR="00C004D7">
        <w:rPr>
          <w:rFonts w:ascii="Times New Roman" w:hAnsi="Times New Roman" w:cs="Times New Roman"/>
        </w:rPr>
        <w:t>SD states that the OceanFirst Foundation has donated $10,000 for the very purpose of expanding the district’</w:t>
      </w:r>
      <w:r w:rsidR="001E7BE6">
        <w:rPr>
          <w:rFonts w:ascii="Times New Roman" w:hAnsi="Times New Roman" w:cs="Times New Roman"/>
        </w:rPr>
        <w:t>s tech community (</w:t>
      </w:r>
      <w:r w:rsidR="001E7BE6" w:rsidRPr="003C36B3">
        <w:rPr>
          <w:rFonts w:ascii="Times New Roman" w:hAnsi="Times New Roman" w:cs="Times New Roman"/>
        </w:rPr>
        <w:t>Freehold Regio</w:t>
      </w:r>
      <w:r w:rsidR="001E7BE6">
        <w:rPr>
          <w:rFonts w:ascii="Times New Roman" w:hAnsi="Times New Roman" w:cs="Times New Roman"/>
        </w:rPr>
        <w:t>nal High School District, 2016</w:t>
      </w:r>
      <w:r w:rsidR="006B47DD">
        <w:rPr>
          <w:rFonts w:ascii="Times New Roman" w:hAnsi="Times New Roman" w:cs="Times New Roman"/>
        </w:rPr>
        <w:t xml:space="preserve">, </w:t>
      </w:r>
      <w:r w:rsidR="00E54C88">
        <w:rPr>
          <w:rFonts w:ascii="Times New Roman" w:hAnsi="Times New Roman" w:cs="Times New Roman"/>
        </w:rPr>
        <w:t xml:space="preserve">p. </w:t>
      </w:r>
      <w:r w:rsidR="007E6FA3">
        <w:rPr>
          <w:rFonts w:ascii="Times New Roman" w:hAnsi="Times New Roman" w:cs="Times New Roman"/>
        </w:rPr>
        <w:t>17</w:t>
      </w:r>
      <w:r w:rsidR="001E7BE6">
        <w:rPr>
          <w:rFonts w:ascii="Times New Roman" w:hAnsi="Times New Roman" w:cs="Times New Roman"/>
        </w:rPr>
        <w:t>)</w:t>
      </w:r>
      <w:r w:rsidR="007E6FA3">
        <w:rPr>
          <w:rFonts w:ascii="Times New Roman" w:hAnsi="Times New Roman" w:cs="Times New Roman"/>
        </w:rPr>
        <w:t>.</w:t>
      </w:r>
      <w:r w:rsidR="004B63C8">
        <w:rPr>
          <w:rFonts w:ascii="Times New Roman" w:hAnsi="Times New Roman" w:cs="Times New Roman"/>
        </w:rPr>
        <w:t xml:space="preserve"> Additionally, (from my experience as the secretary), Facebook has</w:t>
      </w:r>
      <w:r w:rsidR="00FE3BC4">
        <w:rPr>
          <w:rFonts w:ascii="Times New Roman" w:hAnsi="Times New Roman" w:cs="Times New Roman"/>
        </w:rPr>
        <w:t xml:space="preserve"> prov</w:t>
      </w:r>
      <w:r w:rsidR="004B63C8">
        <w:rPr>
          <w:rFonts w:ascii="Times New Roman" w:hAnsi="Times New Roman" w:cs="Times New Roman"/>
        </w:rPr>
        <w:t>ided</w:t>
      </w:r>
      <w:r w:rsidR="00FE3BC4">
        <w:rPr>
          <w:rFonts w:ascii="Times New Roman" w:hAnsi="Times New Roman" w:cs="Times New Roman"/>
        </w:rPr>
        <w:t xml:space="preserve"> USACS with a $250,000 grant to expand tech within the New Jersey region, some of w</w:t>
      </w:r>
      <w:r w:rsidR="00E80C47">
        <w:rPr>
          <w:rFonts w:ascii="Times New Roman" w:hAnsi="Times New Roman" w:cs="Times New Roman"/>
        </w:rPr>
        <w:t>hich can be allocated to the FR</w:t>
      </w:r>
      <w:r w:rsidR="00FE3BC4">
        <w:rPr>
          <w:rFonts w:ascii="Times New Roman" w:hAnsi="Times New Roman" w:cs="Times New Roman"/>
        </w:rPr>
        <w:t xml:space="preserve">SD speaker series. </w:t>
      </w:r>
      <w:r w:rsidR="00AD06E4">
        <w:rPr>
          <w:rFonts w:ascii="Times New Roman" w:hAnsi="Times New Roman" w:cs="Times New Roman"/>
        </w:rPr>
        <w:t xml:space="preserve">Both of these grants will be enough to cover the comparatively miniscule costs of hosting the events, and the administration is likely to invest some money to host speakers as well. The speaker series will ultimately help to improve female retention by showing young women that computer science is a viable career path, and that women industry leaders exist as role models for them to aspire to. </w:t>
      </w:r>
    </w:p>
    <w:p w14:paraId="57BDCCF3" w14:textId="77777777" w:rsidR="00A72A59" w:rsidRDefault="00A72A59" w:rsidP="00091662">
      <w:pPr>
        <w:rPr>
          <w:rFonts w:ascii="Times New Roman" w:hAnsi="Times New Roman" w:cs="Times New Roman"/>
        </w:rPr>
      </w:pPr>
    </w:p>
    <w:p w14:paraId="459DE913" w14:textId="114D8C77" w:rsidR="00CA6977" w:rsidRDefault="00F5141D" w:rsidP="00091662">
      <w:pPr>
        <w:rPr>
          <w:rFonts w:ascii="Times New Roman" w:hAnsi="Times New Roman" w:cs="Times New Roman"/>
        </w:rPr>
      </w:pPr>
      <w:r>
        <w:rPr>
          <w:rFonts w:ascii="Times New Roman" w:hAnsi="Times New Roman" w:cs="Times New Roman"/>
        </w:rPr>
        <w:t>The third initiative involves two hackathons – one at the middle school level and one at the high school level</w:t>
      </w:r>
      <w:r w:rsidR="00363E5D">
        <w:rPr>
          <w:rFonts w:ascii="Times New Roman" w:hAnsi="Times New Roman" w:cs="Times New Roman"/>
        </w:rPr>
        <w:t xml:space="preserve"> -</w:t>
      </w:r>
      <w:r w:rsidR="00474D7D">
        <w:rPr>
          <w:rFonts w:ascii="Times New Roman" w:hAnsi="Times New Roman" w:cs="Times New Roman"/>
        </w:rPr>
        <w:t xml:space="preserve"> held in either the spring or fall semester.</w:t>
      </w:r>
      <w:r>
        <w:rPr>
          <w:rFonts w:ascii="Times New Roman" w:hAnsi="Times New Roman" w:cs="Times New Roman"/>
        </w:rPr>
        <w:t xml:space="preserve"> </w:t>
      </w:r>
      <w:r w:rsidR="00363E5D">
        <w:rPr>
          <w:rFonts w:ascii="Times New Roman" w:hAnsi="Times New Roman" w:cs="Times New Roman"/>
        </w:rPr>
        <w:t>They</w:t>
      </w:r>
      <w:r>
        <w:rPr>
          <w:rFonts w:ascii="Times New Roman" w:hAnsi="Times New Roman" w:cs="Times New Roman"/>
        </w:rPr>
        <w:t xml:space="preserve"> are useful for introducing new students to coding and building, as they are geared towards learning</w:t>
      </w:r>
      <w:r w:rsidR="00E550C0">
        <w:rPr>
          <w:rFonts w:ascii="Times New Roman" w:hAnsi="Times New Roman" w:cs="Times New Roman"/>
        </w:rPr>
        <w:t xml:space="preserve"> tech</w:t>
      </w:r>
      <w:r>
        <w:rPr>
          <w:rFonts w:ascii="Times New Roman" w:hAnsi="Times New Roman" w:cs="Times New Roman"/>
        </w:rPr>
        <w:t>.</w:t>
      </w:r>
      <w:r w:rsidR="004865D0">
        <w:rPr>
          <w:rFonts w:ascii="Times New Roman" w:hAnsi="Times New Roman" w:cs="Times New Roman"/>
        </w:rPr>
        <w:t xml:space="preserve"> A typical hackathon involves arriving Saturday morning, building a project, attending tech workshops, eating copious amounts of food, and presenting the project</w:t>
      </w:r>
      <w:r w:rsidR="00756AFC">
        <w:rPr>
          <w:rFonts w:ascii="Times New Roman" w:hAnsi="Times New Roman" w:cs="Times New Roman"/>
        </w:rPr>
        <w:t xml:space="preserve"> for judg</w:t>
      </w:r>
      <w:r w:rsidR="00D416E0">
        <w:rPr>
          <w:rFonts w:ascii="Times New Roman" w:hAnsi="Times New Roman" w:cs="Times New Roman"/>
        </w:rPr>
        <w:t>ment</w:t>
      </w:r>
      <w:r w:rsidR="004865D0">
        <w:rPr>
          <w:rFonts w:ascii="Times New Roman" w:hAnsi="Times New Roman" w:cs="Times New Roman"/>
        </w:rPr>
        <w:t xml:space="preserve"> 24 hours later on Sunday morning. The best projects will win a prize.</w:t>
      </w:r>
      <w:r>
        <w:rPr>
          <w:rFonts w:ascii="Times New Roman" w:hAnsi="Times New Roman" w:cs="Times New Roman"/>
        </w:rPr>
        <w:t xml:space="preserve"> Additionally, </w:t>
      </w:r>
      <w:r w:rsidR="004865D0">
        <w:rPr>
          <w:rFonts w:ascii="Times New Roman" w:hAnsi="Times New Roman" w:cs="Times New Roman"/>
        </w:rPr>
        <w:t>hackathons</w:t>
      </w:r>
      <w:r>
        <w:rPr>
          <w:rFonts w:ascii="Times New Roman" w:hAnsi="Times New Roman" w:cs="Times New Roman"/>
        </w:rPr>
        <w:t xml:space="preserve"> serve as the best events for networking due to the high concentration of in</w:t>
      </w:r>
      <w:r w:rsidR="001B4E9A">
        <w:rPr>
          <w:rFonts w:ascii="Times New Roman" w:hAnsi="Times New Roman" w:cs="Times New Roman"/>
        </w:rPr>
        <w:t>dustry-related individuals present</w:t>
      </w:r>
      <w:r>
        <w:rPr>
          <w:rFonts w:ascii="Times New Roman" w:hAnsi="Times New Roman" w:cs="Times New Roman"/>
        </w:rPr>
        <w:t>. In fact, sponsors</w:t>
      </w:r>
      <w:r w:rsidR="007D0100">
        <w:rPr>
          <w:rFonts w:ascii="Times New Roman" w:hAnsi="Times New Roman" w:cs="Times New Roman"/>
        </w:rPr>
        <w:t xml:space="preserve"> pay to</w:t>
      </w:r>
      <w:r>
        <w:rPr>
          <w:rFonts w:ascii="Times New Roman" w:hAnsi="Times New Roman" w:cs="Times New Roman"/>
        </w:rPr>
        <w:t xml:space="preserve"> set up tables for the express purpose of recruiting</w:t>
      </w:r>
      <w:r w:rsidR="00D856C3">
        <w:rPr>
          <w:rFonts w:ascii="Times New Roman" w:hAnsi="Times New Roman" w:cs="Times New Roman"/>
        </w:rPr>
        <w:t xml:space="preserve"> fresh talent for internships. There are professional organization</w:t>
      </w:r>
      <w:r w:rsidR="00307609">
        <w:rPr>
          <w:rFonts w:ascii="Times New Roman" w:hAnsi="Times New Roman" w:cs="Times New Roman"/>
        </w:rPr>
        <w:t>s</w:t>
      </w:r>
      <w:r w:rsidR="00D856C3">
        <w:rPr>
          <w:rFonts w:ascii="Times New Roman" w:hAnsi="Times New Roman" w:cs="Times New Roman"/>
        </w:rPr>
        <w:t xml:space="preserve">, such as Major League Hacking, that are dedicated to providing resources and advice to hackathon organizers. They </w:t>
      </w:r>
      <w:r w:rsidR="006C731E">
        <w:rPr>
          <w:rFonts w:ascii="Times New Roman" w:hAnsi="Times New Roman" w:cs="Times New Roman"/>
        </w:rPr>
        <w:t xml:space="preserve">bring </w:t>
      </w:r>
      <w:r w:rsidR="00D856C3">
        <w:rPr>
          <w:rFonts w:ascii="Times New Roman" w:hAnsi="Times New Roman" w:cs="Times New Roman"/>
        </w:rPr>
        <w:t xml:space="preserve">supplies to hackers, host events, invite speakers, and </w:t>
      </w:r>
      <w:r w:rsidR="004856D5">
        <w:rPr>
          <w:rFonts w:ascii="Times New Roman" w:hAnsi="Times New Roman" w:cs="Times New Roman"/>
        </w:rPr>
        <w:t>distribute prizes (</w:t>
      </w:r>
      <w:r w:rsidR="00704436" w:rsidRPr="003C36B3">
        <w:rPr>
          <w:rFonts w:ascii="Times New Roman" w:hAnsi="Times New Roman" w:cs="Times New Roman"/>
        </w:rPr>
        <w:t>Major League Hacking</w:t>
      </w:r>
      <w:r w:rsidR="00704436">
        <w:rPr>
          <w:rFonts w:ascii="Times New Roman" w:hAnsi="Times New Roman" w:cs="Times New Roman"/>
        </w:rPr>
        <w:t>, 2012</w:t>
      </w:r>
      <w:r w:rsidR="004856D5">
        <w:rPr>
          <w:rFonts w:ascii="Times New Roman" w:hAnsi="Times New Roman" w:cs="Times New Roman"/>
        </w:rPr>
        <w:t>)</w:t>
      </w:r>
      <w:r w:rsidR="00704436">
        <w:rPr>
          <w:rFonts w:ascii="Times New Roman" w:hAnsi="Times New Roman" w:cs="Times New Roman"/>
        </w:rPr>
        <w:t>.</w:t>
      </w:r>
      <w:r w:rsidR="00DA6015">
        <w:rPr>
          <w:rFonts w:ascii="Times New Roman" w:hAnsi="Times New Roman" w:cs="Times New Roman"/>
        </w:rPr>
        <w:t xml:space="preserve"> </w:t>
      </w:r>
      <w:r w:rsidR="00B55647">
        <w:rPr>
          <w:rFonts w:ascii="Times New Roman" w:hAnsi="Times New Roman" w:cs="Times New Roman"/>
        </w:rPr>
        <w:t>It is preferable to set up a women-themed hackathon (such as HackHers, held at Rutgers University) and encourage female students to attend.</w:t>
      </w:r>
      <w:r w:rsidR="00B56569">
        <w:rPr>
          <w:rFonts w:ascii="Times New Roman" w:hAnsi="Times New Roman" w:cs="Times New Roman"/>
        </w:rPr>
        <w:t xml:space="preserve"> This allows them to gain confidence as they build projects and experience coding, </w:t>
      </w:r>
      <w:r w:rsidR="00F04A8C">
        <w:rPr>
          <w:rFonts w:ascii="Times New Roman" w:hAnsi="Times New Roman" w:cs="Times New Roman"/>
        </w:rPr>
        <w:t xml:space="preserve">work with peers and network, and see that they are as qualified as men when it comes to computer </w:t>
      </w:r>
      <w:r w:rsidR="00F04A8C">
        <w:rPr>
          <w:rFonts w:ascii="Times New Roman" w:hAnsi="Times New Roman" w:cs="Times New Roman"/>
        </w:rPr>
        <w:lastRenderedPageBreak/>
        <w:t>science. Indeed, women-centric hackathons such as AthenaHacks in Georgia and HackHers have in the past experienced</w:t>
      </w:r>
      <w:r w:rsidR="00CC68C6">
        <w:rPr>
          <w:rFonts w:ascii="Times New Roman" w:hAnsi="Times New Roman" w:cs="Times New Roman"/>
        </w:rPr>
        <w:t xml:space="preserve"> wild success. HackHers </w:t>
      </w:r>
      <w:r w:rsidR="00765DF2">
        <w:rPr>
          <w:rFonts w:ascii="Times New Roman" w:hAnsi="Times New Roman" w:cs="Times New Roman"/>
        </w:rPr>
        <w:t xml:space="preserve">enjoyed </w:t>
      </w:r>
      <w:r w:rsidR="00CC68C6">
        <w:rPr>
          <w:rFonts w:ascii="Times New Roman" w:hAnsi="Times New Roman" w:cs="Times New Roman"/>
        </w:rPr>
        <w:t>80% female attendance, and grew from</w:t>
      </w:r>
      <w:r w:rsidR="00F04A8C">
        <w:rPr>
          <w:rFonts w:ascii="Times New Roman" w:hAnsi="Times New Roman" w:cs="Times New Roman"/>
        </w:rPr>
        <w:t xml:space="preserve"> 30 attendees </w:t>
      </w:r>
      <w:r w:rsidR="00CC68C6">
        <w:rPr>
          <w:rFonts w:ascii="Times New Roman" w:hAnsi="Times New Roman" w:cs="Times New Roman"/>
        </w:rPr>
        <w:t>at its inception</w:t>
      </w:r>
      <w:r w:rsidR="008C5707">
        <w:rPr>
          <w:rFonts w:ascii="Times New Roman" w:hAnsi="Times New Roman" w:cs="Times New Roman"/>
        </w:rPr>
        <w:t xml:space="preserve"> in 2014</w:t>
      </w:r>
      <w:r w:rsidR="00F04A8C">
        <w:rPr>
          <w:rFonts w:ascii="Times New Roman" w:hAnsi="Times New Roman" w:cs="Times New Roman"/>
        </w:rPr>
        <w:t xml:space="preserve"> to over 600 in February</w:t>
      </w:r>
      <w:r w:rsidR="001B0B4E">
        <w:rPr>
          <w:rFonts w:ascii="Times New Roman" w:hAnsi="Times New Roman" w:cs="Times New Roman"/>
        </w:rPr>
        <w:t xml:space="preserve"> of 2017 (Nikhilesh De, 2017)</w:t>
      </w:r>
      <w:r w:rsidR="00E74297">
        <w:rPr>
          <w:rFonts w:ascii="Times New Roman" w:hAnsi="Times New Roman" w:cs="Times New Roman"/>
        </w:rPr>
        <w:t>.</w:t>
      </w:r>
      <w:r w:rsidR="00CC68C6">
        <w:rPr>
          <w:rFonts w:ascii="Times New Roman" w:hAnsi="Times New Roman" w:cs="Times New Roman"/>
        </w:rPr>
        <w:t xml:space="preserve"> </w:t>
      </w:r>
      <w:r w:rsidR="00163EF7">
        <w:rPr>
          <w:rFonts w:ascii="Times New Roman" w:hAnsi="Times New Roman" w:cs="Times New Roman"/>
        </w:rPr>
        <w:t>With the help of existing organizers and infrastructure, such as HackHers and HackRU (</w:t>
      </w:r>
      <w:r w:rsidR="00966A27">
        <w:rPr>
          <w:rFonts w:ascii="Times New Roman" w:hAnsi="Times New Roman" w:cs="Times New Roman"/>
        </w:rPr>
        <w:t xml:space="preserve">another Rutgers </w:t>
      </w:r>
      <w:r w:rsidR="00163EF7">
        <w:rPr>
          <w:rFonts w:ascii="Times New Roman" w:hAnsi="Times New Roman" w:cs="Times New Roman"/>
        </w:rPr>
        <w:t xml:space="preserve">hackathon that hosts 1000+ individuals), creating a vibrant, female community-oriented hackathon is a possibility. However, there are certain costs associated with hackathons. </w:t>
      </w:r>
      <w:r w:rsidR="007553D5">
        <w:rPr>
          <w:rFonts w:ascii="Times New Roman" w:hAnsi="Times New Roman" w:cs="Times New Roman"/>
        </w:rPr>
        <w:t>My own experiences</w:t>
      </w:r>
      <w:r w:rsidR="00E63555">
        <w:rPr>
          <w:rFonts w:ascii="Times New Roman" w:hAnsi="Times New Roman" w:cs="Times New Roman"/>
        </w:rPr>
        <w:t xml:space="preserve"> and previous high school hackathons</w:t>
      </w:r>
      <w:r w:rsidR="007553D5">
        <w:rPr>
          <w:rFonts w:ascii="Times New Roman" w:hAnsi="Times New Roman" w:cs="Times New Roman"/>
        </w:rPr>
        <w:t xml:space="preserve"> estimate that f</w:t>
      </w:r>
      <w:r w:rsidR="00163EF7">
        <w:rPr>
          <w:rFonts w:ascii="Times New Roman" w:hAnsi="Times New Roman" w:cs="Times New Roman"/>
        </w:rPr>
        <w:t xml:space="preserve">ood, transportation, space, equipment, and other resources will cost about </w:t>
      </w:r>
      <w:r w:rsidR="00CF4D40">
        <w:rPr>
          <w:rFonts w:ascii="Times New Roman" w:hAnsi="Times New Roman" w:cs="Times New Roman"/>
        </w:rPr>
        <w:t>$15</w:t>
      </w:r>
      <w:r w:rsidR="00124440">
        <w:rPr>
          <w:rFonts w:ascii="Times New Roman" w:hAnsi="Times New Roman" w:cs="Times New Roman"/>
        </w:rPr>
        <w:t>,</w:t>
      </w:r>
      <w:r w:rsidR="00E63555">
        <w:rPr>
          <w:rFonts w:ascii="Times New Roman" w:hAnsi="Times New Roman" w:cs="Times New Roman"/>
        </w:rPr>
        <w:t xml:space="preserve">000 per hackathon. </w:t>
      </w:r>
      <w:r w:rsidR="00E541CD">
        <w:rPr>
          <w:rFonts w:ascii="Times New Roman" w:hAnsi="Times New Roman" w:cs="Times New Roman"/>
        </w:rPr>
        <w:t xml:space="preserve">There are a number of ways to finance this. First, sponsors such as Google, Facebook, Twilio, etc. pay hackathons to set up a table at the event in order to advertise and </w:t>
      </w:r>
      <w:r w:rsidR="006937AB">
        <w:rPr>
          <w:rFonts w:ascii="Times New Roman" w:hAnsi="Times New Roman" w:cs="Times New Roman"/>
        </w:rPr>
        <w:t>recruit potential interns. The HackRU raises approximately $40,000 every event (I chair the finance team), and HackHers raises approximately $30,000 every event through sponsorship payments. Each sponsor typically pays a range of $1000 - $10,000 depending on certain services. These services include sponsor demos, API talks, resume collection, and a spot on the judging panel</w:t>
      </w:r>
      <w:r w:rsidR="005D4E70">
        <w:rPr>
          <w:rFonts w:ascii="Times New Roman" w:hAnsi="Times New Roman" w:cs="Times New Roman"/>
        </w:rPr>
        <w:t xml:space="preserve">. It is entirely possible </w:t>
      </w:r>
      <w:r w:rsidR="000035A2">
        <w:rPr>
          <w:rFonts w:ascii="Times New Roman" w:hAnsi="Times New Roman" w:cs="Times New Roman"/>
        </w:rPr>
        <w:t>and orthodox to fund the two FR</w:t>
      </w:r>
      <w:r w:rsidR="005D4E70">
        <w:rPr>
          <w:rFonts w:ascii="Times New Roman" w:hAnsi="Times New Roman" w:cs="Times New Roman"/>
        </w:rPr>
        <w:t>SD hackat</w:t>
      </w:r>
      <w:r w:rsidR="00EA0EFF">
        <w:rPr>
          <w:rFonts w:ascii="Times New Roman" w:hAnsi="Times New Roman" w:cs="Times New Roman"/>
        </w:rPr>
        <w:t>hons through sponsorships</w:t>
      </w:r>
      <w:r w:rsidR="00A07312">
        <w:rPr>
          <w:rFonts w:ascii="Times New Roman" w:hAnsi="Times New Roman" w:cs="Times New Roman"/>
        </w:rPr>
        <w:t xml:space="preserve">, </w:t>
      </w:r>
      <w:r w:rsidR="006D647F">
        <w:rPr>
          <w:rFonts w:ascii="Times New Roman" w:hAnsi="Times New Roman" w:cs="Times New Roman"/>
        </w:rPr>
        <w:t>given that the incentives to sponsor hackathons can and have already been replicated at the high school level</w:t>
      </w:r>
      <w:r w:rsidR="00EA0EFF">
        <w:rPr>
          <w:rFonts w:ascii="Times New Roman" w:hAnsi="Times New Roman" w:cs="Times New Roman"/>
        </w:rPr>
        <w:t xml:space="preserve">. </w:t>
      </w:r>
      <w:r w:rsidR="00485B3A">
        <w:rPr>
          <w:rFonts w:ascii="Times New Roman" w:hAnsi="Times New Roman" w:cs="Times New Roman"/>
        </w:rPr>
        <w:t xml:space="preserve">In fact, there are specific sponsors, such as the Anita Borg Institute, who exclusively fund </w:t>
      </w:r>
      <w:r w:rsidR="00381466">
        <w:rPr>
          <w:rFonts w:ascii="Times New Roman" w:hAnsi="Times New Roman" w:cs="Times New Roman"/>
        </w:rPr>
        <w:t>programs</w:t>
      </w:r>
      <w:r w:rsidR="00F773C0">
        <w:rPr>
          <w:rFonts w:ascii="Times New Roman" w:hAnsi="Times New Roman" w:cs="Times New Roman"/>
        </w:rPr>
        <w:t xml:space="preserve"> for women in STEM (Anita Borg Institute, 2015).</w:t>
      </w:r>
      <w:r w:rsidR="00381466">
        <w:rPr>
          <w:rFonts w:ascii="Times New Roman" w:hAnsi="Times New Roman" w:cs="Times New Roman"/>
        </w:rPr>
        <w:t xml:space="preserve"> Additionally, Google and Facebook both have initiatives that specifically search for opportunities to invest in div</w:t>
      </w:r>
      <w:r w:rsidR="00245E05">
        <w:rPr>
          <w:rFonts w:ascii="Times New Roman" w:hAnsi="Times New Roman" w:cs="Times New Roman"/>
        </w:rPr>
        <w:t>ersif</w:t>
      </w:r>
      <w:r w:rsidR="00087F01">
        <w:rPr>
          <w:rFonts w:ascii="Times New Roman" w:hAnsi="Times New Roman" w:cs="Times New Roman"/>
        </w:rPr>
        <w:t>ying technology-related fields (</w:t>
      </w:r>
      <w:r w:rsidR="00ED39DB">
        <w:rPr>
          <w:rFonts w:ascii="Times New Roman" w:hAnsi="Times New Roman" w:cs="Times New Roman"/>
        </w:rPr>
        <w:t>Maxine Williams, 2016</w:t>
      </w:r>
      <w:r w:rsidR="00087F01">
        <w:rPr>
          <w:rFonts w:ascii="Times New Roman" w:hAnsi="Times New Roman" w:cs="Times New Roman"/>
        </w:rPr>
        <w:t>)</w:t>
      </w:r>
      <w:r w:rsidR="00ED39DB">
        <w:rPr>
          <w:rFonts w:ascii="Times New Roman" w:hAnsi="Times New Roman" w:cs="Times New Roman"/>
        </w:rPr>
        <w:t>.</w:t>
      </w:r>
      <w:r w:rsidR="00392DA7">
        <w:rPr>
          <w:rFonts w:ascii="Times New Roman" w:hAnsi="Times New Roman" w:cs="Times New Roman"/>
        </w:rPr>
        <w:t xml:space="preserve"> </w:t>
      </w:r>
      <w:r w:rsidR="00811E07">
        <w:rPr>
          <w:rFonts w:ascii="Times New Roman" w:hAnsi="Times New Roman" w:cs="Times New Roman"/>
        </w:rPr>
        <w:t xml:space="preserve">Additionally, the district may provide some funds, although it is unclear how much they can allocate. </w:t>
      </w:r>
      <w:r w:rsidR="00392DA7">
        <w:rPr>
          <w:rFonts w:ascii="Times New Roman" w:hAnsi="Times New Roman" w:cs="Times New Roman"/>
        </w:rPr>
        <w:t>Ultimately, the costs are high, but there exist numerous resources</w:t>
      </w:r>
      <w:r w:rsidR="003B4C9F">
        <w:rPr>
          <w:rFonts w:ascii="Times New Roman" w:hAnsi="Times New Roman" w:cs="Times New Roman"/>
        </w:rPr>
        <w:t xml:space="preserve"> with which</w:t>
      </w:r>
      <w:r w:rsidR="00392DA7">
        <w:rPr>
          <w:rFonts w:ascii="Times New Roman" w:hAnsi="Times New Roman" w:cs="Times New Roman"/>
        </w:rPr>
        <w:t xml:space="preserve"> to finance them. I</w:t>
      </w:r>
      <w:r w:rsidR="0093609A">
        <w:rPr>
          <w:rFonts w:ascii="Times New Roman" w:hAnsi="Times New Roman" w:cs="Times New Roman"/>
        </w:rPr>
        <w:t>n the 5</w:t>
      </w:r>
      <w:r w:rsidR="00D47939">
        <w:rPr>
          <w:rFonts w:ascii="Times New Roman" w:hAnsi="Times New Roman" w:cs="Times New Roman"/>
        </w:rPr>
        <w:t xml:space="preserve"> hackathons that I have organized</w:t>
      </w:r>
      <w:r w:rsidR="00392DA7">
        <w:rPr>
          <w:rFonts w:ascii="Times New Roman" w:hAnsi="Times New Roman" w:cs="Times New Roman"/>
        </w:rPr>
        <w:t xml:space="preserve"> from the high school to collegiate level, costs have never been a glaring issue as sponsors are always willing to invest in hackathons. </w:t>
      </w:r>
      <w:r w:rsidR="00B75FAB">
        <w:rPr>
          <w:rFonts w:ascii="Times New Roman" w:hAnsi="Times New Roman" w:cs="Times New Roman"/>
        </w:rPr>
        <w:t xml:space="preserve">Ultimately, a female-centered district hackathon at the middle and high school level will connect young women with a community of like-minded computer scientists and mentors. This will motivate them to pursue IT/CSRF, as it bolsters </w:t>
      </w:r>
      <w:r w:rsidR="00EC1C66">
        <w:rPr>
          <w:rFonts w:ascii="Times New Roman" w:hAnsi="Times New Roman" w:cs="Times New Roman"/>
        </w:rPr>
        <w:t>their</w:t>
      </w:r>
      <w:r w:rsidR="00B75FAB">
        <w:rPr>
          <w:rFonts w:ascii="Times New Roman" w:hAnsi="Times New Roman" w:cs="Times New Roman"/>
        </w:rPr>
        <w:t xml:space="preserve"> confidence through </w:t>
      </w:r>
      <w:r w:rsidR="00EC1C66">
        <w:rPr>
          <w:rFonts w:ascii="Times New Roman" w:hAnsi="Times New Roman" w:cs="Times New Roman"/>
        </w:rPr>
        <w:t>project building</w:t>
      </w:r>
      <w:r w:rsidR="00B75FAB">
        <w:rPr>
          <w:rFonts w:ascii="Times New Roman" w:hAnsi="Times New Roman" w:cs="Times New Roman"/>
        </w:rPr>
        <w:t xml:space="preserve">, prizes, and networking. </w:t>
      </w:r>
    </w:p>
    <w:p w14:paraId="5929FB47" w14:textId="77777777" w:rsidR="00676089" w:rsidRDefault="00676089" w:rsidP="00091662">
      <w:pPr>
        <w:rPr>
          <w:rFonts w:ascii="Times New Roman" w:hAnsi="Times New Roman" w:cs="Times New Roman"/>
        </w:rPr>
      </w:pPr>
    </w:p>
    <w:p w14:paraId="3A99B5EC" w14:textId="18222E9A" w:rsidR="00676089" w:rsidRDefault="00676089" w:rsidP="00091662">
      <w:pPr>
        <w:rPr>
          <w:rFonts w:ascii="Times New Roman" w:hAnsi="Times New Roman" w:cs="Times New Roman"/>
        </w:rPr>
      </w:pPr>
      <w:r>
        <w:rPr>
          <w:rFonts w:ascii="Times New Roman" w:hAnsi="Times New Roman" w:cs="Times New Roman"/>
        </w:rPr>
        <w:t xml:space="preserve">In </w:t>
      </w:r>
      <w:r w:rsidR="00B90F9C">
        <w:rPr>
          <w:rFonts w:ascii="Times New Roman" w:hAnsi="Times New Roman" w:cs="Times New Roman"/>
        </w:rPr>
        <w:t>essence,</w:t>
      </w:r>
      <w:r>
        <w:rPr>
          <w:rFonts w:ascii="Times New Roman" w:hAnsi="Times New Roman" w:cs="Times New Roman"/>
        </w:rPr>
        <w:t xml:space="preserve"> a mentorship program, speaker series, and women-oriented hackathons will solve the core problems that hamper the progress of women in tech. </w:t>
      </w:r>
      <w:r w:rsidR="0067020C">
        <w:rPr>
          <w:rFonts w:ascii="Times New Roman" w:hAnsi="Times New Roman" w:cs="Times New Roman"/>
        </w:rPr>
        <w:t>They will instill a newfound confidence in young female students, promote diversity, and</w:t>
      </w:r>
      <w:r w:rsidR="00B90F9C">
        <w:rPr>
          <w:rFonts w:ascii="Times New Roman" w:hAnsi="Times New Roman" w:cs="Times New Roman"/>
        </w:rPr>
        <w:t xml:space="preserve"> show that there are community members willing to rally and provide resources to those in need. </w:t>
      </w:r>
      <w:r w:rsidR="00220D70">
        <w:rPr>
          <w:rFonts w:ascii="Times New Roman" w:hAnsi="Times New Roman" w:cs="Times New Roman"/>
        </w:rPr>
        <w:t>The price for a semester’s worth of mentorship, speaker events, and hackathons comes out to $20,000. Sponsors, district funding, investments from local businesses can finance all of this. Local communities and universities can also contribute funds, or have budgets specifically earmarked for such programs.</w:t>
      </w:r>
    </w:p>
    <w:p w14:paraId="6264D89D" w14:textId="77777777" w:rsidR="00994C2B" w:rsidRDefault="00994C2B" w:rsidP="00091662">
      <w:pPr>
        <w:rPr>
          <w:rFonts w:ascii="Times New Roman" w:hAnsi="Times New Roman" w:cs="Times New Roman"/>
        </w:rPr>
      </w:pPr>
    </w:p>
    <w:p w14:paraId="63A9DD58" w14:textId="77777777" w:rsidR="00DA00AC" w:rsidRDefault="00DA00AC" w:rsidP="00091662">
      <w:pPr>
        <w:rPr>
          <w:rFonts w:ascii="Times New Roman" w:hAnsi="Times New Roman" w:cs="Times New Roman"/>
        </w:rPr>
      </w:pPr>
    </w:p>
    <w:p w14:paraId="4C5AF9B2" w14:textId="36390D62" w:rsidR="00676089" w:rsidRDefault="004C5D2D" w:rsidP="00676089">
      <w:pPr>
        <w:jc w:val="center"/>
        <w:rPr>
          <w:rFonts w:ascii="Times New Roman" w:hAnsi="Times New Roman" w:cs="Times New Roman"/>
        </w:rPr>
      </w:pPr>
      <w:r>
        <w:rPr>
          <w:rFonts w:ascii="Times New Roman" w:hAnsi="Times New Roman" w:cs="Times New Roman"/>
        </w:rPr>
        <w:t>Conclusion</w:t>
      </w:r>
    </w:p>
    <w:p w14:paraId="3216F81C" w14:textId="77777777" w:rsidR="004C5D2D" w:rsidRDefault="004C5D2D" w:rsidP="00676089">
      <w:pPr>
        <w:jc w:val="center"/>
        <w:rPr>
          <w:rFonts w:ascii="Times New Roman" w:hAnsi="Times New Roman" w:cs="Times New Roman"/>
        </w:rPr>
      </w:pPr>
    </w:p>
    <w:p w14:paraId="45C33FD1" w14:textId="7137EA7E" w:rsidR="004C5D2D" w:rsidRDefault="004C5D2D" w:rsidP="004C5D2D">
      <w:pPr>
        <w:rPr>
          <w:rFonts w:ascii="Times New Roman" w:hAnsi="Times New Roman" w:cs="Times New Roman"/>
        </w:rPr>
      </w:pPr>
      <w:r>
        <w:rPr>
          <w:rFonts w:ascii="Times New Roman" w:hAnsi="Times New Roman" w:cs="Times New Roman"/>
        </w:rPr>
        <w:t>I have presented the problem, detailed t</w:t>
      </w:r>
      <w:r w:rsidR="003F15AB">
        <w:rPr>
          <w:rFonts w:ascii="Times New Roman" w:hAnsi="Times New Roman" w:cs="Times New Roman"/>
        </w:rPr>
        <w:t>he paradigm, and provided a plan (along with a price and financial methods)</w:t>
      </w:r>
      <w:r>
        <w:rPr>
          <w:rFonts w:ascii="Times New Roman" w:hAnsi="Times New Roman" w:cs="Times New Roman"/>
        </w:rPr>
        <w:t xml:space="preserve"> to combat it. Thank you for reading this letter, and I sincerely hope this moved you to </w:t>
      </w:r>
      <w:r w:rsidR="005D18E9">
        <w:rPr>
          <w:rFonts w:ascii="Times New Roman" w:hAnsi="Times New Roman" w:cs="Times New Roman"/>
        </w:rPr>
        <w:t xml:space="preserve">focus attention on the pressing issue of the lack of women in </w:t>
      </w:r>
      <w:r w:rsidR="007E0127">
        <w:rPr>
          <w:rFonts w:ascii="Times New Roman" w:hAnsi="Times New Roman" w:cs="Times New Roman"/>
        </w:rPr>
        <w:t>tech. If you are further interested in solving this problem, then I invite you to attend my public presentation at Lucy Stone Hall 267, Monday May 1 at 2:30 pm. I hope to see you there</w:t>
      </w:r>
      <w:r w:rsidR="00866B04">
        <w:rPr>
          <w:rFonts w:ascii="Times New Roman" w:hAnsi="Times New Roman" w:cs="Times New Roman"/>
        </w:rPr>
        <w:t xml:space="preserve">. </w:t>
      </w:r>
    </w:p>
    <w:p w14:paraId="43D040BF" w14:textId="77777777" w:rsidR="00364A7C" w:rsidRDefault="00364A7C" w:rsidP="004C5D2D">
      <w:pPr>
        <w:rPr>
          <w:rFonts w:ascii="Times New Roman" w:hAnsi="Times New Roman" w:cs="Times New Roman"/>
        </w:rPr>
      </w:pPr>
    </w:p>
    <w:p w14:paraId="092BCAA7" w14:textId="77777777" w:rsidR="003F15AB" w:rsidRDefault="003F15AB" w:rsidP="004C5D2D">
      <w:pPr>
        <w:rPr>
          <w:rFonts w:ascii="Times New Roman" w:hAnsi="Times New Roman" w:cs="Times New Roman"/>
        </w:rPr>
      </w:pPr>
    </w:p>
    <w:p w14:paraId="39007E67" w14:textId="52129644" w:rsidR="00866B04" w:rsidRDefault="00866B04" w:rsidP="004C5D2D">
      <w:pPr>
        <w:rPr>
          <w:rFonts w:ascii="Times New Roman" w:hAnsi="Times New Roman" w:cs="Times New Roman"/>
        </w:rPr>
      </w:pPr>
      <w:r>
        <w:rPr>
          <w:rFonts w:ascii="Times New Roman" w:hAnsi="Times New Roman" w:cs="Times New Roman"/>
        </w:rPr>
        <w:lastRenderedPageBreak/>
        <w:t>Sincerely,</w:t>
      </w:r>
    </w:p>
    <w:p w14:paraId="5A9CF291" w14:textId="77777777" w:rsidR="00866B04" w:rsidRDefault="00866B04" w:rsidP="004C5D2D">
      <w:pPr>
        <w:rPr>
          <w:rFonts w:ascii="Times New Roman" w:hAnsi="Times New Roman" w:cs="Times New Roman"/>
        </w:rPr>
      </w:pPr>
    </w:p>
    <w:p w14:paraId="2E1B96A1" w14:textId="6FAC2474" w:rsidR="00866B04" w:rsidRDefault="00866B04" w:rsidP="004C5D2D">
      <w:pPr>
        <w:rPr>
          <w:rFonts w:ascii="Times New Roman" w:hAnsi="Times New Roman" w:cs="Times New Roman"/>
        </w:rPr>
      </w:pPr>
      <w:r>
        <w:rPr>
          <w:rFonts w:ascii="Times New Roman" w:hAnsi="Times New Roman" w:cs="Times New Roman"/>
        </w:rPr>
        <w:t>Naeem Hossain</w:t>
      </w:r>
    </w:p>
    <w:p w14:paraId="736E75DA" w14:textId="7C9F9F33" w:rsidR="00866B04" w:rsidRDefault="007A5344" w:rsidP="004C5D2D">
      <w:pPr>
        <w:rPr>
          <w:rFonts w:ascii="Times New Roman" w:hAnsi="Times New Roman" w:cs="Times New Roman"/>
        </w:rPr>
      </w:pPr>
      <w:r>
        <w:rPr>
          <w:rFonts w:ascii="Times New Roman" w:hAnsi="Times New Roman" w:cs="Times New Roman"/>
        </w:rPr>
        <w:t xml:space="preserve">Junior </w:t>
      </w:r>
      <w:r w:rsidR="00866B04">
        <w:rPr>
          <w:rFonts w:ascii="Times New Roman" w:hAnsi="Times New Roman" w:cs="Times New Roman"/>
        </w:rPr>
        <w:t>Software Engineer</w:t>
      </w:r>
      <w:r w:rsidR="00195105">
        <w:rPr>
          <w:rFonts w:ascii="Times New Roman" w:hAnsi="Times New Roman" w:cs="Times New Roman"/>
        </w:rPr>
        <w:t xml:space="preserve"> &amp;</w:t>
      </w:r>
      <w:r w:rsidR="00B67512">
        <w:rPr>
          <w:rFonts w:ascii="Times New Roman" w:hAnsi="Times New Roman" w:cs="Times New Roman"/>
        </w:rPr>
        <w:t xml:space="preserve"> Hackathon Organizer</w:t>
      </w:r>
    </w:p>
    <w:p w14:paraId="311D4E8B" w14:textId="77777777" w:rsidR="00676089" w:rsidRDefault="00676089" w:rsidP="00091662">
      <w:pPr>
        <w:rPr>
          <w:rFonts w:ascii="Times New Roman" w:hAnsi="Times New Roman" w:cs="Times New Roman"/>
        </w:rPr>
      </w:pPr>
    </w:p>
    <w:p w14:paraId="7C9B1FCD" w14:textId="77777777" w:rsidR="00D9311C" w:rsidRPr="003C36B3" w:rsidRDefault="00D9311C" w:rsidP="00091662">
      <w:pPr>
        <w:rPr>
          <w:rFonts w:ascii="Times New Roman" w:hAnsi="Times New Roman" w:cs="Times New Roman"/>
        </w:rPr>
      </w:pPr>
    </w:p>
    <w:p w14:paraId="661FED49" w14:textId="77777777" w:rsidR="00D9311C" w:rsidRPr="003C36B3" w:rsidRDefault="00D9311C" w:rsidP="00091662">
      <w:pPr>
        <w:rPr>
          <w:rFonts w:ascii="Times New Roman" w:hAnsi="Times New Roman" w:cs="Times New Roman"/>
        </w:rPr>
      </w:pPr>
    </w:p>
    <w:p w14:paraId="71DF066C" w14:textId="77777777" w:rsidR="00D9311C" w:rsidRPr="003C36B3" w:rsidRDefault="00D9311C" w:rsidP="00091662">
      <w:pPr>
        <w:rPr>
          <w:rFonts w:ascii="Times New Roman" w:hAnsi="Times New Roman" w:cs="Times New Roman"/>
        </w:rPr>
      </w:pPr>
    </w:p>
    <w:p w14:paraId="14065592" w14:textId="77777777" w:rsidR="00D9311C" w:rsidRPr="003C36B3" w:rsidRDefault="00D9311C" w:rsidP="00091662">
      <w:pPr>
        <w:rPr>
          <w:rFonts w:ascii="Times New Roman" w:hAnsi="Times New Roman" w:cs="Times New Roman"/>
        </w:rPr>
      </w:pPr>
    </w:p>
    <w:p w14:paraId="520D9116" w14:textId="77777777" w:rsidR="00D9311C" w:rsidRPr="003C36B3" w:rsidRDefault="00D9311C" w:rsidP="00091662">
      <w:pPr>
        <w:rPr>
          <w:rFonts w:ascii="Times New Roman" w:hAnsi="Times New Roman" w:cs="Times New Roman"/>
        </w:rPr>
      </w:pPr>
    </w:p>
    <w:p w14:paraId="6D83EB08" w14:textId="77777777" w:rsidR="00D9311C" w:rsidRPr="003C36B3" w:rsidRDefault="00D9311C" w:rsidP="00091662">
      <w:pPr>
        <w:rPr>
          <w:rFonts w:ascii="Times New Roman" w:hAnsi="Times New Roman" w:cs="Times New Roman"/>
        </w:rPr>
      </w:pPr>
    </w:p>
    <w:p w14:paraId="78DC7D46" w14:textId="77777777" w:rsidR="00D9311C" w:rsidRPr="003C36B3" w:rsidRDefault="00D9311C" w:rsidP="00091662">
      <w:pPr>
        <w:rPr>
          <w:rFonts w:ascii="Times New Roman" w:hAnsi="Times New Roman" w:cs="Times New Roman"/>
        </w:rPr>
      </w:pPr>
    </w:p>
    <w:p w14:paraId="3DBEF1DF" w14:textId="77777777" w:rsidR="00D9311C" w:rsidRPr="003C36B3" w:rsidRDefault="00D9311C" w:rsidP="00091662">
      <w:pPr>
        <w:rPr>
          <w:rFonts w:ascii="Times New Roman" w:hAnsi="Times New Roman" w:cs="Times New Roman"/>
        </w:rPr>
      </w:pPr>
    </w:p>
    <w:p w14:paraId="6151D333" w14:textId="77777777" w:rsidR="00D9311C" w:rsidRPr="003C36B3" w:rsidRDefault="00D9311C" w:rsidP="00091662">
      <w:pPr>
        <w:rPr>
          <w:rFonts w:ascii="Times New Roman" w:hAnsi="Times New Roman" w:cs="Times New Roman"/>
        </w:rPr>
      </w:pPr>
    </w:p>
    <w:p w14:paraId="1B20278B" w14:textId="77777777" w:rsidR="00D9311C" w:rsidRPr="003C36B3" w:rsidRDefault="00D9311C" w:rsidP="00091662">
      <w:pPr>
        <w:rPr>
          <w:rFonts w:ascii="Times New Roman" w:hAnsi="Times New Roman" w:cs="Times New Roman"/>
        </w:rPr>
      </w:pPr>
    </w:p>
    <w:p w14:paraId="3B99B512" w14:textId="77777777" w:rsidR="00D9311C" w:rsidRPr="003C36B3" w:rsidRDefault="00D9311C" w:rsidP="00091662">
      <w:pPr>
        <w:rPr>
          <w:rFonts w:ascii="Times New Roman" w:hAnsi="Times New Roman" w:cs="Times New Roman"/>
        </w:rPr>
      </w:pPr>
    </w:p>
    <w:p w14:paraId="12C44883" w14:textId="77777777" w:rsidR="00D9311C" w:rsidRPr="003C36B3" w:rsidRDefault="00D9311C" w:rsidP="00091662">
      <w:pPr>
        <w:rPr>
          <w:rFonts w:ascii="Times New Roman" w:hAnsi="Times New Roman" w:cs="Times New Roman"/>
        </w:rPr>
      </w:pPr>
    </w:p>
    <w:p w14:paraId="0F1E7C52" w14:textId="77777777" w:rsidR="00D9311C" w:rsidRPr="003C36B3" w:rsidRDefault="00D9311C" w:rsidP="00091662">
      <w:pPr>
        <w:rPr>
          <w:rFonts w:ascii="Times New Roman" w:hAnsi="Times New Roman" w:cs="Times New Roman"/>
        </w:rPr>
      </w:pPr>
    </w:p>
    <w:p w14:paraId="1F940825" w14:textId="77777777" w:rsidR="00D9311C" w:rsidRPr="003C36B3" w:rsidRDefault="00D9311C" w:rsidP="00091662">
      <w:pPr>
        <w:rPr>
          <w:rFonts w:ascii="Times New Roman" w:hAnsi="Times New Roman" w:cs="Times New Roman"/>
        </w:rPr>
      </w:pPr>
    </w:p>
    <w:p w14:paraId="0D092951" w14:textId="77777777" w:rsidR="00D9311C" w:rsidRDefault="00D9311C" w:rsidP="00091662">
      <w:pPr>
        <w:rPr>
          <w:rFonts w:ascii="Times New Roman" w:hAnsi="Times New Roman" w:cs="Times New Roman"/>
        </w:rPr>
      </w:pPr>
    </w:p>
    <w:p w14:paraId="0BF81A5A" w14:textId="77777777" w:rsidR="00903F45" w:rsidRDefault="00903F45" w:rsidP="00091662">
      <w:pPr>
        <w:rPr>
          <w:rFonts w:ascii="Times New Roman" w:hAnsi="Times New Roman" w:cs="Times New Roman"/>
        </w:rPr>
      </w:pPr>
    </w:p>
    <w:p w14:paraId="4817A252" w14:textId="77777777" w:rsidR="00903F45" w:rsidRDefault="00903F45" w:rsidP="00091662">
      <w:pPr>
        <w:rPr>
          <w:rFonts w:ascii="Times New Roman" w:hAnsi="Times New Roman" w:cs="Times New Roman"/>
        </w:rPr>
      </w:pPr>
    </w:p>
    <w:p w14:paraId="4DBB0366" w14:textId="77777777" w:rsidR="00903F45" w:rsidRDefault="00903F45" w:rsidP="00091662">
      <w:pPr>
        <w:rPr>
          <w:rFonts w:ascii="Times New Roman" w:hAnsi="Times New Roman" w:cs="Times New Roman"/>
        </w:rPr>
      </w:pPr>
    </w:p>
    <w:p w14:paraId="1A7E3134" w14:textId="77777777" w:rsidR="00903F45" w:rsidRDefault="00903F45" w:rsidP="00091662">
      <w:pPr>
        <w:rPr>
          <w:rFonts w:ascii="Times New Roman" w:hAnsi="Times New Roman" w:cs="Times New Roman"/>
        </w:rPr>
      </w:pPr>
    </w:p>
    <w:p w14:paraId="763266DD" w14:textId="77777777" w:rsidR="00903F45" w:rsidRDefault="00903F45" w:rsidP="00091662">
      <w:pPr>
        <w:rPr>
          <w:rFonts w:ascii="Times New Roman" w:hAnsi="Times New Roman" w:cs="Times New Roman"/>
        </w:rPr>
      </w:pPr>
    </w:p>
    <w:p w14:paraId="06A1175D" w14:textId="77777777" w:rsidR="00903F45" w:rsidRDefault="00903F45" w:rsidP="00091662">
      <w:pPr>
        <w:rPr>
          <w:rFonts w:ascii="Times New Roman" w:hAnsi="Times New Roman" w:cs="Times New Roman"/>
        </w:rPr>
      </w:pPr>
    </w:p>
    <w:p w14:paraId="6D09EDA0" w14:textId="77777777" w:rsidR="00903F45" w:rsidRDefault="00903F45" w:rsidP="00091662">
      <w:pPr>
        <w:rPr>
          <w:rFonts w:ascii="Times New Roman" w:hAnsi="Times New Roman" w:cs="Times New Roman"/>
        </w:rPr>
      </w:pPr>
    </w:p>
    <w:p w14:paraId="30EDFEB9" w14:textId="77777777" w:rsidR="00903F45" w:rsidRDefault="00903F45" w:rsidP="00091662">
      <w:pPr>
        <w:rPr>
          <w:rFonts w:ascii="Times New Roman" w:hAnsi="Times New Roman" w:cs="Times New Roman"/>
        </w:rPr>
      </w:pPr>
    </w:p>
    <w:p w14:paraId="3551D2C1" w14:textId="77777777" w:rsidR="00903F45" w:rsidRDefault="00903F45" w:rsidP="00091662">
      <w:pPr>
        <w:rPr>
          <w:rFonts w:ascii="Times New Roman" w:hAnsi="Times New Roman" w:cs="Times New Roman"/>
        </w:rPr>
      </w:pPr>
    </w:p>
    <w:p w14:paraId="1F0EFDE6" w14:textId="77777777" w:rsidR="00903F45" w:rsidRDefault="00903F45" w:rsidP="00091662">
      <w:pPr>
        <w:rPr>
          <w:rFonts w:ascii="Times New Roman" w:hAnsi="Times New Roman" w:cs="Times New Roman"/>
        </w:rPr>
      </w:pPr>
    </w:p>
    <w:p w14:paraId="1D2F147C" w14:textId="77777777" w:rsidR="00903F45" w:rsidRDefault="00903F45" w:rsidP="00091662">
      <w:pPr>
        <w:rPr>
          <w:rFonts w:ascii="Times New Roman" w:hAnsi="Times New Roman" w:cs="Times New Roman"/>
        </w:rPr>
      </w:pPr>
    </w:p>
    <w:p w14:paraId="323187CE" w14:textId="77777777" w:rsidR="00903F45" w:rsidRDefault="00903F45" w:rsidP="00091662">
      <w:pPr>
        <w:rPr>
          <w:rFonts w:ascii="Times New Roman" w:hAnsi="Times New Roman" w:cs="Times New Roman"/>
        </w:rPr>
      </w:pPr>
    </w:p>
    <w:p w14:paraId="3133AA80" w14:textId="77777777" w:rsidR="00903F45" w:rsidRDefault="00903F45" w:rsidP="00091662">
      <w:pPr>
        <w:rPr>
          <w:rFonts w:ascii="Times New Roman" w:hAnsi="Times New Roman" w:cs="Times New Roman"/>
        </w:rPr>
      </w:pPr>
    </w:p>
    <w:p w14:paraId="2620C0FA" w14:textId="77777777" w:rsidR="00903F45" w:rsidRDefault="00903F45" w:rsidP="00091662">
      <w:pPr>
        <w:rPr>
          <w:rFonts w:ascii="Times New Roman" w:hAnsi="Times New Roman" w:cs="Times New Roman"/>
        </w:rPr>
      </w:pPr>
    </w:p>
    <w:p w14:paraId="5197ED71" w14:textId="77777777" w:rsidR="00903F45" w:rsidRDefault="00903F45" w:rsidP="00091662">
      <w:pPr>
        <w:rPr>
          <w:rFonts w:ascii="Times New Roman" w:hAnsi="Times New Roman" w:cs="Times New Roman"/>
        </w:rPr>
      </w:pPr>
    </w:p>
    <w:p w14:paraId="3382D2E8" w14:textId="77777777" w:rsidR="00D9311C" w:rsidRDefault="00D9311C" w:rsidP="00091662">
      <w:pPr>
        <w:rPr>
          <w:rFonts w:ascii="Times New Roman" w:hAnsi="Times New Roman" w:cs="Times New Roman"/>
        </w:rPr>
      </w:pPr>
    </w:p>
    <w:p w14:paraId="6B9D1A0A" w14:textId="77777777" w:rsidR="002170B0" w:rsidRPr="003C36B3" w:rsidRDefault="002170B0" w:rsidP="00091662">
      <w:pPr>
        <w:rPr>
          <w:rFonts w:ascii="Times New Roman" w:hAnsi="Times New Roman" w:cs="Times New Roman"/>
        </w:rPr>
      </w:pPr>
    </w:p>
    <w:p w14:paraId="0EE81D91" w14:textId="4BB845D4" w:rsidR="00D9311C" w:rsidRPr="003C36B3" w:rsidRDefault="00F16340" w:rsidP="00BF62E6">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Works Cited</w:t>
      </w:r>
    </w:p>
    <w:p w14:paraId="761E7C89" w14:textId="77777777" w:rsidR="00267B9D" w:rsidRDefault="00267B9D" w:rsidP="00BF62E6">
      <w:pPr>
        <w:rPr>
          <w:rFonts w:ascii="Times New Roman" w:hAnsi="Times New Roman" w:cs="Times New Roman"/>
        </w:rPr>
      </w:pPr>
      <w:r>
        <w:rPr>
          <w:rFonts w:ascii="Times New Roman" w:hAnsi="Times New Roman" w:cs="Times New Roman"/>
        </w:rPr>
        <w:t>Anita Borg Institute (2015). Awards and Grants. Retrieved from &lt;https://anitaborg.org/awards-</w:t>
      </w:r>
    </w:p>
    <w:p w14:paraId="06DE8A68" w14:textId="0A9C8690" w:rsidR="00267B9D" w:rsidRDefault="00267B9D" w:rsidP="00BF62E6">
      <w:pPr>
        <w:ind w:firstLine="720"/>
        <w:rPr>
          <w:rFonts w:ascii="Times New Roman" w:hAnsi="Times New Roman" w:cs="Times New Roman"/>
        </w:rPr>
      </w:pPr>
      <w:r>
        <w:rPr>
          <w:rFonts w:ascii="Times New Roman" w:hAnsi="Times New Roman" w:cs="Times New Roman"/>
        </w:rPr>
        <w:t xml:space="preserve">grants/&gt;. </w:t>
      </w:r>
    </w:p>
    <w:p w14:paraId="06CB3A7D" w14:textId="77777777" w:rsidR="00FB5195" w:rsidRDefault="00D9311C" w:rsidP="00BF62E6">
      <w:pPr>
        <w:rPr>
          <w:rFonts w:ascii="Times New Roman" w:hAnsi="Times New Roman" w:cs="Times New Roman"/>
        </w:rPr>
      </w:pPr>
      <w:r w:rsidRPr="003C36B3">
        <w:rPr>
          <w:rFonts w:ascii="Times New Roman" w:hAnsi="Times New Roman" w:cs="Times New Roman"/>
        </w:rPr>
        <w:t>Ashcraft, Catherine, Elizabeth K. Eger, and Michelle Friend.</w:t>
      </w:r>
      <w:r w:rsidR="006E5DFD" w:rsidRPr="003C36B3">
        <w:rPr>
          <w:rFonts w:ascii="Times New Roman" w:hAnsi="Times New Roman" w:cs="Times New Roman"/>
        </w:rPr>
        <w:t xml:space="preserve"> (2012). Girls in IT: The Facts. </w:t>
      </w:r>
      <w:r w:rsidRPr="003C36B3">
        <w:rPr>
          <w:rFonts w:ascii="Times New Roman" w:hAnsi="Times New Roman" w:cs="Times New Roman"/>
        </w:rPr>
        <w:t xml:space="preserve"> </w:t>
      </w:r>
    </w:p>
    <w:p w14:paraId="466B3208" w14:textId="3D8F75F2" w:rsidR="00D9311C" w:rsidRPr="003C36B3" w:rsidRDefault="00D9311C" w:rsidP="00BF62E6">
      <w:pPr>
        <w:ind w:firstLine="720"/>
        <w:rPr>
          <w:rFonts w:ascii="Times New Roman" w:hAnsi="Times New Roman" w:cs="Times New Roman"/>
        </w:rPr>
      </w:pPr>
      <w:r w:rsidRPr="00C10FCC">
        <w:rPr>
          <w:rFonts w:ascii="Times New Roman" w:hAnsi="Times New Roman" w:cs="Times New Roman"/>
          <w:i/>
        </w:rPr>
        <w:t>National Center for Women &amp; Information Technology</w:t>
      </w:r>
      <w:r w:rsidRPr="003C36B3">
        <w:rPr>
          <w:rFonts w:ascii="Times New Roman" w:hAnsi="Times New Roman" w:cs="Times New Roman"/>
        </w:rPr>
        <w:t>. Retrieved from</w:t>
      </w:r>
    </w:p>
    <w:p w14:paraId="196B34A6" w14:textId="77777777" w:rsidR="00D9311C" w:rsidRPr="003C36B3" w:rsidRDefault="00D9311C" w:rsidP="00BF62E6">
      <w:pPr>
        <w:ind w:left="720"/>
        <w:rPr>
          <w:rFonts w:ascii="Times New Roman" w:hAnsi="Times New Roman" w:cs="Times New Roman"/>
        </w:rPr>
      </w:pPr>
      <w:r w:rsidRPr="003C36B3">
        <w:rPr>
          <w:rFonts w:ascii="Times New Roman" w:hAnsi="Times New Roman" w:cs="Times New Roman"/>
        </w:rPr>
        <w:t>&lt;https://www.ncwit.org/sites/default/files/resources/girlsinit_thefacts_fullreport201 2.pdf&gt;.</w:t>
      </w:r>
    </w:p>
    <w:p w14:paraId="7B7FDDFB" w14:textId="77777777" w:rsidR="00FA31FA" w:rsidRDefault="00FA31FA" w:rsidP="00BF62E6">
      <w:pPr>
        <w:rPr>
          <w:rFonts w:ascii="Times New Roman" w:hAnsi="Times New Roman" w:cs="Times New Roman"/>
        </w:rPr>
      </w:pPr>
      <w:r>
        <w:rPr>
          <w:rFonts w:ascii="Times New Roman" w:hAnsi="Times New Roman" w:cs="Times New Roman"/>
        </w:rPr>
        <w:t xml:space="preserve">De, Nikhilesh. (2017, February). Annual ‘HackHers’ competition draws more than 600 students. </w:t>
      </w:r>
    </w:p>
    <w:p w14:paraId="7373E064" w14:textId="77777777" w:rsidR="00FA31FA" w:rsidRDefault="00FA31FA" w:rsidP="00BF62E6">
      <w:pPr>
        <w:ind w:left="720"/>
        <w:rPr>
          <w:rFonts w:ascii="Times New Roman" w:hAnsi="Times New Roman" w:cs="Times New Roman"/>
        </w:rPr>
      </w:pPr>
      <w:r w:rsidRPr="001F6CFC">
        <w:rPr>
          <w:rFonts w:ascii="Times New Roman" w:hAnsi="Times New Roman" w:cs="Times New Roman"/>
          <w:i/>
        </w:rPr>
        <w:lastRenderedPageBreak/>
        <w:t>The Daily Targum</w:t>
      </w:r>
      <w:r>
        <w:rPr>
          <w:rFonts w:ascii="Times New Roman" w:hAnsi="Times New Roman" w:cs="Times New Roman"/>
        </w:rPr>
        <w:t>. Retrieved from &lt;</w:t>
      </w:r>
      <w:r w:rsidRPr="0050173F">
        <w:rPr>
          <w:rFonts w:ascii="Times New Roman" w:hAnsi="Times New Roman" w:cs="Times New Roman"/>
        </w:rPr>
        <w:t>http://www.dailytargum.com/article/2017/02/24-hour-hackhers-competition-draws-more-than-600-students</w:t>
      </w:r>
      <w:r>
        <w:rPr>
          <w:rFonts w:ascii="Times New Roman" w:hAnsi="Times New Roman" w:cs="Times New Roman"/>
        </w:rPr>
        <w:t xml:space="preserve">&gt;. </w:t>
      </w:r>
    </w:p>
    <w:p w14:paraId="7357B22F" w14:textId="77777777" w:rsidR="00C10FCC" w:rsidRPr="00C10FCC" w:rsidRDefault="00D9311C" w:rsidP="00BF62E6">
      <w:pPr>
        <w:rPr>
          <w:rFonts w:ascii="Times New Roman" w:eastAsia="Times New Roman" w:hAnsi="Times New Roman" w:cs="Times New Roman"/>
          <w:i/>
        </w:rPr>
      </w:pPr>
      <w:r w:rsidRPr="003C36B3">
        <w:rPr>
          <w:rFonts w:ascii="Times New Roman" w:eastAsia="Times New Roman" w:hAnsi="Times New Roman" w:cs="Times New Roman"/>
        </w:rPr>
        <w:t>Ellen Spertus. (c, 1991). Why are There so Few Female Computer Scientists?</w:t>
      </w:r>
      <w:r w:rsidR="00C10FCC">
        <w:rPr>
          <w:rFonts w:ascii="Times New Roman" w:eastAsia="Times New Roman" w:hAnsi="Times New Roman" w:cs="Times New Roman"/>
        </w:rPr>
        <w:t xml:space="preserve"> </w:t>
      </w:r>
      <w:r w:rsidR="00C10FCC" w:rsidRPr="00C10FCC">
        <w:rPr>
          <w:rFonts w:ascii="Times New Roman" w:eastAsia="Times New Roman" w:hAnsi="Times New Roman" w:cs="Times New Roman"/>
          <w:i/>
        </w:rPr>
        <w:t xml:space="preserve">Massachusetts </w:t>
      </w:r>
    </w:p>
    <w:p w14:paraId="4F1EBFA7" w14:textId="0CCF3518" w:rsidR="00D9311C" w:rsidRPr="00C10FCC" w:rsidRDefault="00C10FCC" w:rsidP="00BF62E6">
      <w:pPr>
        <w:ind w:firstLine="720"/>
        <w:rPr>
          <w:rFonts w:ascii="Times New Roman" w:eastAsia="Times New Roman" w:hAnsi="Times New Roman" w:cs="Times New Roman"/>
        </w:rPr>
      </w:pPr>
      <w:r w:rsidRPr="00C10FCC">
        <w:rPr>
          <w:rFonts w:ascii="Times New Roman" w:eastAsia="Times New Roman" w:hAnsi="Times New Roman" w:cs="Times New Roman"/>
          <w:i/>
        </w:rPr>
        <w:t>Institute of Technology</w:t>
      </w:r>
      <w:r w:rsidRPr="003C36B3">
        <w:rPr>
          <w:rFonts w:ascii="Times New Roman" w:eastAsia="Times New Roman" w:hAnsi="Times New Roman" w:cs="Times New Roman"/>
        </w:rPr>
        <w:t xml:space="preserve">. </w:t>
      </w:r>
      <w:r w:rsidR="00D9311C" w:rsidRPr="003C36B3">
        <w:rPr>
          <w:rFonts w:ascii="Times New Roman" w:hAnsi="Times New Roman" w:cs="Times New Roman"/>
        </w:rPr>
        <w:t>Retrieved from</w:t>
      </w:r>
    </w:p>
    <w:p w14:paraId="6B749672" w14:textId="4715AB20" w:rsidR="00D9311C" w:rsidRPr="001B6F37" w:rsidRDefault="00D9311C" w:rsidP="00BF62E6">
      <w:pPr>
        <w:pStyle w:val="Normal1"/>
        <w:spacing w:line="240" w:lineRule="auto"/>
        <w:ind w:firstLine="720"/>
        <w:jc w:val="both"/>
        <w:rPr>
          <w:rFonts w:ascii="Times New Roman" w:eastAsia="Times New Roman" w:hAnsi="Times New Roman" w:cs="Times New Roman"/>
          <w:sz w:val="24"/>
          <w:szCs w:val="24"/>
        </w:rPr>
      </w:pPr>
      <w:r w:rsidRPr="003C36B3">
        <w:rPr>
          <w:rFonts w:ascii="Times New Roman" w:eastAsia="Times New Roman" w:hAnsi="Times New Roman" w:cs="Times New Roman"/>
          <w:sz w:val="24"/>
          <w:szCs w:val="24"/>
        </w:rPr>
        <w:t>&lt;ftp://publications.ai.mit.edu/ai-publications/pdf/AITR-1315.pdf&gt;.</w:t>
      </w:r>
    </w:p>
    <w:p w14:paraId="6C60C601" w14:textId="77777777" w:rsidR="0044710A" w:rsidRDefault="00C101A7" w:rsidP="00BF62E6">
      <w:pPr>
        <w:rPr>
          <w:rFonts w:ascii="Times New Roman" w:hAnsi="Times New Roman" w:cs="Times New Roman"/>
        </w:rPr>
      </w:pPr>
      <w:r>
        <w:rPr>
          <w:rFonts w:ascii="Times New Roman" w:hAnsi="Times New Roman" w:cs="Times New Roman"/>
        </w:rPr>
        <w:t>Edzie, Rosemary L.</w:t>
      </w:r>
      <w:r w:rsidR="00E10528">
        <w:rPr>
          <w:rFonts w:ascii="Times New Roman" w:hAnsi="Times New Roman" w:cs="Times New Roman"/>
        </w:rPr>
        <w:t xml:space="preserve"> (2014, May). </w:t>
      </w:r>
      <w:r w:rsidR="00597C3C" w:rsidRPr="00597C3C">
        <w:rPr>
          <w:rFonts w:ascii="Times New Roman" w:hAnsi="Times New Roman" w:cs="Times New Roman"/>
        </w:rPr>
        <w:t xml:space="preserve">Exploring the Factors that Influence and Motivate Female </w:t>
      </w:r>
    </w:p>
    <w:p w14:paraId="5B5CE2D5" w14:textId="5799067A" w:rsidR="007A7A2B" w:rsidRDefault="00597C3C" w:rsidP="00BF62E6">
      <w:pPr>
        <w:ind w:left="720"/>
        <w:rPr>
          <w:rFonts w:ascii="Times New Roman" w:hAnsi="Times New Roman" w:cs="Times New Roman"/>
        </w:rPr>
      </w:pPr>
      <w:r w:rsidRPr="00597C3C">
        <w:rPr>
          <w:rFonts w:ascii="Times New Roman" w:hAnsi="Times New Roman" w:cs="Times New Roman"/>
        </w:rPr>
        <w:t>Students to Enroll and Persist in Collegiate STEM Degree Programs: A Mixed Methods Study</w:t>
      </w:r>
      <w:r>
        <w:rPr>
          <w:rFonts w:ascii="Times New Roman" w:hAnsi="Times New Roman" w:cs="Times New Roman"/>
        </w:rPr>
        <w:t xml:space="preserve">. </w:t>
      </w:r>
      <w:r w:rsidRPr="00597C3C">
        <w:rPr>
          <w:rFonts w:ascii="Times New Roman" w:hAnsi="Times New Roman" w:cs="Times New Roman"/>
          <w:i/>
        </w:rPr>
        <w:t>University of Nebraska</w:t>
      </w:r>
      <w:r>
        <w:rPr>
          <w:rFonts w:ascii="Times New Roman" w:hAnsi="Times New Roman" w:cs="Times New Roman"/>
        </w:rPr>
        <w:t xml:space="preserve">. </w:t>
      </w:r>
      <w:r w:rsidR="00CD2339">
        <w:rPr>
          <w:rFonts w:ascii="Times New Roman" w:hAnsi="Times New Roman" w:cs="Times New Roman"/>
        </w:rPr>
        <w:t xml:space="preserve">Retrieved from </w:t>
      </w:r>
    </w:p>
    <w:p w14:paraId="1B89502C" w14:textId="05D4E839" w:rsidR="00C101A7" w:rsidRDefault="00B67AAD" w:rsidP="00BF62E6">
      <w:pPr>
        <w:ind w:firstLine="720"/>
        <w:rPr>
          <w:rFonts w:ascii="Times New Roman" w:hAnsi="Times New Roman" w:cs="Times New Roman"/>
        </w:rPr>
      </w:pPr>
      <w:r>
        <w:rPr>
          <w:rFonts w:ascii="Times New Roman" w:hAnsi="Times New Roman" w:cs="Times New Roman"/>
        </w:rPr>
        <w:t>&lt;http://digitalcommons.unl.edu/cgi/viewcontent.cgi?article=1175&amp;context=cehsedaddis&gt;</w:t>
      </w:r>
    </w:p>
    <w:p w14:paraId="6FA877DC" w14:textId="77777777" w:rsidR="007C30D4" w:rsidRDefault="00D9311C" w:rsidP="00BF62E6">
      <w:pPr>
        <w:rPr>
          <w:rFonts w:ascii="Times New Roman" w:hAnsi="Times New Roman" w:cs="Times New Roman"/>
        </w:rPr>
      </w:pPr>
      <w:r w:rsidRPr="003C36B3">
        <w:rPr>
          <w:rFonts w:ascii="Times New Roman" w:hAnsi="Times New Roman" w:cs="Times New Roman"/>
        </w:rPr>
        <w:t xml:space="preserve">Freehold Regional High School District. (2016). FRHSD 2015 Annual Report to the </w:t>
      </w:r>
    </w:p>
    <w:p w14:paraId="4669B24D" w14:textId="656E2F1D" w:rsidR="00D9311C" w:rsidRPr="003C36B3" w:rsidRDefault="00D9311C" w:rsidP="00BF62E6">
      <w:pPr>
        <w:ind w:firstLine="720"/>
        <w:rPr>
          <w:rFonts w:ascii="Times New Roman" w:hAnsi="Times New Roman" w:cs="Times New Roman"/>
        </w:rPr>
      </w:pPr>
      <w:r w:rsidRPr="003C36B3">
        <w:rPr>
          <w:rFonts w:ascii="Times New Roman" w:hAnsi="Times New Roman" w:cs="Times New Roman"/>
        </w:rPr>
        <w:t>Community</w:t>
      </w:r>
      <w:r w:rsidR="00F142F8">
        <w:rPr>
          <w:rFonts w:ascii="Times New Roman" w:hAnsi="Times New Roman" w:cs="Times New Roman"/>
        </w:rPr>
        <w:t>.</w:t>
      </w:r>
      <w:r w:rsidR="00B471F7">
        <w:rPr>
          <w:rFonts w:ascii="Times New Roman" w:hAnsi="Times New Roman" w:cs="Times New Roman"/>
        </w:rPr>
        <w:t xml:space="preserve"> </w:t>
      </w:r>
      <w:r w:rsidR="00B471F7" w:rsidRPr="00B471F7">
        <w:rPr>
          <w:rFonts w:ascii="Times New Roman" w:hAnsi="Times New Roman" w:cs="Times New Roman"/>
          <w:i/>
        </w:rPr>
        <w:t>FRHSD</w:t>
      </w:r>
      <w:r w:rsidR="00B471F7">
        <w:rPr>
          <w:rFonts w:ascii="Times New Roman" w:hAnsi="Times New Roman" w:cs="Times New Roman"/>
        </w:rPr>
        <w:t>.</w:t>
      </w:r>
      <w:r w:rsidR="00F142F8">
        <w:rPr>
          <w:rFonts w:ascii="Times New Roman" w:hAnsi="Times New Roman" w:cs="Times New Roman"/>
        </w:rPr>
        <w:t xml:space="preserve"> </w:t>
      </w:r>
      <w:r w:rsidRPr="003C36B3">
        <w:rPr>
          <w:rFonts w:ascii="Times New Roman" w:hAnsi="Times New Roman" w:cs="Times New Roman"/>
        </w:rPr>
        <w:t>Retrieved from</w:t>
      </w:r>
    </w:p>
    <w:p w14:paraId="5FEA1826" w14:textId="77777777" w:rsidR="00D9311C" w:rsidRPr="003C36B3" w:rsidRDefault="00D9311C" w:rsidP="00BF62E6">
      <w:pPr>
        <w:rPr>
          <w:rFonts w:ascii="Times New Roman" w:hAnsi="Times New Roman" w:cs="Times New Roman"/>
        </w:rPr>
      </w:pPr>
      <w:r w:rsidRPr="003C36B3">
        <w:rPr>
          <w:rFonts w:ascii="Times New Roman" w:hAnsi="Times New Roman" w:cs="Times New Roman"/>
        </w:rPr>
        <w:tab/>
        <w:t>&lt;http://www.frhsd.com/cms/lib8/NJ01912687/Centricity/Domain/4/Annual%20R</w:t>
      </w:r>
    </w:p>
    <w:p w14:paraId="40F10A19" w14:textId="1F7AEA69" w:rsidR="00D9311C" w:rsidRPr="003C36B3" w:rsidRDefault="00D9311C" w:rsidP="00BF62E6">
      <w:pPr>
        <w:rPr>
          <w:rFonts w:ascii="Times New Roman" w:hAnsi="Times New Roman" w:cs="Times New Roman"/>
        </w:rPr>
      </w:pPr>
      <w:r w:rsidRPr="003C36B3">
        <w:rPr>
          <w:rFonts w:ascii="Times New Roman" w:hAnsi="Times New Roman" w:cs="Times New Roman"/>
        </w:rPr>
        <w:tab/>
        <w:t>eport%20FINAL.pdf&gt;.</w:t>
      </w:r>
    </w:p>
    <w:p w14:paraId="7C86DC6F" w14:textId="77777777" w:rsidR="005B10C3" w:rsidRDefault="00D9311C" w:rsidP="00BF62E6">
      <w:pPr>
        <w:rPr>
          <w:rFonts w:ascii="Times New Roman" w:hAnsi="Times New Roman" w:cs="Times New Roman"/>
        </w:rPr>
      </w:pPr>
      <w:r w:rsidRPr="003C36B3">
        <w:rPr>
          <w:rFonts w:ascii="Times New Roman" w:hAnsi="Times New Roman" w:cs="Times New Roman"/>
        </w:rPr>
        <w:t>Gaudelli, William.</w:t>
      </w:r>
      <w:r w:rsidR="00CC554F" w:rsidRPr="00CC554F">
        <w:rPr>
          <w:rFonts w:ascii="Times New Roman" w:hAnsi="Times New Roman" w:cs="Times New Roman"/>
        </w:rPr>
        <w:t xml:space="preserve"> </w:t>
      </w:r>
      <w:r w:rsidR="00CC554F" w:rsidRPr="003C36B3">
        <w:rPr>
          <w:rFonts w:ascii="Times New Roman" w:hAnsi="Times New Roman" w:cs="Times New Roman"/>
        </w:rPr>
        <w:t>(2006, Winter)</w:t>
      </w:r>
      <w:r w:rsidR="00CC554F">
        <w:rPr>
          <w:rFonts w:ascii="Times New Roman" w:hAnsi="Times New Roman" w:cs="Times New Roman"/>
        </w:rPr>
        <w:t xml:space="preserve">. </w:t>
      </w:r>
      <w:r w:rsidRPr="003C36B3">
        <w:rPr>
          <w:rFonts w:ascii="Times New Roman" w:hAnsi="Times New Roman" w:cs="Times New Roman"/>
        </w:rPr>
        <w:t>Convergence of Technology and</w:t>
      </w:r>
      <w:r w:rsidR="005B10C3">
        <w:rPr>
          <w:rFonts w:ascii="Times New Roman" w:hAnsi="Times New Roman" w:cs="Times New Roman"/>
        </w:rPr>
        <w:t xml:space="preserve"> Diversity: Experiences of </w:t>
      </w:r>
    </w:p>
    <w:p w14:paraId="37BA1C72" w14:textId="77777777" w:rsidR="005B10C3" w:rsidRDefault="005B10C3" w:rsidP="00BF62E6">
      <w:pPr>
        <w:ind w:firstLine="720"/>
        <w:rPr>
          <w:rFonts w:ascii="Times New Roman" w:hAnsi="Times New Roman" w:cs="Times New Roman"/>
        </w:rPr>
      </w:pPr>
      <w:r>
        <w:rPr>
          <w:rFonts w:ascii="Times New Roman" w:hAnsi="Times New Roman" w:cs="Times New Roman"/>
        </w:rPr>
        <w:t xml:space="preserve">Two </w:t>
      </w:r>
      <w:r w:rsidR="00D9311C" w:rsidRPr="003C36B3">
        <w:rPr>
          <w:rFonts w:ascii="Times New Roman" w:hAnsi="Times New Roman" w:cs="Times New Roman"/>
        </w:rPr>
        <w:t>Beginning Teachers in Web-Based Distance</w:t>
      </w:r>
      <w:r w:rsidRPr="005B10C3">
        <w:rPr>
          <w:rFonts w:ascii="Times New Roman" w:hAnsi="Times New Roman" w:cs="Times New Roman"/>
        </w:rPr>
        <w:t xml:space="preserve"> </w:t>
      </w:r>
      <w:r w:rsidRPr="003C36B3">
        <w:rPr>
          <w:rFonts w:ascii="Times New Roman" w:hAnsi="Times New Roman" w:cs="Times New Roman"/>
        </w:rPr>
        <w:t xml:space="preserve">Learning for Global/Multicultural </w:t>
      </w:r>
    </w:p>
    <w:p w14:paraId="0F2020C0" w14:textId="3AD11CD3" w:rsidR="00D9311C" w:rsidRPr="003C36B3" w:rsidRDefault="005B10C3" w:rsidP="00BF62E6">
      <w:pPr>
        <w:ind w:firstLine="720"/>
        <w:rPr>
          <w:rFonts w:ascii="Times New Roman" w:hAnsi="Times New Roman" w:cs="Times New Roman"/>
        </w:rPr>
      </w:pPr>
      <w:r w:rsidRPr="003C36B3">
        <w:rPr>
          <w:rFonts w:ascii="Times New Roman" w:hAnsi="Times New Roman" w:cs="Times New Roman"/>
        </w:rPr>
        <w:t>Education</w:t>
      </w:r>
      <w:r>
        <w:rPr>
          <w:rFonts w:ascii="Times New Roman" w:hAnsi="Times New Roman" w:cs="Times New Roman"/>
        </w:rPr>
        <w:t xml:space="preserve">. </w:t>
      </w:r>
      <w:r w:rsidRPr="005B10C3">
        <w:rPr>
          <w:rFonts w:ascii="Times New Roman" w:hAnsi="Times New Roman" w:cs="Times New Roman"/>
          <w:i/>
        </w:rPr>
        <w:t>Teacher Education Quarterly</w:t>
      </w:r>
      <w:r w:rsidR="00D9311C" w:rsidRPr="003C36B3">
        <w:rPr>
          <w:rFonts w:ascii="Times New Roman" w:hAnsi="Times New Roman" w:cs="Times New Roman"/>
        </w:rPr>
        <w:t>. Retrieved from</w:t>
      </w:r>
      <w:r w:rsidR="00D9311C" w:rsidRPr="003C36B3">
        <w:rPr>
          <w:rFonts w:ascii="Times New Roman" w:hAnsi="Times New Roman" w:cs="Times New Roman"/>
        </w:rPr>
        <w:tab/>
        <w:t>&lt;http://files.eric.ed.gov/fulltext/EJ795200.pdf&gt;.</w:t>
      </w:r>
    </w:p>
    <w:p w14:paraId="5E95249D" w14:textId="77777777" w:rsidR="00D9311C" w:rsidRPr="003C36B3" w:rsidRDefault="00D9311C" w:rsidP="00BF62E6">
      <w:pPr>
        <w:rPr>
          <w:rFonts w:ascii="Times New Roman" w:hAnsi="Times New Roman" w:cs="Times New Roman"/>
        </w:rPr>
      </w:pPr>
      <w:r w:rsidRPr="003C36B3">
        <w:rPr>
          <w:rFonts w:ascii="Times New Roman" w:hAnsi="Times New Roman" w:cs="Times New Roman"/>
        </w:rPr>
        <w:t xml:space="preserve">Google. (2014, May 26).  Women Who Choose Computer Science— What Really Matters: The </w:t>
      </w:r>
    </w:p>
    <w:p w14:paraId="78F41D22" w14:textId="779DFE1D" w:rsidR="00D9311C" w:rsidRPr="003C36B3" w:rsidRDefault="00D9311C" w:rsidP="00BF62E6">
      <w:pPr>
        <w:ind w:firstLine="720"/>
        <w:rPr>
          <w:rFonts w:ascii="Times New Roman" w:hAnsi="Times New Roman" w:cs="Times New Roman"/>
        </w:rPr>
      </w:pPr>
      <w:r w:rsidRPr="003C36B3">
        <w:rPr>
          <w:rFonts w:ascii="Times New Roman" w:hAnsi="Times New Roman" w:cs="Times New Roman"/>
        </w:rPr>
        <w:t>Critical Role of Encouragement and Exposure. Retrieved from</w:t>
      </w:r>
      <w:r w:rsidRPr="003C36B3">
        <w:rPr>
          <w:rFonts w:ascii="Times New Roman" w:hAnsi="Times New Roman" w:cs="Times New Roman"/>
        </w:rPr>
        <w:tab/>
        <w:t>&lt;http://static.googleusercontent.com/media/g.wxbit.com/en/us/edu/pdf/women-</w:t>
      </w:r>
      <w:r w:rsidRPr="003C36B3">
        <w:rPr>
          <w:rFonts w:ascii="Times New Roman" w:hAnsi="Times New Roman" w:cs="Times New Roman"/>
        </w:rPr>
        <w:tab/>
        <w:t>who-</w:t>
      </w:r>
      <w:r w:rsidRPr="003C36B3">
        <w:rPr>
          <w:rFonts w:ascii="Times New Roman" w:hAnsi="Times New Roman" w:cs="Times New Roman"/>
        </w:rPr>
        <w:tab/>
        <w:t>choose-what-really.pdf &gt;.</w:t>
      </w:r>
    </w:p>
    <w:p w14:paraId="5DD1135A" w14:textId="77777777" w:rsidR="00E5427E" w:rsidRPr="003C36B3" w:rsidRDefault="00E5427E" w:rsidP="00BF62E6">
      <w:pPr>
        <w:rPr>
          <w:rFonts w:ascii="Times New Roman" w:hAnsi="Times New Roman" w:cs="Times New Roman"/>
        </w:rPr>
      </w:pPr>
      <w:r w:rsidRPr="003C36B3">
        <w:rPr>
          <w:rFonts w:ascii="Times New Roman" w:hAnsi="Times New Roman" w:cs="Times New Roman"/>
        </w:rPr>
        <w:t xml:space="preserve">Kuchler, Hannah. (2017) Susan Fowler, the Techie Taking on Uber.  </w:t>
      </w:r>
      <w:r w:rsidRPr="00E3251D">
        <w:rPr>
          <w:rFonts w:ascii="Times New Roman" w:hAnsi="Times New Roman" w:cs="Times New Roman"/>
          <w:i/>
        </w:rPr>
        <w:t>Financial Times</w:t>
      </w:r>
      <w:r w:rsidRPr="003C36B3">
        <w:rPr>
          <w:rFonts w:ascii="Times New Roman" w:hAnsi="Times New Roman" w:cs="Times New Roman"/>
        </w:rPr>
        <w:t xml:space="preserve">. Retrieved </w:t>
      </w:r>
    </w:p>
    <w:p w14:paraId="38E03B83" w14:textId="77777777" w:rsidR="00E5427E" w:rsidRPr="003C36B3" w:rsidRDefault="00E5427E" w:rsidP="00BF62E6">
      <w:pPr>
        <w:ind w:firstLine="720"/>
        <w:rPr>
          <w:rFonts w:ascii="Times New Roman" w:hAnsi="Times New Roman" w:cs="Times New Roman"/>
        </w:rPr>
      </w:pPr>
      <w:r w:rsidRPr="003C36B3">
        <w:rPr>
          <w:rFonts w:ascii="Times New Roman" w:hAnsi="Times New Roman" w:cs="Times New Roman"/>
        </w:rPr>
        <w:t xml:space="preserve">from &lt;https://www.ncwit.org/sites/default/files/resources/girlsinit_thefacts_fullreport201 </w:t>
      </w:r>
    </w:p>
    <w:p w14:paraId="0D57E5F0" w14:textId="77777777" w:rsidR="00E5427E" w:rsidRPr="003C36B3" w:rsidRDefault="00E5427E" w:rsidP="00BF62E6">
      <w:pPr>
        <w:ind w:firstLine="720"/>
        <w:rPr>
          <w:rFonts w:ascii="Times New Roman" w:hAnsi="Times New Roman" w:cs="Times New Roman"/>
        </w:rPr>
      </w:pPr>
      <w:r w:rsidRPr="003C36B3">
        <w:rPr>
          <w:rFonts w:ascii="Times New Roman" w:hAnsi="Times New Roman" w:cs="Times New Roman"/>
        </w:rPr>
        <w:t>2.pdf&gt;.</w:t>
      </w:r>
    </w:p>
    <w:p w14:paraId="097D0A24" w14:textId="77777777" w:rsidR="00B47D49" w:rsidRDefault="00AE0891" w:rsidP="00BF62E6">
      <w:pPr>
        <w:rPr>
          <w:rFonts w:ascii="Times New Roman" w:hAnsi="Times New Roman" w:cs="Times New Roman"/>
        </w:rPr>
      </w:pPr>
      <w:r>
        <w:rPr>
          <w:rFonts w:ascii="Times New Roman" w:hAnsi="Times New Roman" w:cs="Times New Roman"/>
        </w:rPr>
        <w:t xml:space="preserve">Hossain, </w:t>
      </w:r>
      <w:r w:rsidR="00B47D49">
        <w:rPr>
          <w:rFonts w:ascii="Times New Roman" w:hAnsi="Times New Roman" w:cs="Times New Roman"/>
        </w:rPr>
        <w:t xml:space="preserve">Md. </w:t>
      </w:r>
      <w:r>
        <w:rPr>
          <w:rFonts w:ascii="Times New Roman" w:hAnsi="Times New Roman" w:cs="Times New Roman"/>
        </w:rPr>
        <w:t xml:space="preserve">Mokter, and Michael G. Robinson. (2012). </w:t>
      </w:r>
      <w:r w:rsidRPr="00AE0891">
        <w:rPr>
          <w:rFonts w:ascii="Times New Roman" w:hAnsi="Times New Roman" w:cs="Times New Roman"/>
        </w:rPr>
        <w:t xml:space="preserve">How to Motivate US Students to </w:t>
      </w:r>
    </w:p>
    <w:p w14:paraId="6DDC4324" w14:textId="1CFAAE45" w:rsidR="007451AC" w:rsidRPr="00B47D49" w:rsidRDefault="00AE0891" w:rsidP="00BF62E6">
      <w:pPr>
        <w:ind w:firstLine="720"/>
        <w:rPr>
          <w:rFonts w:ascii="Times New Roman" w:hAnsi="Times New Roman" w:cs="Times New Roman"/>
        </w:rPr>
      </w:pPr>
      <w:r w:rsidRPr="00AE0891">
        <w:rPr>
          <w:rFonts w:ascii="Times New Roman" w:hAnsi="Times New Roman" w:cs="Times New Roman"/>
        </w:rPr>
        <w:t>Pursue STEM (Science, Technology, Engineering and Mathematics) Careers</w:t>
      </w:r>
      <w:r>
        <w:rPr>
          <w:rFonts w:ascii="Times New Roman" w:hAnsi="Times New Roman" w:cs="Times New Roman"/>
        </w:rPr>
        <w:t xml:space="preserve">. </w:t>
      </w:r>
      <w:r w:rsidRPr="003834AB">
        <w:rPr>
          <w:rFonts w:ascii="Times New Roman" w:hAnsi="Times New Roman" w:cs="Times New Roman"/>
          <w:i/>
        </w:rPr>
        <w:t xml:space="preserve">US-China </w:t>
      </w:r>
    </w:p>
    <w:p w14:paraId="685FBBC8" w14:textId="77777777" w:rsidR="000C4616" w:rsidRDefault="007451AC" w:rsidP="00BF62E6">
      <w:pPr>
        <w:ind w:firstLine="720"/>
        <w:rPr>
          <w:rFonts w:ascii="Times New Roman" w:hAnsi="Times New Roman" w:cs="Times New Roman"/>
        </w:rPr>
      </w:pPr>
      <w:r w:rsidRPr="003834AB">
        <w:rPr>
          <w:rFonts w:ascii="Times New Roman" w:hAnsi="Times New Roman" w:cs="Times New Roman"/>
          <w:i/>
        </w:rPr>
        <w:t>Education</w:t>
      </w:r>
      <w:r w:rsidR="00AE0891" w:rsidRPr="003834AB">
        <w:rPr>
          <w:rFonts w:ascii="Times New Roman" w:hAnsi="Times New Roman" w:cs="Times New Roman"/>
          <w:i/>
        </w:rPr>
        <w:t xml:space="preserve"> Review A 4 (2012) 442-451</w:t>
      </w:r>
      <w:r w:rsidR="00AE0891">
        <w:rPr>
          <w:rFonts w:ascii="Times New Roman" w:hAnsi="Times New Roman" w:cs="Times New Roman"/>
        </w:rPr>
        <w:t>.</w:t>
      </w:r>
      <w:r w:rsidR="003834AB">
        <w:rPr>
          <w:rFonts w:ascii="Times New Roman" w:hAnsi="Times New Roman" w:cs="Times New Roman"/>
        </w:rPr>
        <w:t xml:space="preserve"> </w:t>
      </w:r>
      <w:r w:rsidR="000C4616">
        <w:rPr>
          <w:rFonts w:ascii="Times New Roman" w:hAnsi="Times New Roman" w:cs="Times New Roman"/>
        </w:rPr>
        <w:t xml:space="preserve">Retrieved from </w:t>
      </w:r>
    </w:p>
    <w:p w14:paraId="1FCE86F0" w14:textId="7EEF9ECF" w:rsidR="00AE0891" w:rsidRPr="00AE0891" w:rsidRDefault="000C4616" w:rsidP="00BF62E6">
      <w:pPr>
        <w:ind w:firstLine="720"/>
        <w:rPr>
          <w:rFonts w:ascii="Times New Roman" w:hAnsi="Times New Roman" w:cs="Times New Roman"/>
        </w:rPr>
      </w:pPr>
      <w:r>
        <w:rPr>
          <w:rFonts w:ascii="Times New Roman" w:hAnsi="Times New Roman" w:cs="Times New Roman"/>
        </w:rPr>
        <w:t>&lt;</w:t>
      </w:r>
      <w:r w:rsidRPr="000C4616">
        <w:rPr>
          <w:rFonts w:ascii="Times New Roman" w:hAnsi="Times New Roman" w:cs="Times New Roman"/>
        </w:rPr>
        <w:t xml:space="preserve">http://files.eric.ed.gov/fulltext/ED533548.pdf </w:t>
      </w:r>
      <w:r>
        <w:rPr>
          <w:rFonts w:ascii="Times New Roman" w:hAnsi="Times New Roman" w:cs="Times New Roman"/>
        </w:rPr>
        <w:t>&gt;</w:t>
      </w:r>
    </w:p>
    <w:p w14:paraId="0225E8C5" w14:textId="49DE3420" w:rsidR="002D09AD" w:rsidRDefault="00D9311C" w:rsidP="00BF62E6">
      <w:pPr>
        <w:rPr>
          <w:rFonts w:ascii="Times New Roman" w:hAnsi="Times New Roman" w:cs="Times New Roman"/>
        </w:rPr>
      </w:pPr>
      <w:r w:rsidRPr="003C36B3">
        <w:rPr>
          <w:rFonts w:ascii="Times New Roman" w:hAnsi="Times New Roman" w:cs="Times New Roman"/>
        </w:rPr>
        <w:t>Leslie, Sarah-Jane, et al.</w:t>
      </w:r>
      <w:r w:rsidR="002D09AD">
        <w:rPr>
          <w:rFonts w:ascii="Times New Roman" w:hAnsi="Times New Roman" w:cs="Times New Roman"/>
        </w:rPr>
        <w:t xml:space="preserve"> (2015</w:t>
      </w:r>
      <w:r w:rsidRPr="003C36B3">
        <w:rPr>
          <w:rFonts w:ascii="Times New Roman" w:hAnsi="Times New Roman" w:cs="Times New Roman"/>
        </w:rPr>
        <w:t xml:space="preserve">). Expectations of Brilliance Underlie Gender Distributions </w:t>
      </w:r>
    </w:p>
    <w:p w14:paraId="63D11134" w14:textId="7EDF9167" w:rsidR="00492AED" w:rsidRDefault="00F24116" w:rsidP="00BF62E6">
      <w:pPr>
        <w:ind w:left="720"/>
        <w:rPr>
          <w:rFonts w:ascii="Times New Roman" w:hAnsi="Times New Roman" w:cs="Times New Roman"/>
        </w:rPr>
      </w:pPr>
      <w:r>
        <w:rPr>
          <w:rFonts w:ascii="Times New Roman" w:hAnsi="Times New Roman" w:cs="Times New Roman"/>
        </w:rPr>
        <w:t>A</w:t>
      </w:r>
      <w:r w:rsidR="00D9311C" w:rsidRPr="003C36B3">
        <w:rPr>
          <w:rFonts w:ascii="Times New Roman" w:hAnsi="Times New Roman" w:cs="Times New Roman"/>
        </w:rPr>
        <w:t xml:space="preserve">cross Academic Disciplines. </w:t>
      </w:r>
      <w:r w:rsidR="002D09AD" w:rsidRPr="002D09AD">
        <w:rPr>
          <w:rFonts w:ascii="Times New Roman" w:hAnsi="Times New Roman" w:cs="Times New Roman"/>
          <w:i/>
        </w:rPr>
        <w:t>American Association for the Advancement of Science:</w:t>
      </w:r>
      <w:r w:rsidR="002D09AD" w:rsidRPr="0003572E">
        <w:rPr>
          <w:rFonts w:ascii="Times New Roman" w:hAnsi="Times New Roman" w:cs="Times New Roman"/>
          <w:i/>
        </w:rPr>
        <w:t xml:space="preserve"> </w:t>
      </w:r>
      <w:r w:rsidR="0003572E" w:rsidRPr="0003572E">
        <w:rPr>
          <w:rFonts w:ascii="Times New Roman" w:hAnsi="Times New Roman" w:cs="Times New Roman"/>
          <w:i/>
        </w:rPr>
        <w:t>Women in Science 347.6219 (2015): 262-65</w:t>
      </w:r>
      <w:r w:rsidR="0003572E">
        <w:rPr>
          <w:rFonts w:ascii="Times New Roman" w:hAnsi="Times New Roman" w:cs="Times New Roman"/>
        </w:rPr>
        <w:t xml:space="preserve">. </w:t>
      </w:r>
      <w:r w:rsidR="00D9311C" w:rsidRPr="003C36B3">
        <w:rPr>
          <w:rFonts w:ascii="Times New Roman" w:hAnsi="Times New Roman" w:cs="Times New Roman"/>
        </w:rPr>
        <w:t xml:space="preserve">Retrieved from </w:t>
      </w:r>
    </w:p>
    <w:p w14:paraId="2003DE68" w14:textId="668DD89F" w:rsidR="00D9311C" w:rsidRPr="003C36B3" w:rsidRDefault="00D9311C" w:rsidP="00BF62E6">
      <w:pPr>
        <w:ind w:firstLine="720"/>
        <w:rPr>
          <w:rFonts w:ascii="Times New Roman" w:hAnsi="Times New Roman" w:cs="Times New Roman"/>
        </w:rPr>
      </w:pPr>
      <w:r w:rsidRPr="003C36B3">
        <w:rPr>
          <w:rFonts w:ascii="Times New Roman" w:hAnsi="Times New Roman" w:cs="Times New Roman"/>
        </w:rPr>
        <w:t>&lt;https://internal.psychology.illinois.edu/~acimpian/reprints/LeslieCimpianMeyer</w:t>
      </w:r>
      <w:r w:rsidRPr="003C36B3">
        <w:rPr>
          <w:rFonts w:ascii="Times New Roman" w:hAnsi="Times New Roman" w:cs="Times New Roman"/>
        </w:rPr>
        <w:tab/>
        <w:t>Freeland_2015_GenderGaps.pdf&gt;.</w:t>
      </w:r>
    </w:p>
    <w:p w14:paraId="4B9A952D" w14:textId="77777777" w:rsidR="00D9311C" w:rsidRPr="003C36B3" w:rsidRDefault="00D9311C" w:rsidP="00BF62E6">
      <w:pPr>
        <w:rPr>
          <w:rFonts w:ascii="Times New Roman" w:hAnsi="Times New Roman" w:cs="Times New Roman"/>
        </w:rPr>
      </w:pPr>
      <w:r w:rsidRPr="003C36B3">
        <w:rPr>
          <w:rFonts w:ascii="Times New Roman" w:hAnsi="Times New Roman" w:cs="Times New Roman"/>
        </w:rPr>
        <w:t>Major League Hacking. (2012). The MLH Hackathon Organizer Guide. Retrieved from</w:t>
      </w:r>
    </w:p>
    <w:p w14:paraId="027B2898" w14:textId="48085D72" w:rsidR="00D9311C" w:rsidRPr="003C36B3" w:rsidRDefault="00D9311C" w:rsidP="00BF62E6">
      <w:pPr>
        <w:ind w:left="720" w:hanging="720"/>
        <w:rPr>
          <w:rFonts w:ascii="Times New Roman" w:hAnsi="Times New Roman" w:cs="Times New Roman"/>
        </w:rPr>
      </w:pPr>
      <w:r w:rsidRPr="003C36B3">
        <w:rPr>
          <w:rFonts w:ascii="Times New Roman" w:hAnsi="Times New Roman" w:cs="Times New Roman"/>
        </w:rPr>
        <w:tab/>
        <w:t xml:space="preserve">&lt;https://guide.mlh.io/&gt;.  </w:t>
      </w:r>
    </w:p>
    <w:p w14:paraId="207BDA2C" w14:textId="77777777" w:rsidR="00D9311C" w:rsidRPr="003C36B3" w:rsidRDefault="00D9311C" w:rsidP="00BF62E6">
      <w:pPr>
        <w:rPr>
          <w:rFonts w:ascii="Times New Roman" w:hAnsi="Times New Roman" w:cs="Times New Roman"/>
        </w:rPr>
      </w:pPr>
      <w:r w:rsidRPr="003C36B3">
        <w:rPr>
          <w:rFonts w:ascii="Times New Roman" w:hAnsi="Times New Roman" w:cs="Times New Roman"/>
        </w:rPr>
        <w:t>U.S. Equal Employment Opportunity Commission, (2016, May). Diversity In High Tech.</w:t>
      </w:r>
    </w:p>
    <w:p w14:paraId="4A6D7BA9" w14:textId="77777777" w:rsidR="00D9311C" w:rsidRPr="003C36B3" w:rsidRDefault="00D9311C" w:rsidP="00BF62E6">
      <w:pPr>
        <w:ind w:firstLine="720"/>
        <w:rPr>
          <w:rFonts w:ascii="Times New Roman" w:hAnsi="Times New Roman" w:cs="Times New Roman"/>
        </w:rPr>
      </w:pPr>
      <w:r w:rsidRPr="003C36B3">
        <w:rPr>
          <w:rFonts w:ascii="Times New Roman" w:hAnsi="Times New Roman" w:cs="Times New Roman"/>
        </w:rPr>
        <w:t>Retrieved from &lt;https://www.eeoc.gov/eeoc/statistics/reports/hightech/upload/diversity-</w:t>
      </w:r>
    </w:p>
    <w:p w14:paraId="652DECA4" w14:textId="77777777" w:rsidR="00D9311C" w:rsidRPr="003C36B3" w:rsidRDefault="00D9311C" w:rsidP="00BF62E6">
      <w:pPr>
        <w:ind w:firstLine="720"/>
        <w:rPr>
          <w:rFonts w:ascii="Times New Roman" w:hAnsi="Times New Roman" w:cs="Times New Roman"/>
        </w:rPr>
      </w:pPr>
      <w:r w:rsidRPr="003C36B3">
        <w:rPr>
          <w:rFonts w:ascii="Times New Roman" w:hAnsi="Times New Roman" w:cs="Times New Roman"/>
        </w:rPr>
        <w:t>in-high-tech-report.pdf&gt;.</w:t>
      </w:r>
    </w:p>
    <w:p w14:paraId="50CC751D" w14:textId="697F38AE" w:rsidR="00D93916" w:rsidRPr="003C36B3" w:rsidRDefault="00D93916" w:rsidP="00BF62E6">
      <w:pPr>
        <w:rPr>
          <w:rFonts w:ascii="Times New Roman" w:hAnsi="Times New Roman" w:cs="Times New Roman"/>
        </w:rPr>
      </w:pPr>
      <w:r w:rsidRPr="003C36B3">
        <w:rPr>
          <w:rFonts w:ascii="Times New Roman" w:hAnsi="Times New Roman" w:cs="Times New Roman"/>
        </w:rPr>
        <w:t xml:space="preserve">Vassallo, Trae, et al. (2017). Elephant in the Valley. </w:t>
      </w:r>
      <w:r w:rsidRPr="00FB2F48">
        <w:rPr>
          <w:rFonts w:ascii="Times New Roman" w:hAnsi="Times New Roman" w:cs="Times New Roman"/>
          <w:i/>
        </w:rPr>
        <w:t>Women in Tech</w:t>
      </w:r>
      <w:r w:rsidRPr="003C36B3">
        <w:rPr>
          <w:rFonts w:ascii="Times New Roman" w:hAnsi="Times New Roman" w:cs="Times New Roman"/>
        </w:rPr>
        <w:t>. Retrieved from</w:t>
      </w:r>
    </w:p>
    <w:p w14:paraId="0F2AB2D2" w14:textId="1CEA65D6" w:rsidR="00BF23D1" w:rsidRPr="003C36B3" w:rsidRDefault="00D93916" w:rsidP="00BF62E6">
      <w:pPr>
        <w:rPr>
          <w:rFonts w:ascii="Times New Roman" w:hAnsi="Times New Roman" w:cs="Times New Roman"/>
        </w:rPr>
      </w:pPr>
      <w:r w:rsidRPr="003C36B3">
        <w:rPr>
          <w:rFonts w:ascii="Times New Roman" w:hAnsi="Times New Roman" w:cs="Times New Roman"/>
        </w:rPr>
        <w:tab/>
        <w:t>&lt;https://www.elephantinthevalley.com&gt;.</w:t>
      </w:r>
      <w:r w:rsidR="00BF23D1" w:rsidRPr="003C36B3">
        <w:rPr>
          <w:rFonts w:ascii="Times New Roman" w:hAnsi="Times New Roman" w:cs="Times New Roman"/>
        </w:rPr>
        <w:t xml:space="preserve"> </w:t>
      </w:r>
    </w:p>
    <w:p w14:paraId="3F431DD0" w14:textId="77777777" w:rsidR="003E1AE9" w:rsidRDefault="003E1AE9" w:rsidP="00BF62E6">
      <w:pPr>
        <w:rPr>
          <w:rFonts w:ascii="Times New Roman" w:hAnsi="Times New Roman" w:cs="Times New Roman"/>
        </w:rPr>
      </w:pPr>
      <w:r>
        <w:rPr>
          <w:rFonts w:ascii="Times New Roman" w:hAnsi="Times New Roman" w:cs="Times New Roman"/>
        </w:rPr>
        <w:t>Williams, Maxine</w:t>
      </w:r>
      <w:r w:rsidR="00D9311C" w:rsidRPr="003C36B3">
        <w:rPr>
          <w:rFonts w:ascii="Times New Roman" w:hAnsi="Times New Roman" w:cs="Times New Roman"/>
        </w:rPr>
        <w:t xml:space="preserve">. Facebook, (2016, July 14).  Facebook Diversity Update: Positive Hiring </w:t>
      </w:r>
    </w:p>
    <w:p w14:paraId="4BDE052D" w14:textId="0CDB8D35" w:rsidR="00D9311C" w:rsidRPr="003C36B3" w:rsidRDefault="00D9311C" w:rsidP="00BF62E6">
      <w:pPr>
        <w:ind w:firstLine="720"/>
        <w:rPr>
          <w:rFonts w:ascii="Times New Roman" w:hAnsi="Times New Roman" w:cs="Times New Roman"/>
        </w:rPr>
      </w:pPr>
      <w:r w:rsidRPr="003C36B3">
        <w:rPr>
          <w:rFonts w:ascii="Times New Roman" w:hAnsi="Times New Roman" w:cs="Times New Roman"/>
        </w:rPr>
        <w:t>Trends Show Progress.</w:t>
      </w:r>
      <w:r w:rsidR="003E1AE9">
        <w:rPr>
          <w:rFonts w:ascii="Times New Roman" w:hAnsi="Times New Roman" w:cs="Times New Roman"/>
        </w:rPr>
        <w:t xml:space="preserve"> </w:t>
      </w:r>
      <w:r w:rsidR="003E1AE9" w:rsidRPr="003E1AE9">
        <w:rPr>
          <w:rFonts w:ascii="Times New Roman" w:hAnsi="Times New Roman" w:cs="Times New Roman"/>
          <w:i/>
        </w:rPr>
        <w:t>Facebook Newsroom</w:t>
      </w:r>
      <w:r w:rsidR="003E1AE9">
        <w:rPr>
          <w:rFonts w:ascii="Times New Roman" w:hAnsi="Times New Roman" w:cs="Times New Roman"/>
        </w:rPr>
        <w:t>.</w:t>
      </w:r>
      <w:r w:rsidRPr="003C36B3">
        <w:rPr>
          <w:rFonts w:ascii="Times New Roman" w:hAnsi="Times New Roman" w:cs="Times New Roman"/>
        </w:rPr>
        <w:t xml:space="preserve"> Retrieved from</w:t>
      </w:r>
    </w:p>
    <w:p w14:paraId="1F797D92" w14:textId="77777777" w:rsidR="00D9311C" w:rsidRPr="003C36B3" w:rsidRDefault="00D9311C" w:rsidP="00BF62E6">
      <w:pPr>
        <w:rPr>
          <w:rFonts w:ascii="Times New Roman" w:hAnsi="Times New Roman" w:cs="Times New Roman"/>
        </w:rPr>
      </w:pPr>
      <w:r w:rsidRPr="003C36B3">
        <w:rPr>
          <w:rFonts w:ascii="Times New Roman" w:hAnsi="Times New Roman" w:cs="Times New Roman"/>
        </w:rPr>
        <w:tab/>
        <w:t>&lt;http://newsroom.fb.com/news/2016/07/facebook-diversity-update-positive-</w:t>
      </w:r>
    </w:p>
    <w:p w14:paraId="12D304F0" w14:textId="77777777" w:rsidR="00D9311C" w:rsidRPr="003C36B3" w:rsidRDefault="00D9311C" w:rsidP="00BF62E6">
      <w:pPr>
        <w:rPr>
          <w:rFonts w:ascii="Times New Roman" w:hAnsi="Times New Roman" w:cs="Times New Roman"/>
        </w:rPr>
      </w:pPr>
      <w:r w:rsidRPr="003C36B3">
        <w:rPr>
          <w:rFonts w:ascii="Times New Roman" w:hAnsi="Times New Roman" w:cs="Times New Roman"/>
        </w:rPr>
        <w:tab/>
        <w:t>hiring-trends-show-progress/&gt;.</w:t>
      </w:r>
    </w:p>
    <w:p w14:paraId="415F00B1" w14:textId="5F453B39" w:rsidR="00D9311C" w:rsidRPr="003C36B3" w:rsidRDefault="00D9311C" w:rsidP="001259EF">
      <w:pPr>
        <w:spacing w:line="480" w:lineRule="auto"/>
        <w:rPr>
          <w:rFonts w:ascii="Times New Roman" w:hAnsi="Times New Roman" w:cs="Times New Roman"/>
        </w:rPr>
      </w:pPr>
      <w:r w:rsidRPr="003C36B3">
        <w:rPr>
          <w:rFonts w:ascii="Times New Roman" w:hAnsi="Times New Roman" w:cs="Times New Roman"/>
        </w:rPr>
        <w:tab/>
        <w:t xml:space="preserve"> </w:t>
      </w:r>
    </w:p>
    <w:p w14:paraId="31E95848" w14:textId="77777777" w:rsidR="00D9311C" w:rsidRPr="003C36B3" w:rsidRDefault="00D9311C" w:rsidP="00D9311C">
      <w:pPr>
        <w:spacing w:line="480" w:lineRule="auto"/>
        <w:rPr>
          <w:rFonts w:ascii="Times New Roman" w:hAnsi="Times New Roman" w:cs="Times New Roman"/>
        </w:rPr>
      </w:pPr>
    </w:p>
    <w:p w14:paraId="7A79AB2E" w14:textId="77777777" w:rsidR="004F0C10" w:rsidRPr="003C36B3" w:rsidRDefault="004F0C10" w:rsidP="00091662">
      <w:pPr>
        <w:rPr>
          <w:rFonts w:ascii="Times New Roman" w:hAnsi="Times New Roman" w:cs="Times New Roman"/>
        </w:rPr>
      </w:pPr>
    </w:p>
    <w:sectPr w:rsidR="004F0C10" w:rsidRPr="003C36B3" w:rsidSect="00AD5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15F"/>
    <w:rsid w:val="000035A2"/>
    <w:rsid w:val="00007ECC"/>
    <w:rsid w:val="00012B81"/>
    <w:rsid w:val="00013F1B"/>
    <w:rsid w:val="0002095F"/>
    <w:rsid w:val="00034F54"/>
    <w:rsid w:val="0003572E"/>
    <w:rsid w:val="00037109"/>
    <w:rsid w:val="00040186"/>
    <w:rsid w:val="00040F93"/>
    <w:rsid w:val="000516A3"/>
    <w:rsid w:val="00057187"/>
    <w:rsid w:val="00064E08"/>
    <w:rsid w:val="00087F01"/>
    <w:rsid w:val="00091662"/>
    <w:rsid w:val="00092EE5"/>
    <w:rsid w:val="00094303"/>
    <w:rsid w:val="0009765D"/>
    <w:rsid w:val="000A27AF"/>
    <w:rsid w:val="000A4B1C"/>
    <w:rsid w:val="000A5787"/>
    <w:rsid w:val="000B1435"/>
    <w:rsid w:val="000B2E3A"/>
    <w:rsid w:val="000B6C0F"/>
    <w:rsid w:val="000C0000"/>
    <w:rsid w:val="000C3D7C"/>
    <w:rsid w:val="000C4616"/>
    <w:rsid w:val="000D3C2D"/>
    <w:rsid w:val="000D61B7"/>
    <w:rsid w:val="000E473A"/>
    <w:rsid w:val="000F34B1"/>
    <w:rsid w:val="00102A15"/>
    <w:rsid w:val="00111B1A"/>
    <w:rsid w:val="0011265A"/>
    <w:rsid w:val="0011359A"/>
    <w:rsid w:val="0012227D"/>
    <w:rsid w:val="001226C5"/>
    <w:rsid w:val="00124440"/>
    <w:rsid w:val="001259EF"/>
    <w:rsid w:val="001560A4"/>
    <w:rsid w:val="00163EF7"/>
    <w:rsid w:val="00171659"/>
    <w:rsid w:val="00176D89"/>
    <w:rsid w:val="0018207A"/>
    <w:rsid w:val="001879AD"/>
    <w:rsid w:val="00190B62"/>
    <w:rsid w:val="00194353"/>
    <w:rsid w:val="00195105"/>
    <w:rsid w:val="001A3446"/>
    <w:rsid w:val="001A3CC0"/>
    <w:rsid w:val="001A3FB2"/>
    <w:rsid w:val="001B0B4E"/>
    <w:rsid w:val="001B4E9A"/>
    <w:rsid w:val="001B6F37"/>
    <w:rsid w:val="001C1909"/>
    <w:rsid w:val="001D1565"/>
    <w:rsid w:val="001D1EAB"/>
    <w:rsid w:val="001D2A23"/>
    <w:rsid w:val="001D3A30"/>
    <w:rsid w:val="001E3560"/>
    <w:rsid w:val="001E58DD"/>
    <w:rsid w:val="001E7BE6"/>
    <w:rsid w:val="001F55A6"/>
    <w:rsid w:val="001F6CFC"/>
    <w:rsid w:val="001F6EA5"/>
    <w:rsid w:val="00207F00"/>
    <w:rsid w:val="00214C05"/>
    <w:rsid w:val="002170B0"/>
    <w:rsid w:val="00220D70"/>
    <w:rsid w:val="00220ECD"/>
    <w:rsid w:val="00226AC8"/>
    <w:rsid w:val="00236C98"/>
    <w:rsid w:val="0024099C"/>
    <w:rsid w:val="00240D83"/>
    <w:rsid w:val="00245E05"/>
    <w:rsid w:val="00255ED9"/>
    <w:rsid w:val="00256862"/>
    <w:rsid w:val="002677B3"/>
    <w:rsid w:val="00267B9D"/>
    <w:rsid w:val="00272B3A"/>
    <w:rsid w:val="00274657"/>
    <w:rsid w:val="00275F33"/>
    <w:rsid w:val="00280165"/>
    <w:rsid w:val="00281584"/>
    <w:rsid w:val="00283CC9"/>
    <w:rsid w:val="00287F9E"/>
    <w:rsid w:val="002A39D5"/>
    <w:rsid w:val="002B6FAA"/>
    <w:rsid w:val="002B7E7D"/>
    <w:rsid w:val="002C2748"/>
    <w:rsid w:val="002D09AD"/>
    <w:rsid w:val="002D265C"/>
    <w:rsid w:val="002D2B32"/>
    <w:rsid w:val="002D5F0F"/>
    <w:rsid w:val="00307609"/>
    <w:rsid w:val="00312201"/>
    <w:rsid w:val="00312F26"/>
    <w:rsid w:val="003256B8"/>
    <w:rsid w:val="00326810"/>
    <w:rsid w:val="003379B3"/>
    <w:rsid w:val="0034095C"/>
    <w:rsid w:val="00343845"/>
    <w:rsid w:val="003537FD"/>
    <w:rsid w:val="00361696"/>
    <w:rsid w:val="00363E5D"/>
    <w:rsid w:val="00364A7C"/>
    <w:rsid w:val="00372442"/>
    <w:rsid w:val="00375D56"/>
    <w:rsid w:val="00381466"/>
    <w:rsid w:val="003834AB"/>
    <w:rsid w:val="00384A11"/>
    <w:rsid w:val="00392DA7"/>
    <w:rsid w:val="00396FCC"/>
    <w:rsid w:val="003A2E26"/>
    <w:rsid w:val="003B4169"/>
    <w:rsid w:val="003B4C9F"/>
    <w:rsid w:val="003B4CB2"/>
    <w:rsid w:val="003B74EF"/>
    <w:rsid w:val="003C100B"/>
    <w:rsid w:val="003C36B3"/>
    <w:rsid w:val="003D5241"/>
    <w:rsid w:val="003E1AE9"/>
    <w:rsid w:val="003E5922"/>
    <w:rsid w:val="003F1516"/>
    <w:rsid w:val="003F15AB"/>
    <w:rsid w:val="004010BA"/>
    <w:rsid w:val="004159FF"/>
    <w:rsid w:val="00424E33"/>
    <w:rsid w:val="00430ED3"/>
    <w:rsid w:val="0043156C"/>
    <w:rsid w:val="00441AD0"/>
    <w:rsid w:val="00445CC5"/>
    <w:rsid w:val="0044710A"/>
    <w:rsid w:val="00451014"/>
    <w:rsid w:val="004513BC"/>
    <w:rsid w:val="004656E7"/>
    <w:rsid w:val="0047177A"/>
    <w:rsid w:val="004718D5"/>
    <w:rsid w:val="004745A2"/>
    <w:rsid w:val="00474D7D"/>
    <w:rsid w:val="00474FEC"/>
    <w:rsid w:val="0048377B"/>
    <w:rsid w:val="004856D5"/>
    <w:rsid w:val="00485B3A"/>
    <w:rsid w:val="004865D0"/>
    <w:rsid w:val="00491E69"/>
    <w:rsid w:val="00491FB8"/>
    <w:rsid w:val="00492AED"/>
    <w:rsid w:val="004960A2"/>
    <w:rsid w:val="004A087B"/>
    <w:rsid w:val="004B3E62"/>
    <w:rsid w:val="004B63C8"/>
    <w:rsid w:val="004B7E1C"/>
    <w:rsid w:val="004C1214"/>
    <w:rsid w:val="004C5D2D"/>
    <w:rsid w:val="004C78D1"/>
    <w:rsid w:val="004D2F3B"/>
    <w:rsid w:val="004D5099"/>
    <w:rsid w:val="004D51E5"/>
    <w:rsid w:val="004D76C5"/>
    <w:rsid w:val="004E035B"/>
    <w:rsid w:val="004E669B"/>
    <w:rsid w:val="004F0C10"/>
    <w:rsid w:val="004F5EC4"/>
    <w:rsid w:val="00500360"/>
    <w:rsid w:val="0050173F"/>
    <w:rsid w:val="00506975"/>
    <w:rsid w:val="00506DB6"/>
    <w:rsid w:val="00507F92"/>
    <w:rsid w:val="00526B89"/>
    <w:rsid w:val="00536331"/>
    <w:rsid w:val="00544079"/>
    <w:rsid w:val="005447C3"/>
    <w:rsid w:val="00552BCA"/>
    <w:rsid w:val="00553243"/>
    <w:rsid w:val="00561375"/>
    <w:rsid w:val="00562586"/>
    <w:rsid w:val="00567CF6"/>
    <w:rsid w:val="00571E6F"/>
    <w:rsid w:val="00572675"/>
    <w:rsid w:val="00587AB4"/>
    <w:rsid w:val="00594163"/>
    <w:rsid w:val="00597C3C"/>
    <w:rsid w:val="005B0A84"/>
    <w:rsid w:val="005B10C3"/>
    <w:rsid w:val="005D1225"/>
    <w:rsid w:val="005D18E9"/>
    <w:rsid w:val="005D2157"/>
    <w:rsid w:val="005D4E70"/>
    <w:rsid w:val="005E29A9"/>
    <w:rsid w:val="006069CC"/>
    <w:rsid w:val="00616FC9"/>
    <w:rsid w:val="0061708E"/>
    <w:rsid w:val="0061744D"/>
    <w:rsid w:val="00645FF7"/>
    <w:rsid w:val="006464D1"/>
    <w:rsid w:val="006510A1"/>
    <w:rsid w:val="00661261"/>
    <w:rsid w:val="0067020C"/>
    <w:rsid w:val="00676089"/>
    <w:rsid w:val="00676190"/>
    <w:rsid w:val="006807F4"/>
    <w:rsid w:val="0068108E"/>
    <w:rsid w:val="006937AB"/>
    <w:rsid w:val="006A362F"/>
    <w:rsid w:val="006A762C"/>
    <w:rsid w:val="006B1DA2"/>
    <w:rsid w:val="006B32B5"/>
    <w:rsid w:val="006B47DD"/>
    <w:rsid w:val="006C731E"/>
    <w:rsid w:val="006D1D83"/>
    <w:rsid w:val="006D3472"/>
    <w:rsid w:val="006D647F"/>
    <w:rsid w:val="006E3917"/>
    <w:rsid w:val="006E5DFD"/>
    <w:rsid w:val="006E72BF"/>
    <w:rsid w:val="006F51D7"/>
    <w:rsid w:val="006F7D51"/>
    <w:rsid w:val="007005FC"/>
    <w:rsid w:val="00702F12"/>
    <w:rsid w:val="00703470"/>
    <w:rsid w:val="00703EB5"/>
    <w:rsid w:val="00704436"/>
    <w:rsid w:val="00704591"/>
    <w:rsid w:val="007052EB"/>
    <w:rsid w:val="00707878"/>
    <w:rsid w:val="007133A0"/>
    <w:rsid w:val="007308E8"/>
    <w:rsid w:val="00732723"/>
    <w:rsid w:val="007331FA"/>
    <w:rsid w:val="00736765"/>
    <w:rsid w:val="00740F30"/>
    <w:rsid w:val="007451AC"/>
    <w:rsid w:val="00746C96"/>
    <w:rsid w:val="007479A7"/>
    <w:rsid w:val="00753A9F"/>
    <w:rsid w:val="007553D5"/>
    <w:rsid w:val="00756AFC"/>
    <w:rsid w:val="00765DF2"/>
    <w:rsid w:val="00775D7D"/>
    <w:rsid w:val="00782852"/>
    <w:rsid w:val="007864AD"/>
    <w:rsid w:val="007A4EFF"/>
    <w:rsid w:val="007A5344"/>
    <w:rsid w:val="007A7A2B"/>
    <w:rsid w:val="007B7424"/>
    <w:rsid w:val="007C30D4"/>
    <w:rsid w:val="007D0100"/>
    <w:rsid w:val="007D19BC"/>
    <w:rsid w:val="007D7B5B"/>
    <w:rsid w:val="007E0127"/>
    <w:rsid w:val="007E0F5D"/>
    <w:rsid w:val="007E38E2"/>
    <w:rsid w:val="007E6FA3"/>
    <w:rsid w:val="007F088D"/>
    <w:rsid w:val="007F0A8D"/>
    <w:rsid w:val="007F1130"/>
    <w:rsid w:val="0080515F"/>
    <w:rsid w:val="00811E07"/>
    <w:rsid w:val="008133A5"/>
    <w:rsid w:val="00814EF9"/>
    <w:rsid w:val="00817C9C"/>
    <w:rsid w:val="008209AA"/>
    <w:rsid w:val="00820C5B"/>
    <w:rsid w:val="00824EDF"/>
    <w:rsid w:val="008256A7"/>
    <w:rsid w:val="008366C4"/>
    <w:rsid w:val="00840AC3"/>
    <w:rsid w:val="00840F39"/>
    <w:rsid w:val="008421B0"/>
    <w:rsid w:val="0084459F"/>
    <w:rsid w:val="00846519"/>
    <w:rsid w:val="008538AB"/>
    <w:rsid w:val="008540CA"/>
    <w:rsid w:val="008612E2"/>
    <w:rsid w:val="00866B04"/>
    <w:rsid w:val="008754C5"/>
    <w:rsid w:val="008817D8"/>
    <w:rsid w:val="00882608"/>
    <w:rsid w:val="00884539"/>
    <w:rsid w:val="00885478"/>
    <w:rsid w:val="00885B0F"/>
    <w:rsid w:val="00886B64"/>
    <w:rsid w:val="00891923"/>
    <w:rsid w:val="0089415F"/>
    <w:rsid w:val="00896BFF"/>
    <w:rsid w:val="008A65AA"/>
    <w:rsid w:val="008B0E3A"/>
    <w:rsid w:val="008B16A5"/>
    <w:rsid w:val="008B254D"/>
    <w:rsid w:val="008C5707"/>
    <w:rsid w:val="008E1F98"/>
    <w:rsid w:val="008E5009"/>
    <w:rsid w:val="00903F45"/>
    <w:rsid w:val="009063A9"/>
    <w:rsid w:val="00906D45"/>
    <w:rsid w:val="00912210"/>
    <w:rsid w:val="009150EB"/>
    <w:rsid w:val="00915D77"/>
    <w:rsid w:val="009249FA"/>
    <w:rsid w:val="00925571"/>
    <w:rsid w:val="00935DEC"/>
    <w:rsid w:val="0093609A"/>
    <w:rsid w:val="009364D2"/>
    <w:rsid w:val="00936838"/>
    <w:rsid w:val="009414CB"/>
    <w:rsid w:val="0094227B"/>
    <w:rsid w:val="009438F8"/>
    <w:rsid w:val="00945380"/>
    <w:rsid w:val="0094662C"/>
    <w:rsid w:val="00953A12"/>
    <w:rsid w:val="00956F25"/>
    <w:rsid w:val="00966A27"/>
    <w:rsid w:val="00974474"/>
    <w:rsid w:val="009777F1"/>
    <w:rsid w:val="0098207A"/>
    <w:rsid w:val="00984AF0"/>
    <w:rsid w:val="00992B1B"/>
    <w:rsid w:val="009942BF"/>
    <w:rsid w:val="00994C2B"/>
    <w:rsid w:val="009B099E"/>
    <w:rsid w:val="009B5DD1"/>
    <w:rsid w:val="009D5029"/>
    <w:rsid w:val="009E0015"/>
    <w:rsid w:val="009E28A1"/>
    <w:rsid w:val="009F291B"/>
    <w:rsid w:val="009F30F9"/>
    <w:rsid w:val="009F7DCF"/>
    <w:rsid w:val="00A01D6C"/>
    <w:rsid w:val="00A07312"/>
    <w:rsid w:val="00A1176F"/>
    <w:rsid w:val="00A15C9D"/>
    <w:rsid w:val="00A23681"/>
    <w:rsid w:val="00A26F94"/>
    <w:rsid w:val="00A360B6"/>
    <w:rsid w:val="00A366CE"/>
    <w:rsid w:val="00A36703"/>
    <w:rsid w:val="00A47D6D"/>
    <w:rsid w:val="00A52010"/>
    <w:rsid w:val="00A541D6"/>
    <w:rsid w:val="00A54832"/>
    <w:rsid w:val="00A57C55"/>
    <w:rsid w:val="00A6700F"/>
    <w:rsid w:val="00A7283C"/>
    <w:rsid w:val="00A72A59"/>
    <w:rsid w:val="00A77707"/>
    <w:rsid w:val="00A806CA"/>
    <w:rsid w:val="00A87D20"/>
    <w:rsid w:val="00A9178F"/>
    <w:rsid w:val="00AA314E"/>
    <w:rsid w:val="00AA5415"/>
    <w:rsid w:val="00AC3C4B"/>
    <w:rsid w:val="00AC7FFA"/>
    <w:rsid w:val="00AD06E4"/>
    <w:rsid w:val="00AD186D"/>
    <w:rsid w:val="00AD1A1B"/>
    <w:rsid w:val="00AD3766"/>
    <w:rsid w:val="00AD5E61"/>
    <w:rsid w:val="00AE03D0"/>
    <w:rsid w:val="00AE0798"/>
    <w:rsid w:val="00AE0891"/>
    <w:rsid w:val="00AE0EE2"/>
    <w:rsid w:val="00AE2B09"/>
    <w:rsid w:val="00B01772"/>
    <w:rsid w:val="00B031FE"/>
    <w:rsid w:val="00B14931"/>
    <w:rsid w:val="00B308CB"/>
    <w:rsid w:val="00B31E8B"/>
    <w:rsid w:val="00B33FB3"/>
    <w:rsid w:val="00B364AA"/>
    <w:rsid w:val="00B372EA"/>
    <w:rsid w:val="00B40A24"/>
    <w:rsid w:val="00B42581"/>
    <w:rsid w:val="00B471F7"/>
    <w:rsid w:val="00B47D49"/>
    <w:rsid w:val="00B512FC"/>
    <w:rsid w:val="00B52775"/>
    <w:rsid w:val="00B55647"/>
    <w:rsid w:val="00B56569"/>
    <w:rsid w:val="00B6654C"/>
    <w:rsid w:val="00B67512"/>
    <w:rsid w:val="00B67AAD"/>
    <w:rsid w:val="00B75FAB"/>
    <w:rsid w:val="00B842E9"/>
    <w:rsid w:val="00B90D72"/>
    <w:rsid w:val="00B90F9C"/>
    <w:rsid w:val="00B92823"/>
    <w:rsid w:val="00BA4DAC"/>
    <w:rsid w:val="00BA4E88"/>
    <w:rsid w:val="00BA4FAC"/>
    <w:rsid w:val="00BA55F2"/>
    <w:rsid w:val="00BA570E"/>
    <w:rsid w:val="00BB1878"/>
    <w:rsid w:val="00BB4371"/>
    <w:rsid w:val="00BC4F87"/>
    <w:rsid w:val="00BD4DFD"/>
    <w:rsid w:val="00BE13CA"/>
    <w:rsid w:val="00BE7082"/>
    <w:rsid w:val="00BE7E38"/>
    <w:rsid w:val="00BF0723"/>
    <w:rsid w:val="00BF23D1"/>
    <w:rsid w:val="00BF49DD"/>
    <w:rsid w:val="00BF62E6"/>
    <w:rsid w:val="00C004D7"/>
    <w:rsid w:val="00C04E7C"/>
    <w:rsid w:val="00C07564"/>
    <w:rsid w:val="00C07ED8"/>
    <w:rsid w:val="00C101A7"/>
    <w:rsid w:val="00C10FCC"/>
    <w:rsid w:val="00C15D3C"/>
    <w:rsid w:val="00C23729"/>
    <w:rsid w:val="00C31829"/>
    <w:rsid w:val="00C33364"/>
    <w:rsid w:val="00C46AE0"/>
    <w:rsid w:val="00C51014"/>
    <w:rsid w:val="00C529A6"/>
    <w:rsid w:val="00C55B90"/>
    <w:rsid w:val="00C63D33"/>
    <w:rsid w:val="00C824BF"/>
    <w:rsid w:val="00C87507"/>
    <w:rsid w:val="00C96384"/>
    <w:rsid w:val="00CA6977"/>
    <w:rsid w:val="00CC554F"/>
    <w:rsid w:val="00CC5CDC"/>
    <w:rsid w:val="00CC68C6"/>
    <w:rsid w:val="00CC7242"/>
    <w:rsid w:val="00CD2339"/>
    <w:rsid w:val="00CD7C4D"/>
    <w:rsid w:val="00CE3D9E"/>
    <w:rsid w:val="00CE7775"/>
    <w:rsid w:val="00CF1407"/>
    <w:rsid w:val="00CF4D40"/>
    <w:rsid w:val="00D117DF"/>
    <w:rsid w:val="00D120C0"/>
    <w:rsid w:val="00D178E8"/>
    <w:rsid w:val="00D23125"/>
    <w:rsid w:val="00D23F07"/>
    <w:rsid w:val="00D304FC"/>
    <w:rsid w:val="00D33CD7"/>
    <w:rsid w:val="00D342CA"/>
    <w:rsid w:val="00D3479E"/>
    <w:rsid w:val="00D364C2"/>
    <w:rsid w:val="00D40ACF"/>
    <w:rsid w:val="00D41042"/>
    <w:rsid w:val="00D416E0"/>
    <w:rsid w:val="00D47939"/>
    <w:rsid w:val="00D60125"/>
    <w:rsid w:val="00D62C47"/>
    <w:rsid w:val="00D6445A"/>
    <w:rsid w:val="00D719F3"/>
    <w:rsid w:val="00D73431"/>
    <w:rsid w:val="00D7461D"/>
    <w:rsid w:val="00D82408"/>
    <w:rsid w:val="00D856C3"/>
    <w:rsid w:val="00D85F56"/>
    <w:rsid w:val="00D9140E"/>
    <w:rsid w:val="00D9311C"/>
    <w:rsid w:val="00D93916"/>
    <w:rsid w:val="00D95DE1"/>
    <w:rsid w:val="00DA00AC"/>
    <w:rsid w:val="00DA32F8"/>
    <w:rsid w:val="00DA6015"/>
    <w:rsid w:val="00DB39DF"/>
    <w:rsid w:val="00DB6F9F"/>
    <w:rsid w:val="00DC36FA"/>
    <w:rsid w:val="00DC3C0B"/>
    <w:rsid w:val="00DC79E7"/>
    <w:rsid w:val="00DD020A"/>
    <w:rsid w:val="00DD0440"/>
    <w:rsid w:val="00DE58CE"/>
    <w:rsid w:val="00DE5DAE"/>
    <w:rsid w:val="00DE69C8"/>
    <w:rsid w:val="00DF0426"/>
    <w:rsid w:val="00E10528"/>
    <w:rsid w:val="00E11290"/>
    <w:rsid w:val="00E11BE7"/>
    <w:rsid w:val="00E21C13"/>
    <w:rsid w:val="00E25DA1"/>
    <w:rsid w:val="00E31EC3"/>
    <w:rsid w:val="00E3251D"/>
    <w:rsid w:val="00E35D40"/>
    <w:rsid w:val="00E35F61"/>
    <w:rsid w:val="00E45E7C"/>
    <w:rsid w:val="00E52DB4"/>
    <w:rsid w:val="00E537E0"/>
    <w:rsid w:val="00E539A5"/>
    <w:rsid w:val="00E541CD"/>
    <w:rsid w:val="00E5427E"/>
    <w:rsid w:val="00E54C88"/>
    <w:rsid w:val="00E550C0"/>
    <w:rsid w:val="00E63555"/>
    <w:rsid w:val="00E6474A"/>
    <w:rsid w:val="00E72104"/>
    <w:rsid w:val="00E74297"/>
    <w:rsid w:val="00E80C47"/>
    <w:rsid w:val="00E86744"/>
    <w:rsid w:val="00E94195"/>
    <w:rsid w:val="00EA0EFF"/>
    <w:rsid w:val="00EA1D41"/>
    <w:rsid w:val="00EC1C66"/>
    <w:rsid w:val="00EC2ABA"/>
    <w:rsid w:val="00EC3025"/>
    <w:rsid w:val="00ED39DB"/>
    <w:rsid w:val="00EF25D3"/>
    <w:rsid w:val="00EF25EF"/>
    <w:rsid w:val="00EF3AA3"/>
    <w:rsid w:val="00EF6D99"/>
    <w:rsid w:val="00F006E4"/>
    <w:rsid w:val="00F031A4"/>
    <w:rsid w:val="00F04A8C"/>
    <w:rsid w:val="00F142F8"/>
    <w:rsid w:val="00F15ACE"/>
    <w:rsid w:val="00F16340"/>
    <w:rsid w:val="00F2409E"/>
    <w:rsid w:val="00F24116"/>
    <w:rsid w:val="00F40544"/>
    <w:rsid w:val="00F406D6"/>
    <w:rsid w:val="00F5141D"/>
    <w:rsid w:val="00F522CA"/>
    <w:rsid w:val="00F52B19"/>
    <w:rsid w:val="00F62098"/>
    <w:rsid w:val="00F773C0"/>
    <w:rsid w:val="00F93890"/>
    <w:rsid w:val="00F9446D"/>
    <w:rsid w:val="00F96DDC"/>
    <w:rsid w:val="00FA0D9C"/>
    <w:rsid w:val="00FA118A"/>
    <w:rsid w:val="00FA16AA"/>
    <w:rsid w:val="00FA31FA"/>
    <w:rsid w:val="00FA7B9A"/>
    <w:rsid w:val="00FB2F48"/>
    <w:rsid w:val="00FB477A"/>
    <w:rsid w:val="00FB5195"/>
    <w:rsid w:val="00FC33E0"/>
    <w:rsid w:val="00FE287B"/>
    <w:rsid w:val="00FE3BC4"/>
    <w:rsid w:val="00FF0455"/>
    <w:rsid w:val="00FF11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2CECC2"/>
  <w14:defaultImageDpi w14:val="300"/>
  <w15:docId w15:val="{FB4773CB-C42D-4C3D-91DD-14B25BBF7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F0C10"/>
    <w:pPr>
      <w:spacing w:line="276" w:lineRule="auto"/>
    </w:pPr>
    <w:rPr>
      <w:rFonts w:ascii="Arial" w:eastAsia="Arial" w:hAnsi="Arial" w:cs="Arial"/>
      <w:color w:val="000000"/>
      <w:sz w:val="22"/>
      <w:szCs w:val="22"/>
    </w:rPr>
  </w:style>
  <w:style w:type="character" w:styleId="Hyperlink">
    <w:name w:val="Hyperlink"/>
    <w:basedOn w:val="DefaultParagraphFont"/>
    <w:uiPriority w:val="99"/>
    <w:unhideWhenUsed/>
    <w:rsid w:val="00D939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79825">
      <w:bodyDiv w:val="1"/>
      <w:marLeft w:val="0"/>
      <w:marRight w:val="0"/>
      <w:marTop w:val="0"/>
      <w:marBottom w:val="0"/>
      <w:divBdr>
        <w:top w:val="none" w:sz="0" w:space="0" w:color="auto"/>
        <w:left w:val="none" w:sz="0" w:space="0" w:color="auto"/>
        <w:bottom w:val="none" w:sz="0" w:space="0" w:color="auto"/>
        <w:right w:val="none" w:sz="0" w:space="0" w:color="auto"/>
      </w:divBdr>
      <w:divsChild>
        <w:div w:id="830439403">
          <w:marLeft w:val="0"/>
          <w:marRight w:val="0"/>
          <w:marTop w:val="0"/>
          <w:marBottom w:val="0"/>
          <w:divBdr>
            <w:top w:val="none" w:sz="0" w:space="0" w:color="auto"/>
            <w:left w:val="none" w:sz="0" w:space="0" w:color="auto"/>
            <w:bottom w:val="none" w:sz="0" w:space="0" w:color="auto"/>
            <w:right w:val="none" w:sz="0" w:space="0" w:color="auto"/>
          </w:divBdr>
          <w:divsChild>
            <w:div w:id="557589244">
              <w:marLeft w:val="0"/>
              <w:marRight w:val="0"/>
              <w:marTop w:val="0"/>
              <w:marBottom w:val="0"/>
              <w:divBdr>
                <w:top w:val="none" w:sz="0" w:space="0" w:color="auto"/>
                <w:left w:val="none" w:sz="0" w:space="0" w:color="auto"/>
                <w:bottom w:val="none" w:sz="0" w:space="0" w:color="auto"/>
                <w:right w:val="none" w:sz="0" w:space="0" w:color="auto"/>
              </w:divBdr>
              <w:divsChild>
                <w:div w:id="4402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55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3268</Words>
  <Characters>18630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Hossain</dc:creator>
  <cp:keywords/>
  <dc:description/>
  <cp:lastModifiedBy>nh302</cp:lastModifiedBy>
  <cp:revision>7</cp:revision>
  <dcterms:created xsi:type="dcterms:W3CDTF">2017-03-20T18:37:00Z</dcterms:created>
  <dcterms:modified xsi:type="dcterms:W3CDTF">2017-03-20T18:48:00Z</dcterms:modified>
</cp:coreProperties>
</file>