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31F7" w14:textId="702E30B4" w:rsidR="00983E31" w:rsidRPr="00930A75" w:rsidRDefault="00983E31" w:rsidP="00930A75">
      <w:pPr>
        <w:shd w:val="clear" w:color="auto" w:fill="FFFFFF"/>
        <w:tabs>
          <w:tab w:val="left" w:pos="3345"/>
        </w:tabs>
        <w:rPr>
          <w:rFonts w:asciiTheme="majorBidi" w:hAnsiTheme="majorBidi" w:cstheme="majorBidi"/>
          <w:b/>
          <w:color w:val="333333"/>
        </w:rPr>
      </w:pPr>
      <w:r w:rsidRPr="00930A75">
        <w:rPr>
          <w:rFonts w:asciiTheme="majorBidi" w:hAnsiTheme="majorBidi" w:cstheme="majorBidi"/>
          <w:b/>
          <w:color w:val="333333"/>
        </w:rPr>
        <w:t>GROUP ASSIGNMENT</w:t>
      </w:r>
    </w:p>
    <w:p w14:paraId="2A119B23" w14:textId="77777777" w:rsidR="00983E31" w:rsidRPr="00930A75" w:rsidRDefault="00983E31" w:rsidP="00930A75">
      <w:pPr>
        <w:shd w:val="clear" w:color="auto" w:fill="FFFFFF"/>
        <w:rPr>
          <w:rFonts w:asciiTheme="majorBidi" w:hAnsiTheme="majorBidi" w:cstheme="majorBidi"/>
          <w:color w:val="333333"/>
        </w:rPr>
      </w:pPr>
    </w:p>
    <w:p w14:paraId="00794F5B" w14:textId="024CCC4C" w:rsidR="00983E31" w:rsidRPr="00B548D1" w:rsidRDefault="00B548D1" w:rsidP="00930A75">
      <w:pPr>
        <w:shd w:val="clear" w:color="auto" w:fill="FFFFFF"/>
        <w:rPr>
          <w:rFonts w:asciiTheme="majorBidi" w:hAnsiTheme="majorBidi" w:cstheme="majorBidi"/>
          <w:b/>
          <w:bCs/>
          <w:color w:val="333333"/>
        </w:rPr>
      </w:pPr>
      <w:r w:rsidRPr="00B548D1">
        <w:rPr>
          <w:rFonts w:asciiTheme="majorBidi" w:hAnsiTheme="majorBidi" w:cstheme="majorBidi"/>
          <w:b/>
          <w:bCs/>
          <w:color w:val="333333"/>
        </w:rPr>
        <w:t xml:space="preserve">ASSIGNMENT ONE: </w:t>
      </w:r>
    </w:p>
    <w:p w14:paraId="48E60E08" w14:textId="77777777" w:rsidR="00983E31" w:rsidRPr="00930A75" w:rsidRDefault="00983E31" w:rsidP="00930A75">
      <w:pPr>
        <w:shd w:val="clear" w:color="auto" w:fill="FFFFFF"/>
        <w:rPr>
          <w:rFonts w:asciiTheme="majorBidi" w:hAnsiTheme="majorBidi" w:cstheme="majorBidi"/>
          <w:b/>
          <w:color w:val="333333"/>
        </w:rPr>
      </w:pPr>
    </w:p>
    <w:p w14:paraId="3CB516AF" w14:textId="77777777" w:rsidR="00983E31" w:rsidRPr="00930A75" w:rsidRDefault="00983E31" w:rsidP="00930A75">
      <w:pPr>
        <w:shd w:val="clear" w:color="auto" w:fill="FFFFFF"/>
        <w:rPr>
          <w:rFonts w:asciiTheme="majorBidi" w:hAnsiTheme="majorBidi" w:cstheme="majorBidi"/>
          <w:b/>
          <w:color w:val="333333"/>
        </w:rPr>
      </w:pPr>
      <w:r w:rsidRPr="00930A75">
        <w:rPr>
          <w:rFonts w:asciiTheme="majorBidi" w:hAnsiTheme="majorBidi" w:cstheme="majorBidi"/>
          <w:b/>
          <w:color w:val="333333"/>
        </w:rPr>
        <w:t>Read carefully and understand the case study below to answer the two questions. Be as   innovative as possible.</w:t>
      </w:r>
    </w:p>
    <w:p w14:paraId="0A340B59" w14:textId="77777777" w:rsidR="00983E31" w:rsidRPr="00930A75" w:rsidRDefault="00983E31" w:rsidP="00930A75">
      <w:pPr>
        <w:shd w:val="clear" w:color="auto" w:fill="FFFFFF"/>
        <w:rPr>
          <w:rFonts w:asciiTheme="majorBidi" w:hAnsiTheme="majorBidi" w:cstheme="majorBidi"/>
          <w:color w:val="333333"/>
        </w:rPr>
      </w:pPr>
    </w:p>
    <w:p w14:paraId="09A40BA9" w14:textId="370F67CC" w:rsidR="00983E31" w:rsidRPr="00930A75" w:rsidRDefault="00983E31" w:rsidP="00930A75">
      <w:pPr>
        <w:shd w:val="clear" w:color="auto" w:fill="FFFFFF"/>
        <w:rPr>
          <w:rFonts w:asciiTheme="majorBidi" w:hAnsiTheme="majorBidi" w:cstheme="majorBidi"/>
          <w:color w:val="333333"/>
        </w:rPr>
      </w:pPr>
      <w:r w:rsidRPr="00930A75">
        <w:rPr>
          <w:rFonts w:asciiTheme="majorBidi" w:hAnsiTheme="majorBidi" w:cstheme="majorBidi"/>
          <w:color w:val="333333"/>
        </w:rPr>
        <w:t>The railway reservation system functions as follows;</w:t>
      </w:r>
    </w:p>
    <w:p w14:paraId="755FF9F4" w14:textId="650DC111" w:rsidR="00983E31" w:rsidRPr="00930A75" w:rsidRDefault="00983E31" w:rsidP="00930A75">
      <w:pPr>
        <w:shd w:val="clear" w:color="auto" w:fill="FFFFFF"/>
        <w:spacing w:line="331" w:lineRule="atLeast"/>
        <w:rPr>
          <w:rFonts w:asciiTheme="majorBidi" w:hAnsiTheme="majorBidi" w:cstheme="majorBidi"/>
          <w:color w:val="333333"/>
        </w:rPr>
      </w:pPr>
      <w:r w:rsidRPr="00930A75">
        <w:rPr>
          <w:rFonts w:asciiTheme="majorBidi" w:hAnsiTheme="majorBidi" w:cstheme="majorBidi"/>
          <w:color w:val="333333"/>
        </w:rPr>
        <w:t>The passenger is required to fill in a reservation form giving detail of his journey. The counter clerk ensures whether the place is available. If so, entries are made in a register, tickets are prepared, amount is computed and cash is accepted.</w:t>
      </w:r>
    </w:p>
    <w:p w14:paraId="7E05023E" w14:textId="77777777" w:rsidR="00983E31" w:rsidRDefault="00983E31" w:rsidP="00930A75">
      <w:pPr>
        <w:shd w:val="clear" w:color="auto" w:fill="FFFFFF"/>
        <w:spacing w:line="331" w:lineRule="atLeast"/>
        <w:rPr>
          <w:rFonts w:asciiTheme="majorBidi" w:hAnsiTheme="majorBidi" w:cstheme="majorBidi"/>
          <w:color w:val="333333"/>
        </w:rPr>
      </w:pPr>
      <w:r w:rsidRPr="00930A75">
        <w:rPr>
          <w:rFonts w:asciiTheme="majorBidi" w:hAnsiTheme="majorBidi" w:cstheme="majorBidi"/>
          <w:color w:val="333333"/>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14:paraId="3B3F6360" w14:textId="77777777" w:rsidR="00B548D1" w:rsidRPr="00930A75" w:rsidRDefault="00B548D1" w:rsidP="00930A75">
      <w:pPr>
        <w:shd w:val="clear" w:color="auto" w:fill="FFFFFF"/>
        <w:spacing w:line="331" w:lineRule="atLeast"/>
        <w:rPr>
          <w:rFonts w:asciiTheme="majorBidi" w:hAnsiTheme="majorBidi" w:cstheme="majorBidi"/>
          <w:color w:val="333333"/>
        </w:rPr>
      </w:pPr>
    </w:p>
    <w:p w14:paraId="71E26EB5" w14:textId="58A2DD0F" w:rsidR="00086956" w:rsidRPr="00842CFA" w:rsidRDefault="00983E31" w:rsidP="00842CFA">
      <w:pPr>
        <w:shd w:val="clear" w:color="auto" w:fill="FFFFFF"/>
        <w:rPr>
          <w:rFonts w:asciiTheme="majorBidi" w:hAnsiTheme="majorBidi" w:cstheme="majorBidi"/>
          <w:i/>
          <w:iCs/>
          <w:color w:val="333333"/>
        </w:rPr>
      </w:pPr>
      <w:r w:rsidRPr="00842CFA">
        <w:rPr>
          <w:rFonts w:asciiTheme="majorBidi" w:hAnsiTheme="majorBidi" w:cstheme="majorBidi"/>
          <w:i/>
          <w:iCs/>
          <w:color w:val="333333"/>
        </w:rPr>
        <w:t>Prepare System Require Specification and system specification for above system problem.</w:t>
      </w:r>
    </w:p>
    <w:p w14:paraId="672FAD16" w14:textId="77777777" w:rsidR="00842CFA" w:rsidRDefault="00842CFA" w:rsidP="00842CFA">
      <w:pPr>
        <w:shd w:val="clear" w:color="auto" w:fill="FFFFFF"/>
        <w:rPr>
          <w:rFonts w:asciiTheme="majorBidi" w:hAnsiTheme="majorBidi" w:cstheme="majorBidi"/>
          <w:color w:val="333333"/>
        </w:rPr>
      </w:pPr>
    </w:p>
    <w:p w14:paraId="004D8197" w14:textId="387139F3" w:rsidR="00842CFA" w:rsidRPr="00842CFA" w:rsidRDefault="00086956" w:rsidP="00842CFA">
      <w:pPr>
        <w:shd w:val="clear" w:color="auto" w:fill="FFFFFF"/>
        <w:rPr>
          <w:rFonts w:asciiTheme="majorBidi" w:hAnsiTheme="majorBidi" w:cstheme="majorBidi"/>
          <w:b/>
          <w:bCs/>
          <w:color w:val="333333"/>
          <w:u w:val="single"/>
        </w:rPr>
      </w:pPr>
      <w:r w:rsidRPr="00842CFA">
        <w:rPr>
          <w:rFonts w:asciiTheme="majorBidi" w:hAnsiTheme="majorBidi" w:cstheme="majorBidi"/>
          <w:b/>
          <w:bCs/>
          <w:color w:val="333333"/>
          <w:u w:val="single"/>
        </w:rPr>
        <w:t>System Requirements Specification (SRS)</w:t>
      </w:r>
    </w:p>
    <w:p w14:paraId="7F2244F2" w14:textId="5BCC7B6B" w:rsidR="00086956" w:rsidRPr="00842CFA" w:rsidRDefault="00086956" w:rsidP="00842CFA">
      <w:pPr>
        <w:pStyle w:val="ListParagraph"/>
        <w:numPr>
          <w:ilvl w:val="0"/>
          <w:numId w:val="11"/>
        </w:numPr>
        <w:shd w:val="clear" w:color="auto" w:fill="FFFFFF"/>
        <w:rPr>
          <w:rFonts w:asciiTheme="majorBidi" w:hAnsiTheme="majorBidi" w:cstheme="majorBidi"/>
          <w:color w:val="333333"/>
        </w:rPr>
      </w:pPr>
      <w:r w:rsidRPr="00842CFA">
        <w:rPr>
          <w:rFonts w:asciiTheme="majorBidi" w:hAnsiTheme="majorBidi" w:cstheme="majorBidi"/>
          <w:color w:val="333333"/>
        </w:rPr>
        <w:t xml:space="preserve"> Introduction</w:t>
      </w:r>
    </w:p>
    <w:p w14:paraId="60BBF7D1" w14:textId="3472FA5E" w:rsid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 xml:space="preserve">The Railway Reservation System is designed to manage and facilitate the booking of train tickets. It allows passengers to make reservations, checks seat availability, and handles the ticketing process. </w:t>
      </w:r>
    </w:p>
    <w:p w14:paraId="074E5B1E" w14:textId="77777777" w:rsidR="00842CFA" w:rsidRPr="00086956" w:rsidRDefault="00842CFA" w:rsidP="00086956">
      <w:pPr>
        <w:shd w:val="clear" w:color="auto" w:fill="FFFFFF"/>
        <w:rPr>
          <w:rFonts w:asciiTheme="majorBidi" w:hAnsiTheme="majorBidi" w:cstheme="majorBidi"/>
          <w:color w:val="333333"/>
        </w:rPr>
      </w:pPr>
    </w:p>
    <w:p w14:paraId="0AE3BABD" w14:textId="384F8476" w:rsidR="00086956" w:rsidRPr="00842CFA" w:rsidRDefault="00086956" w:rsidP="00842CFA">
      <w:pPr>
        <w:pStyle w:val="ListParagraph"/>
        <w:numPr>
          <w:ilvl w:val="0"/>
          <w:numId w:val="11"/>
        </w:numPr>
        <w:shd w:val="clear" w:color="auto" w:fill="FFFFFF"/>
        <w:rPr>
          <w:rFonts w:asciiTheme="majorBidi" w:hAnsiTheme="majorBidi" w:cstheme="majorBidi"/>
          <w:color w:val="333333"/>
        </w:rPr>
      </w:pPr>
      <w:r w:rsidRPr="00842CFA">
        <w:rPr>
          <w:rFonts w:asciiTheme="majorBidi" w:hAnsiTheme="majorBidi" w:cstheme="majorBidi"/>
          <w:color w:val="333333"/>
        </w:rPr>
        <w:t xml:space="preserve"> Functional Requirements</w:t>
      </w:r>
    </w:p>
    <w:p w14:paraId="5D7FAD44" w14:textId="652D3719" w:rsidR="00086956" w:rsidRPr="00842CFA" w:rsidRDefault="00086956" w:rsidP="00842CFA">
      <w:pPr>
        <w:pStyle w:val="ListParagraph"/>
        <w:numPr>
          <w:ilvl w:val="0"/>
          <w:numId w:val="10"/>
        </w:numPr>
        <w:shd w:val="clear" w:color="auto" w:fill="FFFFFF"/>
        <w:rPr>
          <w:rFonts w:asciiTheme="majorBidi" w:hAnsiTheme="majorBidi" w:cstheme="majorBidi"/>
          <w:color w:val="333333"/>
        </w:rPr>
      </w:pPr>
      <w:r w:rsidRPr="00842CFA">
        <w:rPr>
          <w:rFonts w:asciiTheme="majorBidi" w:hAnsiTheme="majorBidi" w:cstheme="majorBidi"/>
          <w:color w:val="333333"/>
        </w:rPr>
        <w:t>Reservation Form</w:t>
      </w:r>
    </w:p>
    <w:p w14:paraId="0626E3EC" w14:textId="6FA4F7DC"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The system should provide a user-friendly reservation form.</w:t>
      </w:r>
    </w:p>
    <w:p w14:paraId="1D027C86" w14:textId="60F78CC8"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Passengers must input journey details</w:t>
      </w:r>
      <w:r w:rsidR="00B548D1">
        <w:rPr>
          <w:rFonts w:asciiTheme="majorBidi" w:hAnsiTheme="majorBidi" w:cstheme="majorBidi"/>
          <w:color w:val="333333"/>
        </w:rPr>
        <w:t xml:space="preserve"> from the destination to the time</w:t>
      </w:r>
      <w:r w:rsidRPr="00086956">
        <w:rPr>
          <w:rFonts w:asciiTheme="majorBidi" w:hAnsiTheme="majorBidi" w:cstheme="majorBidi"/>
          <w:color w:val="333333"/>
        </w:rPr>
        <w:t>.</w:t>
      </w:r>
    </w:p>
    <w:p w14:paraId="036FE578" w14:textId="03F0EA86" w:rsidR="00086956" w:rsidRPr="00842CFA" w:rsidRDefault="00086956" w:rsidP="00842CFA">
      <w:pPr>
        <w:pStyle w:val="ListParagraph"/>
        <w:numPr>
          <w:ilvl w:val="0"/>
          <w:numId w:val="10"/>
        </w:numPr>
        <w:shd w:val="clear" w:color="auto" w:fill="FFFFFF"/>
        <w:rPr>
          <w:rFonts w:asciiTheme="majorBidi" w:hAnsiTheme="majorBidi" w:cstheme="majorBidi"/>
          <w:color w:val="333333"/>
        </w:rPr>
      </w:pPr>
      <w:r w:rsidRPr="00842CFA">
        <w:rPr>
          <w:rFonts w:asciiTheme="majorBidi" w:hAnsiTheme="majorBidi" w:cstheme="majorBidi"/>
          <w:color w:val="333333"/>
        </w:rPr>
        <w:t>Seat Availability</w:t>
      </w:r>
    </w:p>
    <w:p w14:paraId="76C2D653" w14:textId="3359F504"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 xml:space="preserve">The system must check </w:t>
      </w:r>
      <w:r w:rsidR="00B548D1">
        <w:rPr>
          <w:rFonts w:asciiTheme="majorBidi" w:hAnsiTheme="majorBidi" w:cstheme="majorBidi"/>
          <w:color w:val="333333"/>
        </w:rPr>
        <w:t>the available seats</w:t>
      </w:r>
      <w:r w:rsidRPr="00086956">
        <w:rPr>
          <w:rFonts w:asciiTheme="majorBidi" w:hAnsiTheme="majorBidi" w:cstheme="majorBidi"/>
          <w:color w:val="333333"/>
        </w:rPr>
        <w:t xml:space="preserve"> for the requested journey.</w:t>
      </w:r>
    </w:p>
    <w:p w14:paraId="2BA53506" w14:textId="7BF037B5"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The clerk should be able to confirm</w:t>
      </w:r>
      <w:r w:rsidR="00B548D1">
        <w:rPr>
          <w:rFonts w:asciiTheme="majorBidi" w:hAnsiTheme="majorBidi" w:cstheme="majorBidi"/>
          <w:color w:val="333333"/>
        </w:rPr>
        <w:t xml:space="preserve"> if there are seats</w:t>
      </w:r>
      <w:r w:rsidR="00E253A6">
        <w:rPr>
          <w:rFonts w:asciiTheme="majorBidi" w:hAnsiTheme="majorBidi" w:cstheme="majorBidi"/>
          <w:color w:val="333333"/>
        </w:rPr>
        <w:t xml:space="preserve"> available</w:t>
      </w:r>
      <w:r w:rsidRPr="00086956">
        <w:rPr>
          <w:rFonts w:asciiTheme="majorBidi" w:hAnsiTheme="majorBidi" w:cstheme="majorBidi"/>
          <w:color w:val="333333"/>
        </w:rPr>
        <w:t xml:space="preserve"> before proceeding with the booking.</w:t>
      </w:r>
    </w:p>
    <w:p w14:paraId="7BEFFF38" w14:textId="4B0033B0" w:rsidR="00086956" w:rsidRPr="00842CFA" w:rsidRDefault="00086956" w:rsidP="00842CFA">
      <w:pPr>
        <w:pStyle w:val="ListParagraph"/>
        <w:numPr>
          <w:ilvl w:val="0"/>
          <w:numId w:val="10"/>
        </w:numPr>
        <w:shd w:val="clear" w:color="auto" w:fill="FFFFFF"/>
        <w:rPr>
          <w:rFonts w:asciiTheme="majorBidi" w:hAnsiTheme="majorBidi" w:cstheme="majorBidi"/>
          <w:color w:val="333333"/>
        </w:rPr>
      </w:pPr>
      <w:r w:rsidRPr="00842CFA">
        <w:rPr>
          <w:rFonts w:asciiTheme="majorBidi" w:hAnsiTheme="majorBidi" w:cstheme="majorBidi"/>
          <w:color w:val="333333"/>
        </w:rPr>
        <w:t>Ticket Booking</w:t>
      </w:r>
    </w:p>
    <w:p w14:paraId="411EF198" w14:textId="1BF36765" w:rsidR="00086956" w:rsidRPr="00086956" w:rsidRDefault="00E253A6" w:rsidP="00086956">
      <w:pPr>
        <w:shd w:val="clear" w:color="auto" w:fill="FFFFFF"/>
        <w:rPr>
          <w:rFonts w:asciiTheme="majorBidi" w:hAnsiTheme="majorBidi" w:cstheme="majorBidi"/>
          <w:color w:val="333333"/>
        </w:rPr>
      </w:pPr>
      <w:r>
        <w:rPr>
          <w:rFonts w:asciiTheme="majorBidi" w:hAnsiTheme="majorBidi" w:cstheme="majorBidi"/>
          <w:color w:val="333333"/>
        </w:rPr>
        <w:t>After confirming</w:t>
      </w:r>
      <w:r w:rsidR="00086956" w:rsidRPr="00086956">
        <w:rPr>
          <w:rFonts w:asciiTheme="majorBidi" w:hAnsiTheme="majorBidi" w:cstheme="majorBidi"/>
          <w:color w:val="333333"/>
        </w:rPr>
        <w:t xml:space="preserve"> seat availability, the system should prepare a ticket.</w:t>
      </w:r>
    </w:p>
    <w:p w14:paraId="5B271D92"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The system must compute the ticket fare based on the class of travel.</w:t>
      </w:r>
    </w:p>
    <w:p w14:paraId="3846C9B5" w14:textId="371E2331" w:rsidR="00086956" w:rsidRPr="00842CFA" w:rsidRDefault="00086956" w:rsidP="00842CFA">
      <w:pPr>
        <w:pStyle w:val="ListParagraph"/>
        <w:numPr>
          <w:ilvl w:val="0"/>
          <w:numId w:val="10"/>
        </w:numPr>
        <w:shd w:val="clear" w:color="auto" w:fill="FFFFFF"/>
        <w:rPr>
          <w:rFonts w:asciiTheme="majorBidi" w:hAnsiTheme="majorBidi" w:cstheme="majorBidi"/>
          <w:color w:val="333333"/>
        </w:rPr>
      </w:pPr>
      <w:r w:rsidRPr="00842CFA">
        <w:rPr>
          <w:rFonts w:asciiTheme="majorBidi" w:hAnsiTheme="majorBidi" w:cstheme="majorBidi"/>
          <w:color w:val="333333"/>
        </w:rPr>
        <w:t>Booking Statement</w:t>
      </w:r>
    </w:p>
    <w:p w14:paraId="0EB4ED4A" w14:textId="218741E8"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 xml:space="preserve">A booking statement should be prepared </w:t>
      </w:r>
      <w:proofErr w:type="gramStart"/>
      <w:r w:rsidRPr="00086956">
        <w:rPr>
          <w:rFonts w:asciiTheme="majorBidi" w:hAnsiTheme="majorBidi" w:cstheme="majorBidi"/>
          <w:color w:val="333333"/>
        </w:rPr>
        <w:t xml:space="preserve">including </w:t>
      </w:r>
      <w:r w:rsidR="00E253A6">
        <w:rPr>
          <w:rFonts w:asciiTheme="majorBidi" w:hAnsiTheme="majorBidi" w:cstheme="majorBidi"/>
          <w:color w:val="333333"/>
        </w:rPr>
        <w:t xml:space="preserve"> the</w:t>
      </w:r>
      <w:proofErr w:type="gramEnd"/>
      <w:r w:rsidR="00E253A6">
        <w:rPr>
          <w:rFonts w:asciiTheme="majorBidi" w:hAnsiTheme="majorBidi" w:cstheme="majorBidi"/>
          <w:color w:val="333333"/>
        </w:rPr>
        <w:t xml:space="preserve"> </w:t>
      </w:r>
      <w:r w:rsidRPr="00086956">
        <w:rPr>
          <w:rFonts w:asciiTheme="majorBidi" w:hAnsiTheme="majorBidi" w:cstheme="majorBidi"/>
          <w:color w:val="333333"/>
        </w:rPr>
        <w:t>details of the reservation.</w:t>
      </w:r>
    </w:p>
    <w:p w14:paraId="4DFFDCC4"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One copy is retained as the office copy.</w:t>
      </w:r>
    </w:p>
    <w:p w14:paraId="6BC51D79"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Another copy is pasted inside the train compartment.</w:t>
      </w:r>
    </w:p>
    <w:p w14:paraId="040895BC" w14:textId="77777777" w:rsid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The third copy is handed over to the train conductor.</w:t>
      </w:r>
    </w:p>
    <w:p w14:paraId="7C4B425E" w14:textId="77777777" w:rsidR="00842CFA" w:rsidRPr="00086956" w:rsidRDefault="00842CFA" w:rsidP="00086956">
      <w:pPr>
        <w:shd w:val="clear" w:color="auto" w:fill="FFFFFF"/>
        <w:rPr>
          <w:rFonts w:asciiTheme="majorBidi" w:hAnsiTheme="majorBidi" w:cstheme="majorBidi"/>
          <w:color w:val="333333"/>
        </w:rPr>
      </w:pPr>
    </w:p>
    <w:p w14:paraId="0E3DF4B1" w14:textId="3DC70B8F" w:rsidR="00086956" w:rsidRPr="00842CFA" w:rsidRDefault="00842CFA" w:rsidP="00842CFA">
      <w:pPr>
        <w:pStyle w:val="ListParagraph"/>
        <w:numPr>
          <w:ilvl w:val="0"/>
          <w:numId w:val="11"/>
        </w:numPr>
        <w:shd w:val="clear" w:color="auto" w:fill="FFFFFF"/>
        <w:rPr>
          <w:rFonts w:asciiTheme="majorBidi" w:hAnsiTheme="majorBidi" w:cstheme="majorBidi"/>
          <w:color w:val="333333"/>
        </w:rPr>
      </w:pPr>
      <w:r w:rsidRPr="00842CFA">
        <w:rPr>
          <w:rFonts w:asciiTheme="majorBidi" w:hAnsiTheme="majorBidi" w:cstheme="majorBidi"/>
          <w:color w:val="333333"/>
        </w:rPr>
        <w:t xml:space="preserve"> </w:t>
      </w:r>
      <w:r w:rsidR="00086956" w:rsidRPr="00842CFA">
        <w:rPr>
          <w:rFonts w:asciiTheme="majorBidi" w:hAnsiTheme="majorBidi" w:cstheme="majorBidi"/>
          <w:color w:val="333333"/>
        </w:rPr>
        <w:t>System Architecture</w:t>
      </w:r>
    </w:p>
    <w:p w14:paraId="431907EC" w14:textId="016C88C1" w:rsidR="00086956" w:rsidRDefault="00086956" w:rsidP="00842CFA">
      <w:pPr>
        <w:shd w:val="clear" w:color="auto" w:fill="FFFFFF"/>
        <w:rPr>
          <w:rFonts w:asciiTheme="majorBidi" w:hAnsiTheme="majorBidi" w:cstheme="majorBidi"/>
          <w:color w:val="333333"/>
        </w:rPr>
      </w:pPr>
      <w:r w:rsidRPr="00086956">
        <w:rPr>
          <w:rFonts w:asciiTheme="majorBidi" w:hAnsiTheme="majorBidi" w:cstheme="majorBidi"/>
          <w:color w:val="333333"/>
        </w:rPr>
        <w:t>The Railway Reservation System should consist of the following components:</w:t>
      </w:r>
    </w:p>
    <w:p w14:paraId="5A5341DE" w14:textId="77777777" w:rsidR="00842CFA" w:rsidRPr="00086956" w:rsidRDefault="00842CFA" w:rsidP="00842CFA">
      <w:pPr>
        <w:shd w:val="clear" w:color="auto" w:fill="FFFFFF"/>
        <w:rPr>
          <w:rFonts w:asciiTheme="majorBidi" w:hAnsiTheme="majorBidi" w:cstheme="majorBidi"/>
          <w:color w:val="333333"/>
        </w:rPr>
      </w:pPr>
    </w:p>
    <w:p w14:paraId="3251BAEF"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User Interface: Provides a reservation form for passengers.</w:t>
      </w:r>
    </w:p>
    <w:p w14:paraId="047D2045"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Seat Availability Module: Checks seat availability.</w:t>
      </w:r>
    </w:p>
    <w:p w14:paraId="4F4BA872"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Ticketing Module: Handles ticket booking and fare calculation.</w:t>
      </w:r>
    </w:p>
    <w:p w14:paraId="2489EBCB"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Booking Statement Generator: Prepares booking statements.</w:t>
      </w:r>
    </w:p>
    <w:p w14:paraId="5A277E12"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Cash Statement Generator: Prepares cash statements.</w:t>
      </w:r>
    </w:p>
    <w:p w14:paraId="381C62A3" w14:textId="77777777" w:rsid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Database: Stores reservation and ticketing data.</w:t>
      </w:r>
    </w:p>
    <w:p w14:paraId="392CA96D" w14:textId="77777777" w:rsidR="00842CFA" w:rsidRPr="00086956" w:rsidRDefault="00842CFA" w:rsidP="00086956">
      <w:pPr>
        <w:shd w:val="clear" w:color="auto" w:fill="FFFFFF"/>
        <w:rPr>
          <w:rFonts w:asciiTheme="majorBidi" w:hAnsiTheme="majorBidi" w:cstheme="majorBidi"/>
          <w:color w:val="333333"/>
        </w:rPr>
      </w:pPr>
    </w:p>
    <w:p w14:paraId="3400E8D9" w14:textId="79AE5C67" w:rsidR="00086956" w:rsidRPr="00842CFA" w:rsidRDefault="00842CFA" w:rsidP="00842CFA">
      <w:pPr>
        <w:pStyle w:val="ListParagraph"/>
        <w:numPr>
          <w:ilvl w:val="0"/>
          <w:numId w:val="11"/>
        </w:numPr>
        <w:shd w:val="clear" w:color="auto" w:fill="FFFFFF"/>
        <w:rPr>
          <w:rFonts w:asciiTheme="majorBidi" w:hAnsiTheme="majorBidi" w:cstheme="majorBidi"/>
          <w:color w:val="333333"/>
        </w:rPr>
      </w:pPr>
      <w:r w:rsidRPr="00842CFA">
        <w:rPr>
          <w:rFonts w:asciiTheme="majorBidi" w:hAnsiTheme="majorBidi" w:cstheme="majorBidi"/>
          <w:color w:val="333333"/>
        </w:rPr>
        <w:t xml:space="preserve"> Rules and</w:t>
      </w:r>
      <w:r w:rsidR="00086956" w:rsidRPr="00842CFA">
        <w:rPr>
          <w:rFonts w:asciiTheme="majorBidi" w:hAnsiTheme="majorBidi" w:cstheme="majorBidi"/>
          <w:color w:val="333333"/>
        </w:rPr>
        <w:t xml:space="preserve"> Constraints</w:t>
      </w:r>
    </w:p>
    <w:p w14:paraId="4CB99B7F" w14:textId="18AA9048" w:rsidR="00086956" w:rsidRDefault="00086956" w:rsidP="00B548D1">
      <w:pPr>
        <w:shd w:val="clear" w:color="auto" w:fill="FFFFFF"/>
        <w:rPr>
          <w:rFonts w:asciiTheme="majorBidi" w:hAnsiTheme="majorBidi" w:cstheme="majorBidi"/>
          <w:color w:val="333333"/>
        </w:rPr>
      </w:pPr>
      <w:r w:rsidRPr="00086956">
        <w:rPr>
          <w:rFonts w:asciiTheme="majorBidi" w:hAnsiTheme="majorBidi" w:cstheme="majorBidi"/>
          <w:color w:val="333333"/>
        </w:rPr>
        <w:t xml:space="preserve">The system must comply with railway </w:t>
      </w:r>
      <w:r w:rsidR="00B548D1">
        <w:rPr>
          <w:rFonts w:asciiTheme="majorBidi" w:hAnsiTheme="majorBidi" w:cstheme="majorBidi"/>
          <w:color w:val="333333"/>
        </w:rPr>
        <w:t xml:space="preserve">rules and regulations. </w:t>
      </w:r>
      <w:r w:rsidRPr="00086956">
        <w:rPr>
          <w:rFonts w:asciiTheme="majorBidi" w:hAnsiTheme="majorBidi" w:cstheme="majorBidi"/>
          <w:color w:val="333333"/>
        </w:rPr>
        <w:t>The hardware and software infrastructure should meet minimum system requirements.</w:t>
      </w:r>
    </w:p>
    <w:p w14:paraId="116A7FE1" w14:textId="77777777" w:rsidR="00842CFA" w:rsidRPr="00086956" w:rsidRDefault="00842CFA" w:rsidP="00086956">
      <w:pPr>
        <w:shd w:val="clear" w:color="auto" w:fill="FFFFFF"/>
        <w:rPr>
          <w:rFonts w:asciiTheme="majorBidi" w:hAnsiTheme="majorBidi" w:cstheme="majorBidi"/>
          <w:color w:val="333333"/>
        </w:rPr>
      </w:pPr>
    </w:p>
    <w:p w14:paraId="078F25F7" w14:textId="77777777" w:rsidR="00086956" w:rsidRPr="00842CFA" w:rsidRDefault="00086956" w:rsidP="00086956">
      <w:pPr>
        <w:shd w:val="clear" w:color="auto" w:fill="FFFFFF"/>
        <w:rPr>
          <w:rFonts w:asciiTheme="majorBidi" w:hAnsiTheme="majorBidi" w:cstheme="majorBidi"/>
          <w:b/>
          <w:bCs/>
          <w:color w:val="333333"/>
          <w:u w:val="single"/>
        </w:rPr>
      </w:pPr>
      <w:r w:rsidRPr="00842CFA">
        <w:rPr>
          <w:rFonts w:asciiTheme="majorBidi" w:hAnsiTheme="majorBidi" w:cstheme="majorBidi"/>
          <w:b/>
          <w:bCs/>
          <w:color w:val="333333"/>
          <w:u w:val="single"/>
        </w:rPr>
        <w:t>System Specification</w:t>
      </w:r>
    </w:p>
    <w:p w14:paraId="19B02B81" w14:textId="77777777" w:rsidR="00086956" w:rsidRPr="00086956" w:rsidRDefault="00086956" w:rsidP="00086956">
      <w:pPr>
        <w:shd w:val="clear" w:color="auto" w:fill="FFFFFF"/>
        <w:rPr>
          <w:rFonts w:asciiTheme="majorBidi" w:hAnsiTheme="majorBidi" w:cstheme="majorBidi"/>
          <w:color w:val="333333"/>
        </w:rPr>
      </w:pPr>
      <w:r w:rsidRPr="00086956">
        <w:rPr>
          <w:rFonts w:asciiTheme="majorBidi" w:hAnsiTheme="majorBidi" w:cstheme="majorBidi"/>
          <w:color w:val="333333"/>
        </w:rPr>
        <w:t>The System Specification document would delve into technical details such as hardware and software requirements, database schema, and architectural diagrams. It would provide a blueprint for how to implement the system based on the requirements outlined in the SRS.</w:t>
      </w:r>
    </w:p>
    <w:p w14:paraId="79D958D8" w14:textId="77777777" w:rsidR="00983E31" w:rsidRPr="00930A75" w:rsidRDefault="00983E31" w:rsidP="00930A75">
      <w:pPr>
        <w:shd w:val="clear" w:color="auto" w:fill="FFFFFF"/>
        <w:rPr>
          <w:rFonts w:asciiTheme="majorBidi" w:hAnsiTheme="majorBidi" w:cstheme="majorBidi"/>
          <w:color w:val="333333"/>
        </w:rPr>
      </w:pPr>
    </w:p>
    <w:p w14:paraId="2232546D" w14:textId="77777777" w:rsidR="00983E31" w:rsidRPr="00842CFA" w:rsidRDefault="00983E31" w:rsidP="00930A75">
      <w:pPr>
        <w:shd w:val="clear" w:color="auto" w:fill="FFFFFF"/>
        <w:rPr>
          <w:rFonts w:asciiTheme="majorBidi" w:hAnsiTheme="majorBidi" w:cstheme="majorBidi"/>
          <w:i/>
          <w:iCs/>
          <w:color w:val="333333"/>
        </w:rPr>
      </w:pPr>
      <w:r w:rsidRPr="00842CFA">
        <w:rPr>
          <w:rFonts w:asciiTheme="majorBidi" w:hAnsiTheme="majorBidi" w:cstheme="majorBidi"/>
          <w:i/>
          <w:iCs/>
          <w:color w:val="333333"/>
        </w:rPr>
        <w:lastRenderedPageBreak/>
        <w:t>Design a prototype for the case study</w:t>
      </w:r>
    </w:p>
    <w:p w14:paraId="2CEC8F08" w14:textId="0D29D001" w:rsidR="00581A24" w:rsidRPr="00930A75" w:rsidRDefault="00581A24" w:rsidP="00930A75">
      <w:pPr>
        <w:rPr>
          <w:rFonts w:asciiTheme="majorBidi" w:hAnsiTheme="majorBidi" w:cstheme="majorBidi"/>
        </w:rPr>
      </w:pPr>
    </w:p>
    <w:p w14:paraId="2CA95E85" w14:textId="78A10BF7" w:rsidR="00605C52" w:rsidRPr="00930A75" w:rsidRDefault="00E253A6" w:rsidP="00930A75">
      <w:pPr>
        <w:rPr>
          <w:rFonts w:asciiTheme="majorBidi" w:hAnsiTheme="majorBidi" w:cstheme="majorBidi"/>
        </w:rPr>
      </w:pPr>
      <w:r>
        <w:rPr>
          <w:rFonts w:asciiTheme="majorBidi" w:hAnsiTheme="majorBidi" w:cstheme="majorBidi"/>
          <w:noProof/>
        </w:rPr>
        <w:drawing>
          <wp:inline distT="0" distB="0" distL="0" distR="0" wp14:anchorId="55550C4C" wp14:editId="76C793B0">
            <wp:extent cx="6019800" cy="2695575"/>
            <wp:effectExtent l="0" t="0" r="0" b="9525"/>
            <wp:docPr id="59975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55392" name="Picture 599755392"/>
                    <pic:cNvPicPr/>
                  </pic:nvPicPr>
                  <pic:blipFill rotWithShape="1">
                    <a:blip r:embed="rId7">
                      <a:extLst>
                        <a:ext uri="{28A0092B-C50C-407E-A947-70E740481C1C}">
                          <a14:useLocalDpi xmlns:a14="http://schemas.microsoft.com/office/drawing/2010/main" val="0"/>
                        </a:ext>
                      </a:extLst>
                    </a:blip>
                    <a:srcRect l="5751" t="-1" r="5653" b="2280"/>
                    <a:stretch/>
                  </pic:blipFill>
                  <pic:spPr bwMode="auto">
                    <a:xfrm>
                      <a:off x="0" y="0"/>
                      <a:ext cx="6030574" cy="2700399"/>
                    </a:xfrm>
                    <a:prstGeom prst="rect">
                      <a:avLst/>
                    </a:prstGeom>
                    <a:ln>
                      <a:noFill/>
                    </a:ln>
                    <a:extLst>
                      <a:ext uri="{53640926-AAD7-44D8-BBD7-CCE9431645EC}">
                        <a14:shadowObscured xmlns:a14="http://schemas.microsoft.com/office/drawing/2010/main"/>
                      </a:ext>
                    </a:extLst>
                  </pic:spPr>
                </pic:pic>
              </a:graphicData>
            </a:graphic>
          </wp:inline>
        </w:drawing>
      </w:r>
    </w:p>
    <w:p w14:paraId="0BF340EC" w14:textId="77777777" w:rsidR="00605C52" w:rsidRPr="00930A75" w:rsidRDefault="00605C52" w:rsidP="00930A75">
      <w:pPr>
        <w:rPr>
          <w:rFonts w:asciiTheme="majorBidi" w:hAnsiTheme="majorBidi" w:cstheme="majorBidi"/>
        </w:rPr>
      </w:pPr>
    </w:p>
    <w:p w14:paraId="181D6858" w14:textId="3B38B15D" w:rsidR="00983E31" w:rsidRPr="00930A75" w:rsidRDefault="00983E31" w:rsidP="00930A75">
      <w:pPr>
        <w:rPr>
          <w:rFonts w:asciiTheme="majorBidi" w:hAnsiTheme="majorBidi" w:cstheme="majorBidi"/>
        </w:rPr>
      </w:pPr>
    </w:p>
    <w:p w14:paraId="57AF00BE" w14:textId="69CEC5C7" w:rsidR="00983E31" w:rsidRPr="00930A75" w:rsidRDefault="00983E31" w:rsidP="00930A75">
      <w:pPr>
        <w:autoSpaceDE w:val="0"/>
        <w:autoSpaceDN w:val="0"/>
        <w:adjustRightInd w:val="0"/>
        <w:spacing w:line="360" w:lineRule="auto"/>
        <w:rPr>
          <w:rFonts w:asciiTheme="majorBidi" w:hAnsiTheme="majorBidi" w:cstheme="majorBidi"/>
          <w:b/>
          <w:color w:val="222222"/>
        </w:rPr>
      </w:pPr>
      <w:r w:rsidRPr="00930A75">
        <w:rPr>
          <w:rFonts w:asciiTheme="majorBidi" w:hAnsiTheme="majorBidi" w:cstheme="majorBidi"/>
          <w:b/>
          <w:color w:val="222222"/>
        </w:rPr>
        <w:t>ASSIGNMENT TWO</w:t>
      </w:r>
    </w:p>
    <w:p w14:paraId="6FBC64D8" w14:textId="5BB49FB6" w:rsidR="00983E31" w:rsidRPr="00930A75" w:rsidRDefault="00983E31" w:rsidP="00930A75">
      <w:pPr>
        <w:tabs>
          <w:tab w:val="left" w:pos="3945"/>
        </w:tabs>
        <w:autoSpaceDE w:val="0"/>
        <w:autoSpaceDN w:val="0"/>
        <w:adjustRightInd w:val="0"/>
        <w:spacing w:line="360" w:lineRule="auto"/>
        <w:rPr>
          <w:rFonts w:asciiTheme="majorBidi" w:hAnsiTheme="majorBidi" w:cstheme="majorBidi"/>
          <w:color w:val="222222"/>
        </w:rPr>
      </w:pPr>
    </w:p>
    <w:p w14:paraId="29759AEC" w14:textId="77777777" w:rsidR="00983E31" w:rsidRPr="00E253A6" w:rsidRDefault="00983E31" w:rsidP="00930A75">
      <w:pPr>
        <w:autoSpaceDE w:val="0"/>
        <w:autoSpaceDN w:val="0"/>
        <w:adjustRightInd w:val="0"/>
        <w:spacing w:line="360" w:lineRule="auto"/>
        <w:rPr>
          <w:rStyle w:val="Heading2Char"/>
          <w:color w:val="auto"/>
        </w:rPr>
      </w:pPr>
      <w:r w:rsidRPr="00930A75">
        <w:rPr>
          <w:rFonts w:asciiTheme="majorBidi" w:hAnsiTheme="majorBidi" w:cstheme="majorBidi"/>
          <w:b/>
          <w:color w:val="222222"/>
        </w:rPr>
        <w:t>Group One</w:t>
      </w:r>
      <w:r w:rsidRPr="00930A75">
        <w:rPr>
          <w:rFonts w:asciiTheme="majorBidi" w:hAnsiTheme="majorBidi" w:cstheme="majorBidi"/>
          <w:color w:val="222222"/>
        </w:rPr>
        <w:t xml:space="preserve">:  </w:t>
      </w:r>
      <w:r w:rsidRPr="00E253A6">
        <w:rPr>
          <w:rStyle w:val="Heading2Char"/>
          <w:color w:val="auto"/>
        </w:rPr>
        <w:t>Discuss the following software testing techniques (walkthroughs, reviews and inspections, dynamic testing, Traceability matrices. Debugging environments)</w:t>
      </w:r>
    </w:p>
    <w:p w14:paraId="54E9E653" w14:textId="77777777" w:rsidR="00605C52" w:rsidRPr="00930A75" w:rsidRDefault="00605C52" w:rsidP="00930A75">
      <w:pPr>
        <w:autoSpaceDE w:val="0"/>
        <w:autoSpaceDN w:val="0"/>
        <w:adjustRightInd w:val="0"/>
        <w:spacing w:line="360" w:lineRule="auto"/>
        <w:rPr>
          <w:rFonts w:asciiTheme="majorBidi" w:hAnsiTheme="majorBidi" w:cstheme="majorBidi"/>
          <w:color w:val="222222"/>
        </w:rPr>
      </w:pPr>
    </w:p>
    <w:p w14:paraId="03BD58F8" w14:textId="2A8F2DE8" w:rsidR="00930A75" w:rsidRPr="00930A75" w:rsidRDefault="00605C52" w:rsidP="00930A75">
      <w:pPr>
        <w:pStyle w:val="ListParagraph"/>
        <w:numPr>
          <w:ilvl w:val="0"/>
          <w:numId w:val="2"/>
        </w:num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color w:val="222222"/>
          <w:shd w:val="clear" w:color="auto" w:fill="FFFFFF"/>
        </w:rPr>
        <w:t>Walkthroughs:</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Walkthroughs are collaborative and manual processes where developers and testers, review a software product or specific components.</w:t>
      </w:r>
      <w:r w:rsidRPr="00930A75">
        <w:rPr>
          <w:rFonts w:asciiTheme="majorBidi" w:hAnsiTheme="majorBidi" w:cstheme="majorBidi"/>
          <w:color w:val="222222"/>
        </w:rPr>
        <w:br/>
      </w:r>
      <w:r w:rsidR="00930A75" w:rsidRPr="00930A75">
        <w:rPr>
          <w:rFonts w:asciiTheme="majorBidi" w:hAnsiTheme="majorBidi" w:cstheme="majorBidi"/>
          <w:color w:val="222222"/>
          <w:shd w:val="clear" w:color="auto" w:fill="FFFFFF"/>
        </w:rPr>
        <w:t>The aim i</w:t>
      </w:r>
      <w:r w:rsidRPr="00930A75">
        <w:rPr>
          <w:rFonts w:asciiTheme="majorBidi" w:hAnsiTheme="majorBidi" w:cstheme="majorBidi"/>
          <w:color w:val="222222"/>
          <w:shd w:val="clear" w:color="auto" w:fill="FFFFFF"/>
        </w:rPr>
        <w:t xml:space="preserve">s </w:t>
      </w:r>
      <w:r w:rsidR="00930A75" w:rsidRPr="00930A75">
        <w:rPr>
          <w:rFonts w:asciiTheme="majorBidi" w:hAnsiTheme="majorBidi" w:cstheme="majorBidi"/>
          <w:color w:val="222222"/>
          <w:shd w:val="clear" w:color="auto" w:fill="FFFFFF"/>
        </w:rPr>
        <w:t>to</w:t>
      </w:r>
      <w:r w:rsidRPr="00930A75">
        <w:rPr>
          <w:rFonts w:asciiTheme="majorBidi" w:hAnsiTheme="majorBidi" w:cstheme="majorBidi"/>
          <w:color w:val="222222"/>
          <w:shd w:val="clear" w:color="auto" w:fill="FFFFFF"/>
        </w:rPr>
        <w:t xml:space="preserve"> understand the design</w:t>
      </w:r>
      <w:r w:rsidR="00930A75" w:rsidRPr="00930A75">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or documentation and identifying potential issues or</w:t>
      </w:r>
      <w:r w:rsidR="00930A75">
        <w:rPr>
          <w:rFonts w:asciiTheme="majorBidi" w:hAnsiTheme="majorBidi" w:cstheme="majorBidi"/>
          <w:color w:val="222222"/>
          <w:shd w:val="clear" w:color="auto" w:fill="FFFFFF"/>
        </w:rPr>
        <w:t xml:space="preserve"> ways to improve</w:t>
      </w:r>
      <w:r w:rsidRPr="00930A75">
        <w:rPr>
          <w:rFonts w:asciiTheme="majorBidi" w:hAnsiTheme="majorBidi" w:cstheme="majorBidi"/>
          <w:color w:val="222222"/>
          <w:shd w:val="clear" w:color="auto" w:fill="FFFFFF"/>
        </w:rPr>
        <w:t>.</w:t>
      </w:r>
      <w:r w:rsidRPr="00930A75">
        <w:rPr>
          <w:rFonts w:asciiTheme="majorBidi" w:hAnsiTheme="majorBidi" w:cstheme="majorBidi"/>
          <w:color w:val="222222"/>
        </w:rPr>
        <w:br/>
      </w:r>
      <w:r w:rsidR="00930A75" w:rsidRPr="00930A75">
        <w:rPr>
          <w:rFonts w:asciiTheme="majorBidi" w:hAnsiTheme="majorBidi" w:cstheme="majorBidi"/>
          <w:color w:val="222222"/>
          <w:shd w:val="clear" w:color="auto" w:fill="FFFFFF"/>
        </w:rPr>
        <w:t xml:space="preserve">Walkthroughs </w:t>
      </w:r>
      <w:r w:rsidR="00930A75">
        <w:rPr>
          <w:rFonts w:asciiTheme="majorBidi" w:hAnsiTheme="majorBidi" w:cstheme="majorBidi"/>
          <w:color w:val="222222"/>
          <w:shd w:val="clear" w:color="auto" w:fill="FFFFFF"/>
        </w:rPr>
        <w:t xml:space="preserve">used to ensure the </w:t>
      </w:r>
      <w:r w:rsidRPr="00930A75">
        <w:rPr>
          <w:rFonts w:asciiTheme="majorBidi" w:hAnsiTheme="majorBidi" w:cstheme="majorBidi"/>
          <w:color w:val="222222"/>
          <w:shd w:val="clear" w:color="auto" w:fill="FFFFFF"/>
        </w:rPr>
        <w:t xml:space="preserve">team has a common understanding of the software's functionality </w:t>
      </w:r>
    </w:p>
    <w:p w14:paraId="77DDDAEE" w14:textId="5E9E1054" w:rsidR="00930A75" w:rsidRPr="00930A75" w:rsidRDefault="00605C52" w:rsidP="00930A75">
      <w:pPr>
        <w:pStyle w:val="ListParagraph"/>
        <w:numPr>
          <w:ilvl w:val="0"/>
          <w:numId w:val="2"/>
        </w:num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color w:val="222222"/>
          <w:shd w:val="clear" w:color="auto" w:fill="FFFFFF"/>
        </w:rPr>
        <w:t>Reviews and Inspections:</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Reviews and inspections are formal and systematic methods for examining software requirements, design</w:t>
      </w:r>
      <w:r w:rsidR="00930A75">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or code.</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These techniques involve a structured process, documented checklists</w:t>
      </w:r>
      <w:r w:rsidR="00930A75">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 xml:space="preserve">and a team of individuals who </w:t>
      </w:r>
      <w:r w:rsidR="00930A75" w:rsidRPr="00930A75">
        <w:rPr>
          <w:rFonts w:asciiTheme="majorBidi" w:hAnsiTheme="majorBidi" w:cstheme="majorBidi"/>
          <w:color w:val="222222"/>
          <w:shd w:val="clear" w:color="auto" w:fill="FFFFFF"/>
        </w:rPr>
        <w:t>analyse</w:t>
      </w:r>
      <w:r w:rsidRPr="00930A75">
        <w:rPr>
          <w:rFonts w:asciiTheme="majorBidi" w:hAnsiTheme="majorBidi" w:cstheme="majorBidi"/>
          <w:color w:val="222222"/>
          <w:shd w:val="clear" w:color="auto" w:fill="FFFFFF"/>
        </w:rPr>
        <w:t xml:space="preserve"> </w:t>
      </w:r>
      <w:r w:rsidR="00930A75">
        <w:rPr>
          <w:rFonts w:asciiTheme="majorBidi" w:hAnsiTheme="majorBidi" w:cstheme="majorBidi"/>
          <w:color w:val="222222"/>
          <w:shd w:val="clear" w:color="auto" w:fill="FFFFFF"/>
        </w:rPr>
        <w:t xml:space="preserve">thoroughly </w:t>
      </w:r>
      <w:r w:rsidRPr="00930A75">
        <w:rPr>
          <w:rFonts w:asciiTheme="majorBidi" w:hAnsiTheme="majorBidi" w:cstheme="majorBidi"/>
          <w:color w:val="222222"/>
          <w:shd w:val="clear" w:color="auto" w:fill="FFFFFF"/>
        </w:rPr>
        <w:t>the software artifacts for defects</w:t>
      </w:r>
      <w:r w:rsidR="00930A75">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 xml:space="preserve">and </w:t>
      </w:r>
      <w:r w:rsidR="00930A75">
        <w:rPr>
          <w:rFonts w:asciiTheme="majorBidi" w:hAnsiTheme="majorBidi" w:cstheme="majorBidi"/>
          <w:color w:val="222222"/>
          <w:shd w:val="clear" w:color="auto" w:fill="FFFFFF"/>
        </w:rPr>
        <w:t>compliances.</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 xml:space="preserve">The </w:t>
      </w:r>
      <w:r w:rsidR="00930A75">
        <w:rPr>
          <w:rFonts w:asciiTheme="majorBidi" w:hAnsiTheme="majorBidi" w:cstheme="majorBidi"/>
          <w:color w:val="222222"/>
          <w:shd w:val="clear" w:color="auto" w:fill="FFFFFF"/>
        </w:rPr>
        <w:t>objective</w:t>
      </w:r>
      <w:r w:rsidRPr="00930A75">
        <w:rPr>
          <w:rFonts w:asciiTheme="majorBidi" w:hAnsiTheme="majorBidi" w:cstheme="majorBidi"/>
          <w:color w:val="222222"/>
          <w:shd w:val="clear" w:color="auto" w:fill="FFFFFF"/>
        </w:rPr>
        <w:t xml:space="preserve"> is to find defects early in the development process, improving overall software quality.</w:t>
      </w:r>
    </w:p>
    <w:p w14:paraId="40F0C7CF" w14:textId="0D9F4FB1" w:rsidR="00930A75" w:rsidRPr="00930A75" w:rsidRDefault="00605C52" w:rsidP="00D70AF0">
      <w:pPr>
        <w:pStyle w:val="ListParagraph"/>
        <w:numPr>
          <w:ilvl w:val="0"/>
          <w:numId w:val="2"/>
        </w:num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color w:val="222222"/>
          <w:shd w:val="clear" w:color="auto" w:fill="FFFFFF"/>
        </w:rPr>
        <w:t>Dynamic</w:t>
      </w:r>
      <w:r w:rsidR="00930A75" w:rsidRPr="00930A75">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Testing:</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Dynamic testing involves the execution of the software to assess its functionality.</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 xml:space="preserve">Test cases are designed to </w:t>
      </w:r>
      <w:r w:rsidR="00930A75">
        <w:rPr>
          <w:rFonts w:asciiTheme="majorBidi" w:hAnsiTheme="majorBidi" w:cstheme="majorBidi"/>
          <w:color w:val="222222"/>
          <w:shd w:val="clear" w:color="auto" w:fill="FFFFFF"/>
        </w:rPr>
        <w:t>ensure</w:t>
      </w:r>
      <w:r w:rsidRPr="00930A75">
        <w:rPr>
          <w:rFonts w:asciiTheme="majorBidi" w:hAnsiTheme="majorBidi" w:cstheme="majorBidi"/>
          <w:color w:val="222222"/>
          <w:shd w:val="clear" w:color="auto" w:fill="FFFFFF"/>
        </w:rPr>
        <w:t xml:space="preserve"> the software perform</w:t>
      </w:r>
      <w:r w:rsidR="00930A75">
        <w:rPr>
          <w:rFonts w:asciiTheme="majorBidi" w:hAnsiTheme="majorBidi" w:cstheme="majorBidi"/>
          <w:color w:val="222222"/>
          <w:shd w:val="clear" w:color="auto" w:fill="FFFFFF"/>
        </w:rPr>
        <w:t>ances</w:t>
      </w:r>
      <w:r w:rsidRPr="00930A75">
        <w:rPr>
          <w:rFonts w:asciiTheme="majorBidi" w:hAnsiTheme="majorBidi" w:cstheme="majorBidi"/>
          <w:color w:val="222222"/>
          <w:shd w:val="clear" w:color="auto" w:fill="FFFFFF"/>
        </w:rPr>
        <w:t xml:space="preserve"> a</w:t>
      </w:r>
      <w:r w:rsidR="00930A75">
        <w:rPr>
          <w:rFonts w:asciiTheme="majorBidi" w:hAnsiTheme="majorBidi" w:cstheme="majorBidi"/>
          <w:color w:val="222222"/>
          <w:shd w:val="clear" w:color="auto" w:fill="FFFFFF"/>
        </w:rPr>
        <w:t xml:space="preserve">re as </w:t>
      </w:r>
      <w:r w:rsidRPr="00930A75">
        <w:rPr>
          <w:rFonts w:asciiTheme="majorBidi" w:hAnsiTheme="majorBidi" w:cstheme="majorBidi"/>
          <w:color w:val="222222"/>
          <w:shd w:val="clear" w:color="auto" w:fill="FFFFFF"/>
        </w:rPr>
        <w:t>expected and to identify defects or issues.</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This category includes various testing types, such as unit testing, integration testing, system testing and user acceptance testing</w:t>
      </w:r>
    </w:p>
    <w:p w14:paraId="24592D71" w14:textId="77777777" w:rsidR="00D70AF0" w:rsidRPr="00D70AF0" w:rsidRDefault="00605C52" w:rsidP="00930A75">
      <w:pPr>
        <w:pStyle w:val="ListParagraph"/>
        <w:numPr>
          <w:ilvl w:val="0"/>
          <w:numId w:val="2"/>
        </w:num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color w:val="222222"/>
          <w:shd w:val="clear" w:color="auto" w:fill="FFFFFF"/>
        </w:rPr>
        <w:t>Traceability Matrices:</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Traceability matrices are documents that</w:t>
      </w:r>
      <w:r w:rsidR="00D70AF0">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maintain links between different phases of the software development life cycle</w:t>
      </w:r>
    </w:p>
    <w:p w14:paraId="1BBC29A2" w14:textId="77777777" w:rsidR="00D70AF0" w:rsidRDefault="00605C52" w:rsidP="00D70AF0">
      <w:pPr>
        <w:pStyle w:val="ListParagraph"/>
        <w:autoSpaceDE w:val="0"/>
        <w:autoSpaceDN w:val="0"/>
        <w:adjustRightInd w:val="0"/>
        <w:spacing w:line="360" w:lineRule="auto"/>
        <w:ind w:left="360"/>
        <w:rPr>
          <w:rFonts w:asciiTheme="majorBidi" w:hAnsiTheme="majorBidi" w:cstheme="majorBidi"/>
          <w:color w:val="222222"/>
        </w:rPr>
      </w:pPr>
      <w:r w:rsidRPr="00930A75">
        <w:rPr>
          <w:rFonts w:asciiTheme="majorBidi" w:hAnsiTheme="majorBidi" w:cstheme="majorBidi"/>
          <w:color w:val="222222"/>
          <w:shd w:val="clear" w:color="auto" w:fill="FFFFFF"/>
        </w:rPr>
        <w:lastRenderedPageBreak/>
        <w:t>They help ensure that each requirement has corresponding test cases and that all defects are linked back to specific requirements or design elements.</w:t>
      </w:r>
      <w:r w:rsidR="00D70AF0">
        <w:rPr>
          <w:rFonts w:asciiTheme="majorBidi" w:hAnsiTheme="majorBidi" w:cstheme="majorBidi"/>
          <w:color w:val="222222"/>
          <w:shd w:val="clear" w:color="auto" w:fill="FFFFFF"/>
        </w:rPr>
        <w:t xml:space="preserve"> </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 xml:space="preserve">Traceability matrices </w:t>
      </w:r>
      <w:r w:rsidR="00D70AF0">
        <w:rPr>
          <w:rFonts w:asciiTheme="majorBidi" w:hAnsiTheme="majorBidi" w:cstheme="majorBidi"/>
          <w:color w:val="222222"/>
          <w:shd w:val="clear" w:color="auto" w:fill="FFFFFF"/>
        </w:rPr>
        <w:t xml:space="preserve">facilitates </w:t>
      </w:r>
      <w:r w:rsidRPr="00930A75">
        <w:rPr>
          <w:rFonts w:asciiTheme="majorBidi" w:hAnsiTheme="majorBidi" w:cstheme="majorBidi"/>
          <w:color w:val="222222"/>
          <w:shd w:val="clear" w:color="auto" w:fill="FFFFFF"/>
        </w:rPr>
        <w:t>traceability, impact analysis and requirements coverage.</w:t>
      </w:r>
    </w:p>
    <w:p w14:paraId="53D3821F" w14:textId="77777777" w:rsidR="00D70AF0" w:rsidRPr="00D70AF0" w:rsidRDefault="00605C52" w:rsidP="00D70AF0">
      <w:pPr>
        <w:pStyle w:val="ListParagraph"/>
        <w:numPr>
          <w:ilvl w:val="0"/>
          <w:numId w:val="2"/>
        </w:num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color w:val="222222"/>
          <w:shd w:val="clear" w:color="auto" w:fill="FFFFFF"/>
        </w:rPr>
        <w:t>Debugging Environments:</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Debugging environments are tools used by developers to identify and fix defects in software.</w:t>
      </w:r>
      <w:r w:rsidRPr="00930A75">
        <w:rPr>
          <w:rFonts w:asciiTheme="majorBidi" w:hAnsiTheme="majorBidi" w:cstheme="majorBidi"/>
          <w:color w:val="222222"/>
        </w:rPr>
        <w:br/>
      </w:r>
      <w:r w:rsidRPr="00930A75">
        <w:rPr>
          <w:rFonts w:asciiTheme="majorBidi" w:hAnsiTheme="majorBidi" w:cstheme="majorBidi"/>
          <w:color w:val="222222"/>
          <w:shd w:val="clear" w:color="auto" w:fill="FFFFFF"/>
        </w:rPr>
        <w:t>These environments typically include integrated development environments (IDEs), code editors</w:t>
      </w:r>
      <w:r w:rsidR="00D70AF0">
        <w:rPr>
          <w:rFonts w:asciiTheme="majorBidi" w:hAnsiTheme="majorBidi" w:cstheme="majorBidi"/>
          <w:color w:val="222222"/>
          <w:shd w:val="clear" w:color="auto" w:fill="FFFFFF"/>
        </w:rPr>
        <w:t xml:space="preserve"> </w:t>
      </w:r>
      <w:r w:rsidRPr="00930A75">
        <w:rPr>
          <w:rFonts w:asciiTheme="majorBidi" w:hAnsiTheme="majorBidi" w:cstheme="majorBidi"/>
          <w:color w:val="222222"/>
          <w:shd w:val="clear" w:color="auto" w:fill="FFFFFF"/>
        </w:rPr>
        <w:t xml:space="preserve">and debugging </w:t>
      </w:r>
      <w:proofErr w:type="gramStart"/>
      <w:r w:rsidRPr="00930A75">
        <w:rPr>
          <w:rFonts w:asciiTheme="majorBidi" w:hAnsiTheme="majorBidi" w:cstheme="majorBidi"/>
          <w:color w:val="222222"/>
          <w:shd w:val="clear" w:color="auto" w:fill="FFFFFF"/>
        </w:rPr>
        <w:t xml:space="preserve">tools </w:t>
      </w:r>
      <w:r w:rsidR="00D70AF0">
        <w:rPr>
          <w:rFonts w:asciiTheme="majorBidi" w:hAnsiTheme="majorBidi" w:cstheme="majorBidi"/>
          <w:color w:val="222222"/>
          <w:shd w:val="clear" w:color="auto" w:fill="FFFFFF"/>
        </w:rPr>
        <w:t>.</w:t>
      </w:r>
      <w:proofErr w:type="gramEnd"/>
    </w:p>
    <w:p w14:paraId="2A722883" w14:textId="4707E9DE" w:rsidR="00605C52" w:rsidRPr="00930A75" w:rsidRDefault="00605C52" w:rsidP="00D70AF0">
      <w:pPr>
        <w:pStyle w:val="ListParagraph"/>
        <w:autoSpaceDE w:val="0"/>
        <w:autoSpaceDN w:val="0"/>
        <w:adjustRightInd w:val="0"/>
        <w:spacing w:line="360" w:lineRule="auto"/>
        <w:ind w:left="360"/>
        <w:rPr>
          <w:rFonts w:asciiTheme="majorBidi" w:hAnsiTheme="majorBidi" w:cstheme="majorBidi"/>
          <w:color w:val="222222"/>
        </w:rPr>
      </w:pPr>
      <w:r w:rsidRPr="00930A75">
        <w:rPr>
          <w:rFonts w:asciiTheme="majorBidi" w:hAnsiTheme="majorBidi" w:cstheme="majorBidi"/>
          <w:color w:val="222222"/>
          <w:shd w:val="clear" w:color="auto" w:fill="FFFFFF"/>
        </w:rPr>
        <w:t xml:space="preserve">Debugging </w:t>
      </w:r>
      <w:r w:rsidR="00D70AF0">
        <w:rPr>
          <w:rFonts w:asciiTheme="majorBidi" w:hAnsiTheme="majorBidi" w:cstheme="majorBidi"/>
          <w:color w:val="222222"/>
          <w:shd w:val="clear" w:color="auto" w:fill="FFFFFF"/>
        </w:rPr>
        <w:t xml:space="preserve">is important in </w:t>
      </w:r>
      <w:r w:rsidRPr="00930A75">
        <w:rPr>
          <w:rFonts w:asciiTheme="majorBidi" w:hAnsiTheme="majorBidi" w:cstheme="majorBidi"/>
          <w:color w:val="222222"/>
          <w:shd w:val="clear" w:color="auto" w:fill="FFFFFF"/>
        </w:rPr>
        <w:t xml:space="preserve">the development process to </w:t>
      </w:r>
      <w:r w:rsidR="00D70AF0">
        <w:rPr>
          <w:rFonts w:asciiTheme="majorBidi" w:hAnsiTheme="majorBidi" w:cstheme="majorBidi"/>
          <w:color w:val="222222"/>
          <w:shd w:val="clear" w:color="auto" w:fill="FFFFFF"/>
        </w:rPr>
        <w:t>find</w:t>
      </w:r>
      <w:r w:rsidRPr="00930A75">
        <w:rPr>
          <w:rFonts w:asciiTheme="majorBidi" w:hAnsiTheme="majorBidi" w:cstheme="majorBidi"/>
          <w:color w:val="222222"/>
          <w:shd w:val="clear" w:color="auto" w:fill="FFFFFF"/>
        </w:rPr>
        <w:t xml:space="preserve"> and </w:t>
      </w:r>
      <w:r w:rsidR="00D70AF0">
        <w:rPr>
          <w:rFonts w:asciiTheme="majorBidi" w:hAnsiTheme="majorBidi" w:cstheme="majorBidi"/>
          <w:color w:val="222222"/>
          <w:shd w:val="clear" w:color="auto" w:fill="FFFFFF"/>
        </w:rPr>
        <w:t>correct</w:t>
      </w:r>
      <w:r w:rsidRPr="00930A75">
        <w:rPr>
          <w:rFonts w:asciiTheme="majorBidi" w:hAnsiTheme="majorBidi" w:cstheme="majorBidi"/>
          <w:color w:val="222222"/>
          <w:shd w:val="clear" w:color="auto" w:fill="FFFFFF"/>
        </w:rPr>
        <w:t xml:space="preserve"> programming errors.</w:t>
      </w:r>
    </w:p>
    <w:p w14:paraId="1FC50B4E" w14:textId="77777777" w:rsidR="00983E31" w:rsidRPr="00930A75" w:rsidRDefault="00983E31" w:rsidP="00930A75">
      <w:pPr>
        <w:autoSpaceDE w:val="0"/>
        <w:autoSpaceDN w:val="0"/>
        <w:adjustRightInd w:val="0"/>
        <w:spacing w:line="360" w:lineRule="auto"/>
        <w:rPr>
          <w:rFonts w:asciiTheme="majorBidi" w:hAnsiTheme="majorBidi" w:cstheme="majorBidi"/>
          <w:color w:val="222222"/>
        </w:rPr>
      </w:pPr>
    </w:p>
    <w:p w14:paraId="5970CAEF" w14:textId="5726198D" w:rsidR="00B548D1" w:rsidRDefault="00983E31" w:rsidP="00B548D1">
      <w:p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b/>
          <w:color w:val="222222"/>
        </w:rPr>
        <w:t>Group Two:</w:t>
      </w:r>
      <w:r w:rsidRPr="00930A75">
        <w:rPr>
          <w:rFonts w:asciiTheme="majorBidi" w:hAnsiTheme="majorBidi" w:cstheme="majorBidi"/>
          <w:color w:val="222222"/>
        </w:rPr>
        <w:t xml:space="preserve"> </w:t>
      </w:r>
    </w:p>
    <w:p w14:paraId="654F7252" w14:textId="0E53F4BF" w:rsidR="00983E31" w:rsidRPr="00B548D1" w:rsidRDefault="00983E31" w:rsidP="00B548D1">
      <w:pPr>
        <w:pStyle w:val="Heading2"/>
        <w:rPr>
          <w:color w:val="auto"/>
        </w:rPr>
      </w:pPr>
      <w:r w:rsidRPr="00B548D1">
        <w:rPr>
          <w:color w:val="auto"/>
        </w:rPr>
        <w:t xml:space="preserve">Discuss Software Quality Evaluation </w:t>
      </w:r>
      <w:r w:rsidRPr="00B548D1">
        <w:rPr>
          <w:b/>
          <w:color w:val="auto"/>
        </w:rPr>
        <w:t xml:space="preserve">– </w:t>
      </w:r>
      <w:r w:rsidRPr="00B548D1">
        <w:rPr>
          <w:color w:val="auto"/>
        </w:rPr>
        <w:t>Problems, Software standards,</w:t>
      </w:r>
      <w:r w:rsidR="00930A75" w:rsidRPr="00B548D1">
        <w:rPr>
          <w:color w:val="auto"/>
        </w:rPr>
        <w:t xml:space="preserve"> </w:t>
      </w:r>
      <w:r w:rsidRPr="00B548D1">
        <w:rPr>
          <w:color w:val="auto"/>
        </w:rPr>
        <w:t>Certification, Software Tools support for Systems Engineering</w:t>
      </w:r>
    </w:p>
    <w:p w14:paraId="2D22EC23" w14:textId="2CA7B2BC" w:rsidR="00FF6A87" w:rsidRDefault="00FF6A87" w:rsidP="00FF6A87">
      <w:pPr>
        <w:pStyle w:val="Heading1"/>
      </w:pPr>
      <w:r w:rsidRPr="00FF6A87">
        <w:t>Problems</w:t>
      </w:r>
    </w:p>
    <w:p w14:paraId="2AF7C032" w14:textId="77777777" w:rsidR="00B548D1" w:rsidRPr="00B548D1" w:rsidRDefault="00B548D1" w:rsidP="00B548D1"/>
    <w:p w14:paraId="55FC91C8" w14:textId="3860FA04" w:rsidR="00FF6A87" w:rsidRPr="00FF6A87" w:rsidRDefault="00FF6A87" w:rsidP="00FF6A87">
      <w:pPr>
        <w:pStyle w:val="ListParagraph"/>
        <w:numPr>
          <w:ilvl w:val="0"/>
          <w:numId w:val="5"/>
        </w:numPr>
        <w:autoSpaceDE w:val="0"/>
        <w:autoSpaceDN w:val="0"/>
        <w:adjustRightInd w:val="0"/>
        <w:spacing w:line="360" w:lineRule="auto"/>
        <w:rPr>
          <w:rFonts w:asciiTheme="majorBidi" w:hAnsiTheme="majorBidi" w:cstheme="majorBidi"/>
          <w:color w:val="222222"/>
        </w:rPr>
      </w:pPr>
      <w:r w:rsidRPr="00FF6A87">
        <w:rPr>
          <w:rFonts w:asciiTheme="majorBidi" w:hAnsiTheme="majorBidi" w:cstheme="majorBidi"/>
          <w:color w:val="222222"/>
        </w:rPr>
        <w:t>Subjectivity: Assessing software quality is subjective to some extent. What might be considered high quality by one person or team may not be the same for another.</w:t>
      </w:r>
    </w:p>
    <w:p w14:paraId="7F712E94" w14:textId="060EE62D" w:rsidR="00FF6A87" w:rsidRPr="00FF6A87" w:rsidRDefault="00FF6A87" w:rsidP="00FF6A87">
      <w:pPr>
        <w:pStyle w:val="ListParagraph"/>
        <w:numPr>
          <w:ilvl w:val="0"/>
          <w:numId w:val="5"/>
        </w:numPr>
        <w:autoSpaceDE w:val="0"/>
        <w:autoSpaceDN w:val="0"/>
        <w:adjustRightInd w:val="0"/>
        <w:spacing w:line="360" w:lineRule="auto"/>
        <w:rPr>
          <w:rFonts w:asciiTheme="majorBidi" w:hAnsiTheme="majorBidi" w:cstheme="majorBidi"/>
          <w:color w:val="222222"/>
        </w:rPr>
      </w:pPr>
      <w:r w:rsidRPr="00FF6A87">
        <w:rPr>
          <w:rFonts w:asciiTheme="majorBidi" w:hAnsiTheme="majorBidi" w:cstheme="majorBidi"/>
          <w:color w:val="222222"/>
        </w:rPr>
        <w:t xml:space="preserve"> Complexity: Software systems are often complex, making it challenging to assess their quality comprehensively. The interconnectedness of components and the potential for unforeseen interactions create difficulties.</w:t>
      </w:r>
    </w:p>
    <w:p w14:paraId="21776776" w14:textId="258283C8" w:rsidR="00FF6A87" w:rsidRPr="00FF6A87" w:rsidRDefault="00FF6A87" w:rsidP="00FF6A87">
      <w:pPr>
        <w:pStyle w:val="ListParagraph"/>
        <w:numPr>
          <w:ilvl w:val="0"/>
          <w:numId w:val="5"/>
        </w:numPr>
        <w:autoSpaceDE w:val="0"/>
        <w:autoSpaceDN w:val="0"/>
        <w:adjustRightInd w:val="0"/>
        <w:spacing w:line="360" w:lineRule="auto"/>
        <w:rPr>
          <w:rFonts w:asciiTheme="majorBidi" w:hAnsiTheme="majorBidi" w:cstheme="majorBidi"/>
          <w:color w:val="222222"/>
        </w:rPr>
      </w:pPr>
      <w:r w:rsidRPr="00FF6A87">
        <w:rPr>
          <w:rFonts w:asciiTheme="majorBidi" w:hAnsiTheme="majorBidi" w:cstheme="majorBidi"/>
          <w:color w:val="222222"/>
        </w:rPr>
        <w:t>Changing Requirements: Software projects often deal with evolving requirements. Evaluating quality becomes more complex when requirements are not well-defined or change frequently</w:t>
      </w:r>
    </w:p>
    <w:p w14:paraId="5445A190" w14:textId="38B2D86B" w:rsidR="00D70AF0" w:rsidRDefault="00FF6A87" w:rsidP="00FF6A87">
      <w:pPr>
        <w:pStyle w:val="ListParagraph"/>
        <w:numPr>
          <w:ilvl w:val="0"/>
          <w:numId w:val="5"/>
        </w:numPr>
        <w:autoSpaceDE w:val="0"/>
        <w:autoSpaceDN w:val="0"/>
        <w:adjustRightInd w:val="0"/>
        <w:spacing w:line="360" w:lineRule="auto"/>
        <w:rPr>
          <w:rFonts w:asciiTheme="majorBidi" w:hAnsiTheme="majorBidi" w:cstheme="majorBidi"/>
          <w:color w:val="222222"/>
        </w:rPr>
      </w:pPr>
      <w:r w:rsidRPr="00FF6A87">
        <w:rPr>
          <w:rFonts w:asciiTheme="majorBidi" w:hAnsiTheme="majorBidi" w:cstheme="majorBidi"/>
          <w:color w:val="222222"/>
        </w:rPr>
        <w:t>Resource Constraints: Limited resources, such as time and budget, can impact the depth of quality evaluation. Comprehensive testing may be limited due to resource constraints.</w:t>
      </w:r>
    </w:p>
    <w:p w14:paraId="49D43062" w14:textId="0A75D350" w:rsidR="00FF6A87" w:rsidRDefault="00FF6A87" w:rsidP="00FF6A87">
      <w:pPr>
        <w:pStyle w:val="Heading1"/>
      </w:pPr>
      <w:r>
        <w:t>Software Standards</w:t>
      </w:r>
    </w:p>
    <w:p w14:paraId="395EDC29" w14:textId="2B8965A4" w:rsidR="00FF6A87" w:rsidRDefault="00FF6A87" w:rsidP="00086956">
      <w:pPr>
        <w:pStyle w:val="ListParagraph"/>
        <w:numPr>
          <w:ilvl w:val="0"/>
          <w:numId w:val="7"/>
        </w:numPr>
      </w:pPr>
      <w:r>
        <w:t>ISO 9001: This standard set</w:t>
      </w:r>
      <w:r>
        <w:lastRenderedPageBreak/>
        <w:t>s out the criteria for a quality management system and can be applied t</w:t>
      </w:r>
      <w:r>
        <w:lastRenderedPageBreak/>
        <w:t>o software development processes.</w:t>
      </w:r>
    </w:p>
    <w:p w14:paraId="0730D66F" w14:textId="77777777" w:rsidR="00FF6A87" w:rsidRDefault="00FF6A87" w:rsidP="00FF6A87"/>
    <w:p w14:paraId="779F0303" w14:textId="05BE4041" w:rsidR="00FF6A87" w:rsidRDefault="00FF6A87" w:rsidP="00086956">
      <w:pPr>
        <w:pStyle w:val="ListParagraph"/>
        <w:numPr>
          <w:ilvl w:val="0"/>
          <w:numId w:val="7"/>
        </w:numPr>
      </w:pPr>
      <w:r>
        <w:t>ISO/IEC 25000 (</w:t>
      </w:r>
      <w:proofErr w:type="spellStart"/>
      <w:r>
        <w:t>SQuaRE</w:t>
      </w:r>
      <w:proofErr w:type="spellEnd"/>
      <w:r>
        <w:t>): This st</w:t>
      </w:r>
      <w:r>
        <w:lastRenderedPageBreak/>
        <w:t>andard defines a framework for software quality requirements and ev</w:t>
      </w:r>
      <w:r>
        <w:lastRenderedPageBreak/>
        <w:t>aluation.</w:t>
      </w:r>
    </w:p>
    <w:p w14:paraId="2A438E1D" w14:textId="77777777" w:rsidR="00FF6A87" w:rsidRDefault="00FF6A87" w:rsidP="00FF6A87"/>
    <w:p w14:paraId="7CAFCA78" w14:textId="6383D27C" w:rsidR="00FF6A87" w:rsidRDefault="00FF6A87" w:rsidP="00086956">
      <w:pPr>
        <w:pStyle w:val="ListParagraph"/>
        <w:numPr>
          <w:ilvl w:val="0"/>
          <w:numId w:val="7"/>
        </w:numPr>
      </w:pPr>
      <w:r>
        <w:t xml:space="preserve">IEEE 1061: It offers guidelines for conducting software </w:t>
      </w:r>
      <w:r>
        <w:lastRenderedPageBreak/>
        <w:t>quality metrics.</w:t>
      </w:r>
    </w:p>
    <w:p w14:paraId="7EF758EC" w14:textId="77777777" w:rsidR="00FF6A87" w:rsidRDefault="00FF6A87" w:rsidP="00FF6A87"/>
    <w:p w14:paraId="57ED666A" w14:textId="335F4FBA" w:rsidR="00FF6A87" w:rsidRPr="00FF6A87" w:rsidRDefault="00FF6A87" w:rsidP="00086956">
      <w:pPr>
        <w:pStyle w:val="ListParagraph"/>
        <w:numPr>
          <w:ilvl w:val="0"/>
          <w:numId w:val="7"/>
        </w:numPr>
      </w:pPr>
      <w:r>
        <w:t>CMMI (Capability Maturity Model Integration): P</w:t>
      </w:r>
      <w:r>
        <w:lastRenderedPageBreak/>
        <w:t>rovides a process improvement framework to help organizations impr</w:t>
      </w:r>
      <w:r>
        <w:lastRenderedPageBreak/>
        <w:t>ove their processes and systems.</w:t>
      </w:r>
    </w:p>
    <w:p w14:paraId="2C236154" w14:textId="035B799F" w:rsidR="00FF6A87" w:rsidRDefault="00FF6A87" w:rsidP="00FF6A87">
      <w:pPr>
        <w:pStyle w:val="Heading1"/>
      </w:pPr>
      <w:r>
        <w:t>Software tools support</w:t>
      </w:r>
    </w:p>
    <w:p w14:paraId="507B5130" w14:textId="77777777" w:rsidR="00086956" w:rsidRDefault="00086956" w:rsidP="00086956">
      <w:pPr>
        <w:pStyle w:val="ListParagraph"/>
        <w:numPr>
          <w:ilvl w:val="0"/>
          <w:numId w:val="6"/>
        </w:numPr>
      </w:pPr>
      <w:r>
        <w:t>Requirements Management Tools: These tools help in defining, managing, and tracking software requirements, ensuring that they are clear, complete, and consistent.</w:t>
      </w:r>
    </w:p>
    <w:p w14:paraId="25E66CD0" w14:textId="77777777" w:rsidR="00086956" w:rsidRDefault="00086956" w:rsidP="00086956"/>
    <w:p w14:paraId="13E94141" w14:textId="77777777" w:rsidR="00086956" w:rsidRDefault="00086956" w:rsidP="00086956">
      <w:pPr>
        <w:pStyle w:val="ListParagraph"/>
        <w:numPr>
          <w:ilvl w:val="0"/>
          <w:numId w:val="6"/>
        </w:numPr>
      </w:pPr>
      <w:r>
        <w:t>Testing and Quality Assurance Tools: Tools like automated testing frameworks, static code analysis, and continuous integration systems help assess and improve software quality.</w:t>
      </w:r>
    </w:p>
    <w:p w14:paraId="76791E58" w14:textId="77777777" w:rsidR="00086956" w:rsidRDefault="00086956" w:rsidP="00086956"/>
    <w:p w14:paraId="1F8E1DF7" w14:textId="77777777" w:rsidR="00086956" w:rsidRDefault="00086956" w:rsidP="00086956">
      <w:pPr>
        <w:pStyle w:val="ListParagraph"/>
        <w:numPr>
          <w:ilvl w:val="0"/>
          <w:numId w:val="6"/>
        </w:numPr>
      </w:pPr>
      <w:r>
        <w:t>Configuration Management Tools: These tools ensure version control, change tracking, and consistency in software development.</w:t>
      </w:r>
    </w:p>
    <w:p w14:paraId="2A205A48" w14:textId="77777777" w:rsidR="00086956" w:rsidRDefault="00086956" w:rsidP="00086956"/>
    <w:p w14:paraId="363455EC" w14:textId="77777777" w:rsidR="00086956" w:rsidRDefault="00086956" w:rsidP="00086956">
      <w:pPr>
        <w:pStyle w:val="ListParagraph"/>
        <w:numPr>
          <w:ilvl w:val="0"/>
          <w:numId w:val="6"/>
        </w:numPr>
      </w:pPr>
      <w:proofErr w:type="spellStart"/>
      <w:r>
        <w:t>Modeling</w:t>
      </w:r>
      <w:proofErr w:type="spellEnd"/>
      <w:r>
        <w:t xml:space="preserve"> and Simulation Tools: Tools like UML </w:t>
      </w:r>
      <w:proofErr w:type="spellStart"/>
      <w:r>
        <w:t>modeling</w:t>
      </w:r>
      <w:proofErr w:type="spellEnd"/>
      <w:r>
        <w:t xml:space="preserve"> software assist in system design, architecture, and simulation, enabling better understanding of complex systems.</w:t>
      </w:r>
    </w:p>
    <w:p w14:paraId="10D10971" w14:textId="77777777" w:rsidR="00086956" w:rsidRDefault="00086956" w:rsidP="00086956"/>
    <w:p w14:paraId="29398050" w14:textId="3E63EB33" w:rsidR="00086956" w:rsidRPr="00086956" w:rsidRDefault="00086956" w:rsidP="00086956">
      <w:pPr>
        <w:pStyle w:val="ListParagraph"/>
        <w:numPr>
          <w:ilvl w:val="0"/>
          <w:numId w:val="6"/>
        </w:numPr>
      </w:pPr>
      <w:r>
        <w:t>Project Management Tools: Project management and collaboration tools support project planning, tracking, and coordination, contributing to successful systems engineering and quality evaluation.</w:t>
      </w:r>
    </w:p>
    <w:p w14:paraId="64F3CFF7" w14:textId="1DC319D7" w:rsidR="00983E31" w:rsidRPr="00B548D1" w:rsidRDefault="00983E31" w:rsidP="00E253A6">
      <w:pPr>
        <w:pStyle w:val="Heading2"/>
        <w:rPr>
          <w:rFonts w:asciiTheme="majorBidi" w:hAnsiTheme="majorBidi"/>
          <w:sz w:val="20"/>
          <w:szCs w:val="20"/>
        </w:rPr>
      </w:pPr>
      <w:r w:rsidRPr="00930A75">
        <w:rPr>
          <w:b/>
          <w:color w:val="222222"/>
        </w:rPr>
        <w:lastRenderedPageBreak/>
        <w:t>Group Three:</w:t>
      </w:r>
      <w:r w:rsidRPr="00930A75">
        <w:rPr>
          <w:b/>
        </w:rPr>
        <w:t xml:space="preserve"> </w:t>
      </w:r>
      <w:r w:rsidRPr="00930A75">
        <w:t xml:space="preserve"> </w:t>
      </w:r>
      <w:r w:rsidRPr="00B548D1">
        <w:rPr>
          <w:color w:val="auto"/>
        </w:rPr>
        <w:t>Discuss</w:t>
      </w:r>
      <w:r w:rsidRPr="00B548D1">
        <w:rPr>
          <w:b/>
          <w:color w:val="auto"/>
        </w:rPr>
        <w:t xml:space="preserve"> </w:t>
      </w:r>
      <w:r w:rsidRPr="00B548D1">
        <w:rPr>
          <w:color w:val="auto"/>
        </w:rPr>
        <w:t>CASE tools as used in Web engineering techniques and process, standards and guidelines</w:t>
      </w:r>
      <w:r w:rsidR="003E1E4A" w:rsidRPr="00B548D1">
        <w:rPr>
          <w:color w:val="auto"/>
        </w:rPr>
        <w:t>.</w:t>
      </w:r>
      <w:r w:rsidR="00B548D1" w:rsidRPr="00B548D1">
        <w:rPr>
          <w:color w:val="auto"/>
        </w:rPr>
        <w:t xml:space="preserve"> </w:t>
      </w:r>
      <w:r w:rsidR="00605C52" w:rsidRPr="00B548D1">
        <w:rPr>
          <w:color w:val="auto"/>
          <w:shd w:val="clear" w:color="auto" w:fill="FFFFFF"/>
        </w:rPr>
        <w:t>CASE (Computer-Aided Software Engineering) tools play a vital role in the web engineering process</w:t>
      </w:r>
      <w:r w:rsidR="00605C52" w:rsidRPr="00930A75">
        <w:rPr>
          <w:color w:val="222222"/>
          <w:shd w:val="clear" w:color="auto" w:fill="FFFFFF"/>
        </w:rPr>
        <w:t>, aiding in various stages of web application development. Here's a discussion on their usage, process, standards, and guidelines:</w:t>
      </w:r>
      <w:r w:rsidR="00605C52" w:rsidRPr="00930A75">
        <w:rPr>
          <w:color w:val="222222"/>
        </w:rPr>
        <w:br/>
      </w:r>
      <w:r w:rsidR="00605C52" w:rsidRPr="00930A75">
        <w:rPr>
          <w:color w:val="222222"/>
        </w:rPr>
        <w:br/>
      </w:r>
      <w:r w:rsidR="00605C52" w:rsidRPr="00B548D1">
        <w:rPr>
          <w:rFonts w:asciiTheme="majorBidi" w:hAnsiTheme="majorBidi"/>
          <w:color w:val="222222"/>
          <w:sz w:val="20"/>
          <w:szCs w:val="20"/>
          <w:shd w:val="clear" w:color="auto" w:fill="FFFFFF"/>
        </w:rPr>
        <w:t>Usage of CASE Tools in Web Engineering:</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Requirements Analysis: CASE tools assist in gathering, documenting, and managing user requirements for web applications. They can create use case diagrams, data flow diagrams, and entity-relationship diagrams.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Design and Model</w:t>
      </w:r>
      <w:r w:rsidR="00581A24">
        <w:rPr>
          <w:rFonts w:asciiTheme="majorBidi" w:hAnsiTheme="majorBidi"/>
          <w:color w:val="222222"/>
          <w:sz w:val="20"/>
          <w:szCs w:val="20"/>
          <w:shd w:val="clear" w:color="auto" w:fill="FFFFFF"/>
        </w:rPr>
        <w:t>l</w:t>
      </w:r>
      <w:r w:rsidR="00605C52" w:rsidRPr="00B548D1">
        <w:rPr>
          <w:rFonts w:asciiTheme="majorBidi" w:hAnsiTheme="majorBidi"/>
          <w:color w:val="222222"/>
          <w:sz w:val="20"/>
          <w:szCs w:val="20"/>
          <w:shd w:val="clear" w:color="auto" w:fill="FFFFFF"/>
        </w:rPr>
        <w:t>ing: These tools help in creating visual representations of the web application's architecture and data models. UML diagrams, such as class diagrams and sequence diagrams, can be generated using CASE tools.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Code Generation: Some CASE tools offer code generation features, which can significantly speed up the development process by producing boilerplate code and reducing manual coding efforts.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Testing and Quality Assurance: They facilitate test case management, tracking, and reporting, ensuring the quality of web applications through various testing phases.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Documentation: CASE tools help in generating documentation for web projects, including technical specifications, user manuals, and system documentation.</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Web Engineering Process: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CASE tools are integrated into the web engineering process, which typically includes phases like requirements analysis, design, implementation, testing, deployment, and maintenance.</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Throughout these phases, CASE tools assist in project management, version control, and collaboration among team members.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Standards and Guidelines: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CASE tools adhere to various standards and guidelines to ensure consistency and compatibility:</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 xml:space="preserve">UML (Unified </w:t>
      </w:r>
      <w:proofErr w:type="spellStart"/>
      <w:r w:rsidR="00605C52" w:rsidRPr="00B548D1">
        <w:rPr>
          <w:rFonts w:asciiTheme="majorBidi" w:hAnsiTheme="majorBidi"/>
          <w:color w:val="222222"/>
          <w:sz w:val="20"/>
          <w:szCs w:val="20"/>
          <w:shd w:val="clear" w:color="auto" w:fill="FFFFFF"/>
        </w:rPr>
        <w:t>Modeling</w:t>
      </w:r>
      <w:proofErr w:type="spellEnd"/>
      <w:r w:rsidR="00605C52" w:rsidRPr="00B548D1">
        <w:rPr>
          <w:rFonts w:asciiTheme="majorBidi" w:hAnsiTheme="majorBidi"/>
          <w:color w:val="222222"/>
          <w:sz w:val="20"/>
          <w:szCs w:val="20"/>
          <w:shd w:val="clear" w:color="auto" w:fill="FFFFFF"/>
        </w:rPr>
        <w:t xml:space="preserve"> Language): For </w:t>
      </w:r>
      <w:proofErr w:type="spellStart"/>
      <w:r w:rsidR="00605C52" w:rsidRPr="00B548D1">
        <w:rPr>
          <w:rFonts w:asciiTheme="majorBidi" w:hAnsiTheme="majorBidi"/>
          <w:color w:val="222222"/>
          <w:sz w:val="20"/>
          <w:szCs w:val="20"/>
          <w:shd w:val="clear" w:color="auto" w:fill="FFFFFF"/>
        </w:rPr>
        <w:t>modeling</w:t>
      </w:r>
      <w:proofErr w:type="spellEnd"/>
      <w:r w:rsidR="00605C52" w:rsidRPr="00B548D1">
        <w:rPr>
          <w:rFonts w:asciiTheme="majorBidi" w:hAnsiTheme="majorBidi"/>
          <w:color w:val="222222"/>
          <w:sz w:val="20"/>
          <w:szCs w:val="20"/>
          <w:shd w:val="clear" w:color="auto" w:fill="FFFFFF"/>
        </w:rPr>
        <w:t xml:space="preserve"> and diagramming.</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Software Development Life Cycle (SDLC): Following established phases and best practices.</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Web Development Frameworks: CASE tools should support popular web development frameworks, such as Django, Ruby on Rails, or React.</w:t>
      </w:r>
      <w:r w:rsidR="00605C52" w:rsidRPr="00B548D1">
        <w:rPr>
          <w:rFonts w:asciiTheme="majorBidi" w:hAnsiTheme="majorBidi"/>
          <w:color w:val="222222"/>
          <w:sz w:val="20"/>
          <w:szCs w:val="20"/>
        </w:rPr>
        <w:br/>
      </w:r>
      <w:r w:rsidR="00605C52" w:rsidRPr="00B548D1">
        <w:rPr>
          <w:rFonts w:asciiTheme="majorBidi" w:hAnsiTheme="majorBidi"/>
          <w:color w:val="222222"/>
          <w:sz w:val="20"/>
          <w:szCs w:val="20"/>
          <w:shd w:val="clear" w:color="auto" w:fill="FFFFFF"/>
        </w:rPr>
        <w:t>Security Standards: Adhering to security standards like OWASP (Open Web Application Security Project) to ensure secure web application development.</w:t>
      </w:r>
      <w:r w:rsidR="00605C52" w:rsidRPr="00B548D1">
        <w:rPr>
          <w:rFonts w:asciiTheme="majorBidi" w:hAnsiTheme="majorBidi"/>
          <w:color w:val="222222"/>
          <w:sz w:val="20"/>
          <w:szCs w:val="20"/>
        </w:rPr>
        <w:br/>
      </w:r>
    </w:p>
    <w:p w14:paraId="33E5CA3E" w14:textId="77777777" w:rsidR="00605C52" w:rsidRPr="00930A75" w:rsidRDefault="00605C52" w:rsidP="00930A75">
      <w:pPr>
        <w:autoSpaceDE w:val="0"/>
        <w:autoSpaceDN w:val="0"/>
        <w:adjustRightInd w:val="0"/>
        <w:spacing w:line="360" w:lineRule="auto"/>
        <w:rPr>
          <w:rFonts w:asciiTheme="majorBidi" w:hAnsiTheme="majorBidi" w:cstheme="majorBidi"/>
          <w:color w:val="222222"/>
        </w:rPr>
      </w:pPr>
    </w:p>
    <w:p w14:paraId="787E2911" w14:textId="2B5B4384" w:rsidR="00983E31" w:rsidRPr="00930A75" w:rsidRDefault="00983E31" w:rsidP="00930A75">
      <w:pPr>
        <w:autoSpaceDE w:val="0"/>
        <w:autoSpaceDN w:val="0"/>
        <w:adjustRightInd w:val="0"/>
        <w:spacing w:line="360" w:lineRule="auto"/>
        <w:rPr>
          <w:rFonts w:asciiTheme="majorBidi" w:hAnsiTheme="majorBidi" w:cstheme="majorBidi"/>
          <w:color w:val="222222"/>
        </w:rPr>
      </w:pPr>
      <w:r w:rsidRPr="00930A75">
        <w:rPr>
          <w:rFonts w:asciiTheme="majorBidi" w:hAnsiTheme="majorBidi" w:cstheme="majorBidi"/>
          <w:b/>
          <w:color w:val="222222"/>
        </w:rPr>
        <w:t>Group Four:</w:t>
      </w:r>
      <w:r w:rsidRPr="00930A75">
        <w:rPr>
          <w:rFonts w:asciiTheme="majorBidi" w:hAnsiTheme="majorBidi" w:cstheme="majorBidi"/>
          <w:color w:val="222222"/>
        </w:rPr>
        <w:t xml:space="preserve"> </w:t>
      </w:r>
      <w:r w:rsidRPr="00B548D1">
        <w:rPr>
          <w:rStyle w:val="Heading2Char"/>
          <w:color w:val="auto"/>
        </w:rPr>
        <w:t>Discuss Process Improvement (PI</w:t>
      </w:r>
      <w:r w:rsidR="00B548D1" w:rsidRPr="00B548D1">
        <w:rPr>
          <w:rStyle w:val="Heading2Char"/>
          <w:color w:val="auto"/>
        </w:rPr>
        <w:t>): -</w:t>
      </w:r>
      <w:r w:rsidRPr="00B548D1">
        <w:rPr>
          <w:rStyle w:val="Heading2Char"/>
          <w:color w:val="auto"/>
        </w:rPr>
        <w:t xml:space="preserve"> Quality and process standards</w:t>
      </w:r>
      <w:r w:rsidR="00D964CF" w:rsidRPr="00B548D1">
        <w:rPr>
          <w:rStyle w:val="Heading2Char"/>
          <w:color w:val="auto"/>
        </w:rPr>
        <w:t xml:space="preserve"> and </w:t>
      </w:r>
      <w:r w:rsidRPr="00B548D1">
        <w:rPr>
          <w:rStyle w:val="Heading2Char"/>
          <w:color w:val="auto"/>
        </w:rPr>
        <w:t>guidelines</w:t>
      </w:r>
    </w:p>
    <w:p w14:paraId="692BF821" w14:textId="77777777" w:rsidR="00605C52" w:rsidRPr="00930A75" w:rsidRDefault="00605C52" w:rsidP="00930A75">
      <w:pPr>
        <w:rPr>
          <w:rFonts w:asciiTheme="majorBidi" w:hAnsiTheme="majorBidi" w:cstheme="majorBidi"/>
        </w:rPr>
      </w:pPr>
      <w:r w:rsidRPr="00930A75">
        <w:rPr>
          <w:rFonts w:asciiTheme="majorBidi" w:hAnsiTheme="majorBidi" w:cstheme="majorBidi"/>
        </w:rPr>
        <w:t>Defining Standards and Guidelines:</w:t>
      </w:r>
    </w:p>
    <w:p w14:paraId="56DB0924" w14:textId="77777777" w:rsidR="00605C52" w:rsidRPr="00930A75" w:rsidRDefault="00605C52" w:rsidP="00930A75">
      <w:pPr>
        <w:rPr>
          <w:rFonts w:asciiTheme="majorBidi" w:hAnsiTheme="majorBidi" w:cstheme="majorBidi"/>
        </w:rPr>
      </w:pPr>
    </w:p>
    <w:p w14:paraId="2BFA8D49" w14:textId="77777777" w:rsidR="00605C52" w:rsidRPr="00930A75" w:rsidRDefault="00605C52" w:rsidP="00930A75">
      <w:pPr>
        <w:rPr>
          <w:rFonts w:asciiTheme="majorBidi" w:hAnsiTheme="majorBidi" w:cstheme="majorBidi"/>
        </w:rPr>
      </w:pPr>
      <w:r w:rsidRPr="00930A75">
        <w:rPr>
          <w:rFonts w:asciiTheme="majorBidi" w:hAnsiTheme="majorBidi" w:cstheme="majorBidi"/>
        </w:rPr>
        <w:t>Quality and process standards provide a clear set of criteria and expectations for how work should be done. These standards may come from various sources, including industry best practices, regulatory requirements, or internal organizational policies.</w:t>
      </w:r>
    </w:p>
    <w:p w14:paraId="460AEFE1" w14:textId="77777777" w:rsidR="00605C52" w:rsidRPr="00930A75" w:rsidRDefault="00605C52" w:rsidP="00930A75">
      <w:pPr>
        <w:rPr>
          <w:rFonts w:asciiTheme="majorBidi" w:hAnsiTheme="majorBidi" w:cstheme="majorBidi"/>
        </w:rPr>
      </w:pPr>
      <w:r w:rsidRPr="00930A75">
        <w:rPr>
          <w:rFonts w:asciiTheme="majorBidi" w:hAnsiTheme="majorBidi" w:cstheme="majorBidi"/>
        </w:rPr>
        <w:t>Ensuring Consistency:</w:t>
      </w:r>
    </w:p>
    <w:p w14:paraId="2CA153B8" w14:textId="77777777" w:rsidR="00605C52" w:rsidRPr="00930A75" w:rsidRDefault="00605C52" w:rsidP="00930A75">
      <w:pPr>
        <w:rPr>
          <w:rFonts w:asciiTheme="majorBidi" w:hAnsiTheme="majorBidi" w:cstheme="majorBidi"/>
        </w:rPr>
      </w:pPr>
    </w:p>
    <w:p w14:paraId="44159089" w14:textId="77777777" w:rsidR="00605C52" w:rsidRPr="00930A75" w:rsidRDefault="00605C52" w:rsidP="00930A75">
      <w:pPr>
        <w:rPr>
          <w:rFonts w:asciiTheme="majorBidi" w:hAnsiTheme="majorBidi" w:cstheme="majorBidi"/>
        </w:rPr>
      </w:pPr>
      <w:r w:rsidRPr="00930A75">
        <w:rPr>
          <w:rFonts w:asciiTheme="majorBidi" w:hAnsiTheme="majorBidi" w:cstheme="majorBidi"/>
        </w:rPr>
        <w:t>Standards and guidelines help ensure that processes are executed consistently across the organization. This consistency reduces the risk of errors, defects, and variations in output.</w:t>
      </w:r>
    </w:p>
    <w:p w14:paraId="0A56B7AE" w14:textId="77777777" w:rsidR="00605C52" w:rsidRPr="00930A75" w:rsidRDefault="00605C52" w:rsidP="00930A75">
      <w:pPr>
        <w:rPr>
          <w:rFonts w:asciiTheme="majorBidi" w:hAnsiTheme="majorBidi" w:cstheme="majorBidi"/>
        </w:rPr>
      </w:pPr>
      <w:r w:rsidRPr="00930A75">
        <w:rPr>
          <w:rFonts w:asciiTheme="majorBidi" w:hAnsiTheme="majorBidi" w:cstheme="majorBidi"/>
        </w:rPr>
        <w:t>Benchmarking:</w:t>
      </w:r>
    </w:p>
    <w:p w14:paraId="3BD154DE" w14:textId="77777777" w:rsidR="00605C52" w:rsidRPr="00930A75" w:rsidRDefault="00605C52" w:rsidP="00930A75">
      <w:pPr>
        <w:rPr>
          <w:rFonts w:asciiTheme="majorBidi" w:hAnsiTheme="majorBidi" w:cstheme="majorBidi"/>
        </w:rPr>
      </w:pPr>
    </w:p>
    <w:p w14:paraId="68B1AD80" w14:textId="77777777" w:rsidR="00605C52" w:rsidRPr="00930A75" w:rsidRDefault="00605C52" w:rsidP="00930A75">
      <w:pPr>
        <w:rPr>
          <w:rFonts w:asciiTheme="majorBidi" w:hAnsiTheme="majorBidi" w:cstheme="majorBidi"/>
        </w:rPr>
      </w:pPr>
      <w:r w:rsidRPr="00930A75">
        <w:rPr>
          <w:rFonts w:asciiTheme="majorBidi" w:hAnsiTheme="majorBidi" w:cstheme="majorBidi"/>
        </w:rPr>
        <w:t>Quality and process standards often serve as benchmarks against which an organization can measure its performance. By comparing current processes and outcomes to established standards, organizations can identify areas for improvement.</w:t>
      </w:r>
    </w:p>
    <w:p w14:paraId="0359F413" w14:textId="77777777" w:rsidR="00605C52" w:rsidRPr="00930A75" w:rsidRDefault="00605C52" w:rsidP="00930A75">
      <w:pPr>
        <w:rPr>
          <w:rFonts w:asciiTheme="majorBidi" w:hAnsiTheme="majorBidi" w:cstheme="majorBidi"/>
        </w:rPr>
      </w:pPr>
      <w:r w:rsidRPr="00930A75">
        <w:rPr>
          <w:rFonts w:asciiTheme="majorBidi" w:hAnsiTheme="majorBidi" w:cstheme="majorBidi"/>
        </w:rPr>
        <w:t>Identifying Weaknesses:</w:t>
      </w:r>
    </w:p>
    <w:p w14:paraId="2CF537F3" w14:textId="77777777" w:rsidR="00605C52" w:rsidRPr="00930A75" w:rsidRDefault="00605C52" w:rsidP="00930A75">
      <w:pPr>
        <w:rPr>
          <w:rFonts w:asciiTheme="majorBidi" w:hAnsiTheme="majorBidi" w:cstheme="majorBidi"/>
        </w:rPr>
      </w:pPr>
    </w:p>
    <w:p w14:paraId="56701DD9" w14:textId="77777777" w:rsidR="00605C52" w:rsidRPr="00930A75" w:rsidRDefault="00605C52" w:rsidP="00930A75">
      <w:pPr>
        <w:rPr>
          <w:rFonts w:asciiTheme="majorBidi" w:hAnsiTheme="majorBidi" w:cstheme="majorBidi"/>
        </w:rPr>
      </w:pPr>
      <w:r w:rsidRPr="00930A75">
        <w:rPr>
          <w:rFonts w:asciiTheme="majorBidi" w:hAnsiTheme="majorBidi" w:cstheme="majorBidi"/>
        </w:rPr>
        <w:t>By adhering to quality and process standards, organizations can identify weaknesses or gaps in their current processes. These standards highlight areas that may require improvement or modification.</w:t>
      </w:r>
    </w:p>
    <w:p w14:paraId="2635ECFE" w14:textId="77777777" w:rsidR="00605C52" w:rsidRPr="00930A75" w:rsidRDefault="00605C52" w:rsidP="00930A75">
      <w:pPr>
        <w:rPr>
          <w:rFonts w:asciiTheme="majorBidi" w:hAnsiTheme="majorBidi" w:cstheme="majorBidi"/>
        </w:rPr>
      </w:pPr>
      <w:r w:rsidRPr="00930A75">
        <w:rPr>
          <w:rFonts w:asciiTheme="majorBidi" w:hAnsiTheme="majorBidi" w:cstheme="majorBidi"/>
        </w:rPr>
        <w:t>Root Cause Analysis:</w:t>
      </w:r>
    </w:p>
    <w:p w14:paraId="7DD199F8" w14:textId="77777777" w:rsidR="00605C52" w:rsidRPr="00930A75" w:rsidRDefault="00605C52" w:rsidP="00930A75">
      <w:pPr>
        <w:rPr>
          <w:rFonts w:asciiTheme="majorBidi" w:hAnsiTheme="majorBidi" w:cstheme="majorBidi"/>
        </w:rPr>
      </w:pPr>
    </w:p>
    <w:p w14:paraId="6D0CCD28" w14:textId="77777777" w:rsidR="00605C52" w:rsidRPr="00930A75" w:rsidRDefault="00605C52" w:rsidP="00930A75">
      <w:pPr>
        <w:rPr>
          <w:rFonts w:asciiTheme="majorBidi" w:hAnsiTheme="majorBidi" w:cstheme="majorBidi"/>
        </w:rPr>
      </w:pPr>
      <w:r w:rsidRPr="00930A75">
        <w:rPr>
          <w:rFonts w:asciiTheme="majorBidi" w:hAnsiTheme="majorBidi" w:cstheme="majorBidi"/>
        </w:rPr>
        <w:t>When a process deviates from established standards, it prompts organizations to conduct root cause analysis to understand why the deviation occurred. This analysis can uncover systemic issues that need to be addressed to prevent future deviations.</w:t>
      </w:r>
    </w:p>
    <w:p w14:paraId="1F27605C" w14:textId="77777777" w:rsidR="00605C52" w:rsidRPr="00930A75" w:rsidRDefault="00605C52" w:rsidP="00930A75">
      <w:pPr>
        <w:rPr>
          <w:rFonts w:asciiTheme="majorBidi" w:hAnsiTheme="majorBidi" w:cstheme="majorBidi"/>
        </w:rPr>
      </w:pPr>
      <w:r w:rsidRPr="00930A75">
        <w:rPr>
          <w:rFonts w:asciiTheme="majorBidi" w:hAnsiTheme="majorBidi" w:cstheme="majorBidi"/>
        </w:rPr>
        <w:t>Continuous Monitoring:</w:t>
      </w:r>
    </w:p>
    <w:p w14:paraId="44A86165" w14:textId="77777777" w:rsidR="00605C52" w:rsidRPr="00930A75" w:rsidRDefault="00605C52" w:rsidP="00930A75">
      <w:pPr>
        <w:rPr>
          <w:rFonts w:asciiTheme="majorBidi" w:hAnsiTheme="majorBidi" w:cstheme="majorBidi"/>
        </w:rPr>
      </w:pPr>
    </w:p>
    <w:p w14:paraId="0AAD2D78" w14:textId="77777777" w:rsidR="00605C52" w:rsidRPr="00930A75" w:rsidRDefault="00605C52" w:rsidP="00930A75">
      <w:pPr>
        <w:rPr>
          <w:rFonts w:asciiTheme="majorBidi" w:hAnsiTheme="majorBidi" w:cstheme="majorBidi"/>
        </w:rPr>
      </w:pPr>
      <w:r w:rsidRPr="00930A75">
        <w:rPr>
          <w:rFonts w:asciiTheme="majorBidi" w:hAnsiTheme="majorBidi" w:cstheme="majorBidi"/>
        </w:rPr>
        <w:t>Quality and process standards require continuous monitoring and assessment. This ongoing evaluation helps organizations maintain the desired level of quality and make adjustments as needed.</w:t>
      </w:r>
    </w:p>
    <w:p w14:paraId="30B61CE7" w14:textId="77777777" w:rsidR="00605C52" w:rsidRPr="00930A75" w:rsidRDefault="00605C52" w:rsidP="00930A75">
      <w:pPr>
        <w:rPr>
          <w:rFonts w:asciiTheme="majorBidi" w:hAnsiTheme="majorBidi" w:cstheme="majorBidi"/>
        </w:rPr>
      </w:pPr>
      <w:r w:rsidRPr="00930A75">
        <w:rPr>
          <w:rFonts w:asciiTheme="majorBidi" w:hAnsiTheme="majorBidi" w:cstheme="majorBidi"/>
        </w:rPr>
        <w:lastRenderedPageBreak/>
        <w:t>Compliance and Regulatory Requirements:</w:t>
      </w:r>
    </w:p>
    <w:p w14:paraId="557F8842" w14:textId="77777777" w:rsidR="00605C52" w:rsidRPr="00930A75" w:rsidRDefault="00605C52" w:rsidP="00930A75">
      <w:pPr>
        <w:rPr>
          <w:rFonts w:asciiTheme="majorBidi" w:hAnsiTheme="majorBidi" w:cstheme="majorBidi"/>
        </w:rPr>
      </w:pPr>
    </w:p>
    <w:p w14:paraId="189B2A9D" w14:textId="77777777" w:rsidR="00605C52" w:rsidRPr="00930A75" w:rsidRDefault="00605C52" w:rsidP="00930A75">
      <w:pPr>
        <w:rPr>
          <w:rFonts w:asciiTheme="majorBidi" w:hAnsiTheme="majorBidi" w:cstheme="majorBidi"/>
        </w:rPr>
      </w:pPr>
      <w:r w:rsidRPr="00930A75">
        <w:rPr>
          <w:rFonts w:asciiTheme="majorBidi" w:hAnsiTheme="majorBidi" w:cstheme="majorBidi"/>
        </w:rPr>
        <w:t>In some industries, adherence to specific quality and process standards is required by law or regulatory authorities. Failing to comply with these standards can result in legal and financial consequences.</w:t>
      </w:r>
    </w:p>
    <w:p w14:paraId="13BE8C53" w14:textId="77777777" w:rsidR="00605C52" w:rsidRPr="00930A75" w:rsidRDefault="00605C52" w:rsidP="00930A75">
      <w:pPr>
        <w:rPr>
          <w:rFonts w:asciiTheme="majorBidi" w:hAnsiTheme="majorBidi" w:cstheme="majorBidi"/>
        </w:rPr>
      </w:pPr>
      <w:r w:rsidRPr="00930A75">
        <w:rPr>
          <w:rFonts w:asciiTheme="majorBidi" w:hAnsiTheme="majorBidi" w:cstheme="majorBidi"/>
        </w:rPr>
        <w:t>Customer Satisfaction:</w:t>
      </w:r>
    </w:p>
    <w:p w14:paraId="101A03FA" w14:textId="77777777" w:rsidR="00605C52" w:rsidRPr="00930A75" w:rsidRDefault="00605C52" w:rsidP="00930A75">
      <w:pPr>
        <w:rPr>
          <w:rFonts w:asciiTheme="majorBidi" w:hAnsiTheme="majorBidi" w:cstheme="majorBidi"/>
        </w:rPr>
      </w:pPr>
    </w:p>
    <w:p w14:paraId="51174DA9" w14:textId="77777777" w:rsidR="00605C52" w:rsidRPr="00930A75" w:rsidRDefault="00605C52" w:rsidP="00930A75">
      <w:pPr>
        <w:rPr>
          <w:rFonts w:asciiTheme="majorBidi" w:hAnsiTheme="majorBidi" w:cstheme="majorBidi"/>
        </w:rPr>
      </w:pPr>
      <w:r w:rsidRPr="00930A75">
        <w:rPr>
          <w:rFonts w:asciiTheme="majorBidi" w:hAnsiTheme="majorBidi" w:cstheme="majorBidi"/>
        </w:rPr>
        <w:t>Meeting or exceeding quality standards is often directly related to customer satisfaction. By consistently delivering high-quality products or services, organizations can build trust and loyalty among their customers.</w:t>
      </w:r>
    </w:p>
    <w:p w14:paraId="060B1CF2" w14:textId="77777777" w:rsidR="00605C52" w:rsidRPr="00930A75" w:rsidRDefault="00605C52" w:rsidP="00930A75">
      <w:pPr>
        <w:rPr>
          <w:rFonts w:asciiTheme="majorBidi" w:hAnsiTheme="majorBidi" w:cstheme="majorBidi"/>
        </w:rPr>
      </w:pPr>
      <w:r w:rsidRPr="00930A75">
        <w:rPr>
          <w:rFonts w:asciiTheme="majorBidi" w:hAnsiTheme="majorBidi" w:cstheme="majorBidi"/>
        </w:rPr>
        <w:t>Cost Reduction:</w:t>
      </w:r>
    </w:p>
    <w:p w14:paraId="73622D81" w14:textId="77777777" w:rsidR="00605C52" w:rsidRPr="00930A75" w:rsidRDefault="00605C52" w:rsidP="00930A75">
      <w:pPr>
        <w:rPr>
          <w:rFonts w:asciiTheme="majorBidi" w:hAnsiTheme="majorBidi" w:cstheme="majorBidi"/>
        </w:rPr>
      </w:pPr>
    </w:p>
    <w:p w14:paraId="1878938B" w14:textId="77777777" w:rsidR="00605C52" w:rsidRPr="00930A75" w:rsidRDefault="00605C52" w:rsidP="00930A75">
      <w:pPr>
        <w:rPr>
          <w:rFonts w:asciiTheme="majorBidi" w:hAnsiTheme="majorBidi" w:cstheme="majorBidi"/>
        </w:rPr>
      </w:pPr>
      <w:r w:rsidRPr="00930A75">
        <w:rPr>
          <w:rFonts w:asciiTheme="majorBidi" w:hAnsiTheme="majorBidi" w:cstheme="majorBidi"/>
        </w:rPr>
        <w:t>Adhering to well-defined process guidelines can lead to cost reduction. By eliminating waste, redundancy, and inefficiencies in processes, organizations can optimize resource utilization and reduce operational expenses.</w:t>
      </w:r>
    </w:p>
    <w:p w14:paraId="64C101B4" w14:textId="77777777" w:rsidR="00605C52" w:rsidRPr="00930A75" w:rsidRDefault="00605C52" w:rsidP="00930A75">
      <w:pPr>
        <w:rPr>
          <w:rFonts w:asciiTheme="majorBidi" w:hAnsiTheme="majorBidi" w:cstheme="majorBidi"/>
        </w:rPr>
      </w:pPr>
      <w:r w:rsidRPr="00930A75">
        <w:rPr>
          <w:rFonts w:asciiTheme="majorBidi" w:hAnsiTheme="majorBidi" w:cstheme="majorBidi"/>
        </w:rPr>
        <w:t>Documentation and Training:</w:t>
      </w:r>
    </w:p>
    <w:p w14:paraId="5B6B37CC" w14:textId="77777777" w:rsidR="00605C52" w:rsidRPr="00930A75" w:rsidRDefault="00605C52" w:rsidP="00930A75">
      <w:pPr>
        <w:rPr>
          <w:rFonts w:asciiTheme="majorBidi" w:hAnsiTheme="majorBidi" w:cstheme="majorBidi"/>
        </w:rPr>
      </w:pPr>
    </w:p>
    <w:p w14:paraId="08F91BDF" w14:textId="3B486C0B" w:rsidR="00983E31" w:rsidRPr="00930A75" w:rsidRDefault="00605C52" w:rsidP="00930A75">
      <w:pPr>
        <w:rPr>
          <w:rFonts w:asciiTheme="majorBidi" w:hAnsiTheme="majorBidi" w:cstheme="majorBidi"/>
        </w:rPr>
      </w:pPr>
      <w:r w:rsidRPr="00930A75">
        <w:rPr>
          <w:rFonts w:asciiTheme="majorBidi" w:hAnsiTheme="majorBidi" w:cstheme="majorBidi"/>
        </w:rPr>
        <w:t>Quality and process standards and guidelines provide a basis for creating documentation and training materials. These resources help employees understand how to perform their tasks effectively and consistently.</w:t>
      </w:r>
    </w:p>
    <w:sectPr w:rsidR="00983E31" w:rsidRPr="00930A75" w:rsidSect="00930A7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8095" w14:textId="77777777" w:rsidR="00C9333F" w:rsidRDefault="00C9333F" w:rsidP="00842CFA">
      <w:r>
        <w:separator/>
      </w:r>
    </w:p>
  </w:endnote>
  <w:endnote w:type="continuationSeparator" w:id="0">
    <w:p w14:paraId="0302A3EB" w14:textId="77777777" w:rsidR="00C9333F" w:rsidRDefault="00C9333F" w:rsidP="0084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4863" w14:textId="77777777" w:rsidR="00C9333F" w:rsidRDefault="00C9333F" w:rsidP="00842CFA">
      <w:r>
        <w:separator/>
      </w:r>
    </w:p>
  </w:footnote>
  <w:footnote w:type="continuationSeparator" w:id="0">
    <w:p w14:paraId="162DF705" w14:textId="77777777" w:rsidR="00C9333F" w:rsidRDefault="00C9333F" w:rsidP="0084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26DD" w14:textId="18425D7A" w:rsidR="00842CFA" w:rsidRDefault="00842CFA">
    <w:pPr>
      <w:pStyle w:val="Header"/>
      <w:rPr>
        <w:lang w:val="en-US"/>
      </w:rPr>
    </w:pPr>
    <w:r>
      <w:rPr>
        <w:lang w:val="en-US"/>
      </w:rPr>
      <w:t>SAHARO ALI – SCT221-C004-0405/2022</w:t>
    </w:r>
  </w:p>
  <w:p w14:paraId="05C61FD8" w14:textId="7D418E77" w:rsidR="00842CFA" w:rsidRDefault="00842CFA" w:rsidP="00842CFA">
    <w:pPr>
      <w:pStyle w:val="Header"/>
      <w:rPr>
        <w:lang w:val="en-US"/>
      </w:rPr>
    </w:pPr>
    <w:r>
      <w:rPr>
        <w:lang w:val="en-US"/>
      </w:rPr>
      <w:t>NAEEMA SULEIMAN SHEIKH – SCT221-C004-0414/2022</w:t>
    </w:r>
    <w:r>
      <w:rPr>
        <w:lang w:val="en-US"/>
      </w:rPr>
      <w:tab/>
      <w:t>SOFTWARE ENGINEERING 1</w:t>
    </w:r>
  </w:p>
  <w:p w14:paraId="229A0D52" w14:textId="5DEB187C" w:rsidR="00842CFA" w:rsidRDefault="00842CFA" w:rsidP="00842CFA">
    <w:pPr>
      <w:pStyle w:val="Header"/>
      <w:rPr>
        <w:lang w:val="en-US"/>
      </w:rPr>
    </w:pPr>
    <w:r>
      <w:rPr>
        <w:lang w:val="en-US"/>
      </w:rPr>
      <w:t>IBRAHIM ZAKI</w:t>
    </w:r>
    <w:r w:rsidR="003F3FA0">
      <w:rPr>
        <w:lang w:val="en-US"/>
      </w:rPr>
      <w:t>Y</w:t>
    </w:r>
    <w:r>
      <w:rPr>
        <w:lang w:val="en-US"/>
      </w:rPr>
      <w:t>A – SCT221-C004-0722/2022</w:t>
    </w:r>
  </w:p>
  <w:p w14:paraId="101A8800" w14:textId="77777777" w:rsidR="00B548D1" w:rsidRPr="00842CFA" w:rsidRDefault="00B548D1" w:rsidP="00842CF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DBB"/>
    <w:multiLevelType w:val="hybridMultilevel"/>
    <w:tmpl w:val="F3F229E4"/>
    <w:lvl w:ilvl="0" w:tplc="20000017">
      <w:start w:val="1"/>
      <w:numFmt w:val="lowerLetter"/>
      <w:lvlText w:val="%1)"/>
      <w:lvlJc w:val="left"/>
      <w:pPr>
        <w:ind w:left="13259" w:hanging="360"/>
      </w:pPr>
    </w:lvl>
    <w:lvl w:ilvl="1" w:tplc="20000019" w:tentative="1">
      <w:start w:val="1"/>
      <w:numFmt w:val="lowerLetter"/>
      <w:lvlText w:val="%2."/>
      <w:lvlJc w:val="left"/>
      <w:pPr>
        <w:ind w:left="14339" w:hanging="360"/>
      </w:pPr>
    </w:lvl>
    <w:lvl w:ilvl="2" w:tplc="2000001B" w:tentative="1">
      <w:start w:val="1"/>
      <w:numFmt w:val="lowerRoman"/>
      <w:lvlText w:val="%3."/>
      <w:lvlJc w:val="right"/>
      <w:pPr>
        <w:ind w:left="15059" w:hanging="180"/>
      </w:pPr>
    </w:lvl>
    <w:lvl w:ilvl="3" w:tplc="2000000F" w:tentative="1">
      <w:start w:val="1"/>
      <w:numFmt w:val="decimal"/>
      <w:lvlText w:val="%4."/>
      <w:lvlJc w:val="left"/>
      <w:pPr>
        <w:ind w:left="15779" w:hanging="360"/>
      </w:pPr>
    </w:lvl>
    <w:lvl w:ilvl="4" w:tplc="20000019" w:tentative="1">
      <w:start w:val="1"/>
      <w:numFmt w:val="lowerLetter"/>
      <w:lvlText w:val="%5."/>
      <w:lvlJc w:val="left"/>
      <w:pPr>
        <w:ind w:left="16499" w:hanging="360"/>
      </w:pPr>
    </w:lvl>
    <w:lvl w:ilvl="5" w:tplc="2000001B" w:tentative="1">
      <w:start w:val="1"/>
      <w:numFmt w:val="lowerRoman"/>
      <w:lvlText w:val="%6."/>
      <w:lvlJc w:val="right"/>
      <w:pPr>
        <w:ind w:left="17219" w:hanging="180"/>
      </w:pPr>
    </w:lvl>
    <w:lvl w:ilvl="6" w:tplc="2000000F" w:tentative="1">
      <w:start w:val="1"/>
      <w:numFmt w:val="decimal"/>
      <w:lvlText w:val="%7."/>
      <w:lvlJc w:val="left"/>
      <w:pPr>
        <w:ind w:left="17939" w:hanging="360"/>
      </w:pPr>
    </w:lvl>
    <w:lvl w:ilvl="7" w:tplc="20000019" w:tentative="1">
      <w:start w:val="1"/>
      <w:numFmt w:val="lowerLetter"/>
      <w:lvlText w:val="%8."/>
      <w:lvlJc w:val="left"/>
      <w:pPr>
        <w:ind w:left="18659" w:hanging="360"/>
      </w:pPr>
    </w:lvl>
    <w:lvl w:ilvl="8" w:tplc="2000001B" w:tentative="1">
      <w:start w:val="1"/>
      <w:numFmt w:val="lowerRoman"/>
      <w:lvlText w:val="%9."/>
      <w:lvlJc w:val="right"/>
      <w:pPr>
        <w:ind w:left="19379" w:hanging="180"/>
      </w:pPr>
    </w:lvl>
  </w:abstractNum>
  <w:abstractNum w:abstractNumId="1" w15:restartNumberingAfterBreak="0">
    <w:nsid w:val="07E04CEA"/>
    <w:multiLevelType w:val="hybridMultilevel"/>
    <w:tmpl w:val="F97A69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7568CE"/>
    <w:multiLevelType w:val="hybridMultilevel"/>
    <w:tmpl w:val="E1F87468"/>
    <w:lvl w:ilvl="0" w:tplc="2000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2A41BA9"/>
    <w:multiLevelType w:val="hybridMultilevel"/>
    <w:tmpl w:val="C13A8A62"/>
    <w:lvl w:ilvl="0" w:tplc="53F430A0">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4" w15:restartNumberingAfterBreak="0">
    <w:nsid w:val="25335E68"/>
    <w:multiLevelType w:val="hybridMultilevel"/>
    <w:tmpl w:val="1B5CED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9D0B2E"/>
    <w:multiLevelType w:val="hybridMultilevel"/>
    <w:tmpl w:val="318AF3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57C16"/>
    <w:multiLevelType w:val="hybridMultilevel"/>
    <w:tmpl w:val="0194FC80"/>
    <w:lvl w:ilvl="0" w:tplc="2000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61F2060"/>
    <w:multiLevelType w:val="hybridMultilevel"/>
    <w:tmpl w:val="C34CEE0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C57CE0"/>
    <w:multiLevelType w:val="hybridMultilevel"/>
    <w:tmpl w:val="D89C6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08D3416"/>
    <w:multiLevelType w:val="hybridMultilevel"/>
    <w:tmpl w:val="AE6A9126"/>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6B2BE5"/>
    <w:multiLevelType w:val="hybridMultilevel"/>
    <w:tmpl w:val="1514281C"/>
    <w:lvl w:ilvl="0" w:tplc="20000017">
      <w:start w:val="1"/>
      <w:numFmt w:val="lowerLetter"/>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3920327">
    <w:abstractNumId w:val="8"/>
  </w:num>
  <w:num w:numId="2" w16cid:durableId="1989288932">
    <w:abstractNumId w:val="4"/>
  </w:num>
  <w:num w:numId="3" w16cid:durableId="1747610988">
    <w:abstractNumId w:val="1"/>
  </w:num>
  <w:num w:numId="4" w16cid:durableId="660162123">
    <w:abstractNumId w:val="6"/>
  </w:num>
  <w:num w:numId="5" w16cid:durableId="1672560266">
    <w:abstractNumId w:val="2"/>
  </w:num>
  <w:num w:numId="6" w16cid:durableId="915701067">
    <w:abstractNumId w:val="10"/>
  </w:num>
  <w:num w:numId="7" w16cid:durableId="386800394">
    <w:abstractNumId w:val="0"/>
  </w:num>
  <w:num w:numId="8" w16cid:durableId="601105856">
    <w:abstractNumId w:val="7"/>
  </w:num>
  <w:num w:numId="9" w16cid:durableId="1013341204">
    <w:abstractNumId w:val="5"/>
  </w:num>
  <w:num w:numId="10" w16cid:durableId="2000495110">
    <w:abstractNumId w:val="9"/>
  </w:num>
  <w:num w:numId="11" w16cid:durableId="1398555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31"/>
    <w:rsid w:val="00086956"/>
    <w:rsid w:val="002B27B1"/>
    <w:rsid w:val="003D015D"/>
    <w:rsid w:val="003E1E4A"/>
    <w:rsid w:val="003F3FA0"/>
    <w:rsid w:val="00581A24"/>
    <w:rsid w:val="005E4CA5"/>
    <w:rsid w:val="00605C52"/>
    <w:rsid w:val="007157A0"/>
    <w:rsid w:val="00842CFA"/>
    <w:rsid w:val="0089229A"/>
    <w:rsid w:val="00930A75"/>
    <w:rsid w:val="00983E31"/>
    <w:rsid w:val="00AE6EFD"/>
    <w:rsid w:val="00B548D1"/>
    <w:rsid w:val="00C9333F"/>
    <w:rsid w:val="00CA2952"/>
    <w:rsid w:val="00D63716"/>
    <w:rsid w:val="00D70AF0"/>
    <w:rsid w:val="00D964CF"/>
    <w:rsid w:val="00E253A6"/>
    <w:rsid w:val="00E37F4D"/>
    <w:rsid w:val="00FF6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0BAC"/>
  <w15:chartTrackingRefBased/>
  <w15:docId w15:val="{EC9B2571-D803-4F78-A096-7A833205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3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FF6A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6A8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3E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0A75"/>
    <w:pPr>
      <w:ind w:left="720"/>
      <w:contextualSpacing/>
    </w:pPr>
  </w:style>
  <w:style w:type="character" w:customStyle="1" w:styleId="Heading1Char">
    <w:name w:val="Heading 1 Char"/>
    <w:basedOn w:val="DefaultParagraphFont"/>
    <w:link w:val="Heading1"/>
    <w:uiPriority w:val="9"/>
    <w:rsid w:val="00FF6A87"/>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F6A87"/>
    <w:rPr>
      <w:rFonts w:asciiTheme="majorHAnsi" w:eastAsiaTheme="majorEastAsia" w:hAnsiTheme="majorHAnsi" w:cstheme="majorBidi"/>
      <w:color w:val="365F91" w:themeColor="accent1" w:themeShade="BF"/>
      <w:sz w:val="26"/>
      <w:szCs w:val="26"/>
      <w:lang w:val="en-GB"/>
    </w:rPr>
  </w:style>
  <w:style w:type="paragraph" w:styleId="Header">
    <w:name w:val="header"/>
    <w:basedOn w:val="Normal"/>
    <w:link w:val="HeaderChar"/>
    <w:uiPriority w:val="99"/>
    <w:unhideWhenUsed/>
    <w:rsid w:val="00842CFA"/>
    <w:pPr>
      <w:tabs>
        <w:tab w:val="center" w:pos="4513"/>
        <w:tab w:val="right" w:pos="9026"/>
      </w:tabs>
    </w:pPr>
  </w:style>
  <w:style w:type="character" w:customStyle="1" w:styleId="HeaderChar">
    <w:name w:val="Header Char"/>
    <w:basedOn w:val="DefaultParagraphFont"/>
    <w:link w:val="Header"/>
    <w:uiPriority w:val="99"/>
    <w:rsid w:val="00842CFA"/>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842CFA"/>
    <w:pPr>
      <w:tabs>
        <w:tab w:val="center" w:pos="4513"/>
        <w:tab w:val="right" w:pos="9026"/>
      </w:tabs>
    </w:pPr>
  </w:style>
  <w:style w:type="character" w:customStyle="1" w:styleId="FooterChar">
    <w:name w:val="Footer Char"/>
    <w:basedOn w:val="DefaultParagraphFont"/>
    <w:link w:val="Footer"/>
    <w:uiPriority w:val="99"/>
    <w:rsid w:val="00842CFA"/>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Naeema S</cp:lastModifiedBy>
  <cp:revision>5</cp:revision>
  <dcterms:created xsi:type="dcterms:W3CDTF">2023-11-03T11:54:00Z</dcterms:created>
  <dcterms:modified xsi:type="dcterms:W3CDTF">2023-11-07T07:11:00Z</dcterms:modified>
</cp:coreProperties>
</file>