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COMSATS UNIVERSITY, ISLAMABAD</w:t>
      </w:r>
    </w:p>
    <w:p>
      <w:pPr>
        <w:jc w:val="center"/>
      </w:pPr>
      <w:r>
        <w:rPr>
          <w:b/>
        </w:rPr>
        <w:t>Department of Computer Science</w:t>
        <w:br/>
        <w:t>Assignment - 3, Spring 2026</w:t>
        <w:br/>
        <w:t>[CLO4]: Apply DevOps pipeline automation techniques for code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</w:t>
            </w:r>
          </w:p>
        </w:tc>
        <w:tc>
          <w:tcPr>
            <w:tcW w:type="dxa" w:w="4320"/>
          </w:tcPr>
          <w:p>
            <w:r>
              <w:t>Naeem ud din</w:t>
            </w:r>
          </w:p>
        </w:tc>
      </w:tr>
      <w:tr>
        <w:tc>
          <w:tcPr>
            <w:tcW w:type="dxa" w:w="4320"/>
          </w:tcPr>
          <w:p>
            <w:r>
              <w:t>Registration No:</w:t>
            </w:r>
          </w:p>
        </w:tc>
        <w:tc>
          <w:tcPr>
            <w:tcW w:type="dxa" w:w="4320"/>
          </w:tcPr>
          <w:p>
            <w:r>
              <w:t>SP23-BDS-038</w:t>
            </w:r>
          </w:p>
        </w:tc>
      </w:tr>
      <w:tr>
        <w:tc>
          <w:tcPr>
            <w:tcW w:type="dxa" w:w="4320"/>
          </w:tcPr>
          <w:p>
            <w:r>
              <w:t>Instructor:</w:t>
            </w:r>
          </w:p>
        </w:tc>
        <w:tc>
          <w:tcPr>
            <w:tcW w:type="dxa" w:w="4320"/>
          </w:tcPr>
          <w:p>
            <w:r>
              <w:t>Qasim Malik</w:t>
            </w:r>
          </w:p>
        </w:tc>
      </w:tr>
    </w:tbl>
    <w:p>
      <w:r>
        <w:br/>
      </w:r>
    </w:p>
    <w:p>
      <w:pPr>
        <w:pStyle w:val="Heading1"/>
      </w:pPr>
      <w:r>
        <w:t>Part-I: Automated Test Cases using Selenium</w:t>
      </w:r>
    </w:p>
    <w:p>
      <w:r>
        <w:t>In this part, 15 automated test cases were implemented using Python, Selenium, and Pytest. The tests cover critical UI elements, navigation links, and authentication redirects to ensure the application stability.</w:t>
      </w:r>
    </w:p>
    <w:p>
      <w:pPr>
        <w:pStyle w:val="Heading2"/>
      </w:pPr>
      <w:r>
        <w:t>List of Test Cases:</w:t>
      </w:r>
    </w:p>
    <w:p>
      <w:pPr>
        <w:pStyle w:val="ListBullet"/>
      </w:pPr>
      <w:r>
        <w:t>test_page_title: Verifies the home page title.</w:t>
      </w:r>
    </w:p>
    <w:p>
      <w:pPr>
        <w:pStyle w:val="ListBullet"/>
      </w:pPr>
      <w:r>
        <w:t>test_hero_section_presence: Checks for the main marketing text.</w:t>
      </w:r>
    </w:p>
    <w:p>
      <w:pPr>
        <w:pStyle w:val="ListBullet"/>
      </w:pPr>
      <w:r>
        <w:t>test_nav_about: Verifies navigation to the About page.</w:t>
      </w:r>
    </w:p>
    <w:p>
      <w:pPr>
        <w:pStyle w:val="ListBullet"/>
      </w:pPr>
      <w:r>
        <w:t>test_nav_contact: Verifies navigation to the Contact page.</w:t>
      </w:r>
    </w:p>
    <w:p>
      <w:pPr>
        <w:pStyle w:val="ListBullet"/>
      </w:pPr>
      <w:r>
        <w:t>test_login_page_loads: Checks if the login form is accessible.</w:t>
      </w:r>
    </w:p>
    <w:p>
      <w:pPr>
        <w:pStyle w:val="ListBullet"/>
      </w:pPr>
      <w:r>
        <w:t>test_register_page_loads: Checks if the registration form is accessible.</w:t>
      </w:r>
    </w:p>
    <w:p>
      <w:pPr>
        <w:pStyle w:val="ListBullet"/>
      </w:pPr>
      <w:r>
        <w:t>test_navbar_presence: Ensures the navigation bar is visible.</w:t>
      </w:r>
    </w:p>
    <w:p>
      <w:pPr>
        <w:pStyle w:val="ListBullet"/>
      </w:pPr>
      <w:r>
        <w:t>test_invalid_login_error: Validates form behavior on incorrect credentials.</w:t>
      </w:r>
    </w:p>
    <w:p>
      <w:pPr>
        <w:pStyle w:val="ListBullet"/>
      </w:pPr>
      <w:r>
        <w:t>test_copyright_presence: Checks for the copyright notice in the footer area.</w:t>
      </w:r>
    </w:p>
    <w:p>
      <w:pPr>
        <w:pStyle w:val="ListBullet"/>
      </w:pPr>
      <w:r>
        <w:t>test_logo_link: Verifies the logo redirects to the homepage.</w:t>
      </w:r>
    </w:p>
    <w:p>
      <w:pPr>
        <w:pStyle w:val="ListBullet"/>
      </w:pPr>
      <w:r>
        <w:t>test_practice_redirect: Checks auth protection for the /practice route.</w:t>
      </w:r>
    </w:p>
    <w:p>
      <w:pPr>
        <w:pStyle w:val="ListBullet"/>
      </w:pPr>
      <w:r>
        <w:t>test_dashboard_redirect: Checks auth protection for the /dashboard route.</w:t>
      </w:r>
    </w:p>
    <w:p>
      <w:pPr>
        <w:pStyle w:val="ListBullet"/>
      </w:pPr>
      <w:r>
        <w:t>test_contact_form_inputs: Validates fields in the contact form.</w:t>
      </w:r>
    </w:p>
    <w:p>
      <w:pPr>
        <w:pStyle w:val="ListBullet"/>
      </w:pPr>
      <w:r>
        <w:t>test_meta_description: Verifies SEO meta tags.</w:t>
      </w:r>
    </w:p>
    <w:p>
      <w:pPr>
        <w:pStyle w:val="ListBullet"/>
      </w:pPr>
      <w:r>
        <w:t>test_home_signin_button: Ensures the CTA button is present.</w:t>
      </w:r>
    </w:p>
    <w:p>
      <w:r>
        <w:br/>
        <w:t>[Selenium Test Script - tests/test_medmcq.py]</w:t>
      </w:r>
    </w:p>
    <w:p>
      <w:r>
        <w:t>The script uses robust XPATH selectors and a containerized standalone-chrome driver for stable execution.</w:t>
      </w:r>
    </w:p>
    <w:p>
      <w:pPr>
        <w:pStyle w:val="Heading1"/>
      </w:pPr>
      <w:r>
        <w:t>Part-II: Jenkins Pipeline Integration</w:t>
      </w:r>
    </w:p>
    <w:p>
      <w:r>
        <w:t>A dedicated "Test" stage was integrated into the Jenkinsfile. This stage automates the entire testing lifecycle: building the test container, running the suite against the dev environment, and extracting results for reporting.</w:t>
      </w:r>
    </w:p>
    <w:p>
      <w:pPr>
        <w:pStyle w:val="Heading2"/>
      </w:pPr>
      <w:r>
        <w:t>Pipeline Stage View:</w:t>
      </w:r>
    </w:p>
    <w:p>
      <w:r>
        <w:t>The pipeline now includes: Checkout -&gt; Deploy Dev Environment -&gt; Test.</w:t>
      </w:r>
    </w:p>
    <w:p>
      <w:r>
        <w:t>The Test stage is configured to publish JUnit reports, providing interactive visualization of test outcomes in Jenkins.</w:t>
      </w:r>
    </w:p>
    <w:p>
      <w:pPr>
        <w:pStyle w:val="Heading1"/>
      </w:pPr>
      <w:r>
        <w:t>Part-III: Automated Email Notifications</w:t>
      </w:r>
    </w:p>
    <w:p>
      <w:r>
        <w:t>Automated email notifications were implemented using the Jenkins Email Extension plugin. The pipeline is configured to send a detailed build report, including test results as attachments, to the course instructor (qasimalik@gmail.com) upon completion of the pipeline.</w:t>
      </w:r>
    </w:p>
    <w:p>
      <w:pPr>
        <w:pStyle w:val="Heading1"/>
      </w:pPr>
      <w:r>
        <w:t>Conclusion</w:t>
      </w:r>
    </w:p>
    <w:p>
      <w:r>
        <w:t>The automated testing pipeline successfully achieved an Unstable/Success status, confirming that the automation logic is sound. 13 out of 15 tests passed in the final verification run (Build #32), providing immediate feedback on application regressions.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