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F3B" w:rsidRPr="002B133F" w:rsidRDefault="00663F3B" w:rsidP="00663F3B">
      <w:pPr>
        <w:pStyle w:val="Heading2"/>
        <w:spacing w:before="0" w:line="276" w:lineRule="auto"/>
        <w:rPr>
          <w:b/>
          <w:bCs/>
        </w:rPr>
      </w:pPr>
      <w:r>
        <w:rPr>
          <w:b/>
          <w:bCs/>
        </w:rPr>
        <w:t xml:space="preserve">2.2 - </w:t>
      </w:r>
      <w:bookmarkStart w:id="0" w:name="_GoBack"/>
      <w:r w:rsidRPr="002B133F">
        <w:rPr>
          <w:b/>
          <w:bCs/>
        </w:rPr>
        <w:t>Data Sources</w:t>
      </w:r>
      <w:bookmarkEnd w:id="0"/>
    </w:p>
    <w:p w:rsidR="00663F3B" w:rsidRDefault="00663F3B" w:rsidP="00663F3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sources used in this research project include:</w:t>
      </w:r>
    </w:p>
    <w:p w:rsidR="00663F3B" w:rsidRDefault="00663F3B" w:rsidP="00663F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1B789E">
        <w:rPr>
          <w:rFonts w:cstheme="minorHAnsi"/>
          <w:sz w:val="24"/>
          <w:szCs w:val="24"/>
        </w:rPr>
        <w:t xml:space="preserve">The </w:t>
      </w:r>
      <w:r w:rsidRPr="00DA7DB0">
        <w:rPr>
          <w:rFonts w:cstheme="minorHAnsi"/>
          <w:b/>
          <w:bCs/>
          <w:sz w:val="24"/>
          <w:szCs w:val="24"/>
        </w:rPr>
        <w:t xml:space="preserve">City of Seattle </w:t>
      </w:r>
      <w:proofErr w:type="spellStart"/>
      <w:r w:rsidRPr="00DA7DB0">
        <w:rPr>
          <w:rFonts w:cstheme="minorHAnsi"/>
          <w:b/>
          <w:bCs/>
          <w:sz w:val="24"/>
          <w:szCs w:val="24"/>
        </w:rPr>
        <w:t>OpenData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B789E">
        <w:rPr>
          <w:rFonts w:cstheme="minorHAnsi"/>
          <w:b/>
          <w:bCs/>
          <w:sz w:val="24"/>
          <w:szCs w:val="24"/>
        </w:rPr>
        <w:t>Urban Center</w:t>
      </w:r>
      <w:r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 w:rsidRPr="001B789E">
        <w:rPr>
          <w:rFonts w:cstheme="minorHAnsi"/>
          <w:sz w:val="24"/>
          <w:szCs w:val="24"/>
          <w:vertAlign w:val="superscript"/>
        </w:rPr>
        <w:t>[8]</w:t>
      </w:r>
      <w:r w:rsidRPr="001B78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CSV download was used to split Seattle up into</w:t>
      </w:r>
      <w:r w:rsidRPr="001B789E">
        <w:rPr>
          <w:rFonts w:cstheme="minorHAnsi"/>
          <w:sz w:val="24"/>
          <w:szCs w:val="24"/>
        </w:rPr>
        <w:t xml:space="preserve"> 42 neighborhoods</w:t>
      </w:r>
      <w:r>
        <w:rPr>
          <w:rFonts w:cstheme="minorHAnsi"/>
          <w:sz w:val="24"/>
          <w:szCs w:val="24"/>
        </w:rPr>
        <w:t>.</w:t>
      </w:r>
      <w:r w:rsidRPr="001B78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Attributes include neighborhood </w:t>
      </w:r>
      <w:r w:rsidRPr="001B789E">
        <w:rPr>
          <w:rFonts w:cstheme="minorHAnsi"/>
          <w:sz w:val="24"/>
          <w:szCs w:val="24"/>
        </w:rPr>
        <w:t>size</w:t>
      </w:r>
      <w:r>
        <w:rPr>
          <w:rFonts w:cstheme="minorHAnsi"/>
          <w:sz w:val="24"/>
          <w:szCs w:val="24"/>
        </w:rPr>
        <w:t xml:space="preserve"> in acres,</w:t>
      </w:r>
      <w:r w:rsidRPr="001B789E">
        <w:rPr>
          <w:rFonts w:cstheme="minorHAnsi"/>
          <w:sz w:val="24"/>
          <w:szCs w:val="24"/>
        </w:rPr>
        <w:t xml:space="preserve"> population, ethnicity</w:t>
      </w:r>
      <w:r>
        <w:rPr>
          <w:rFonts w:cstheme="minorHAnsi"/>
          <w:sz w:val="24"/>
          <w:szCs w:val="24"/>
        </w:rPr>
        <w:t xml:space="preserve"> breakdowns</w:t>
      </w:r>
      <w:r w:rsidRPr="001B789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rental vs. </w:t>
      </w:r>
      <w:r w:rsidRPr="001B789E">
        <w:rPr>
          <w:rFonts w:cstheme="minorHAnsi"/>
          <w:sz w:val="24"/>
          <w:szCs w:val="24"/>
        </w:rPr>
        <w:t>home ownership</w:t>
      </w:r>
      <w:r>
        <w:rPr>
          <w:rFonts w:cstheme="minorHAnsi"/>
          <w:sz w:val="24"/>
          <w:szCs w:val="24"/>
        </w:rPr>
        <w:t xml:space="preserve"> percent,</w:t>
      </w:r>
      <w:r w:rsidRPr="001B789E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other demographics</w:t>
      </w:r>
      <w:r w:rsidRPr="001B789E">
        <w:rPr>
          <w:rFonts w:cstheme="minorHAnsi"/>
          <w:sz w:val="24"/>
          <w:szCs w:val="24"/>
        </w:rPr>
        <w:t xml:space="preserve">.  </w:t>
      </w:r>
    </w:p>
    <w:p w:rsidR="00663F3B" w:rsidRDefault="00663F3B" w:rsidP="00663F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636682">
        <w:rPr>
          <w:rFonts w:cstheme="minorHAnsi"/>
          <w:sz w:val="24"/>
          <w:szCs w:val="24"/>
        </w:rPr>
        <w:t xml:space="preserve">The </w:t>
      </w:r>
      <w:proofErr w:type="gramStart"/>
      <w:r w:rsidRPr="001B789E">
        <w:rPr>
          <w:rFonts w:cstheme="minorHAnsi"/>
          <w:b/>
          <w:bCs/>
          <w:sz w:val="24"/>
          <w:szCs w:val="24"/>
        </w:rPr>
        <w:t>AgingKingCounty.org</w:t>
      </w:r>
      <w:r w:rsidRPr="001B789E">
        <w:rPr>
          <w:rFonts w:cstheme="minorHAnsi"/>
          <w:sz w:val="24"/>
          <w:szCs w:val="24"/>
          <w:vertAlign w:val="superscript"/>
        </w:rPr>
        <w:t>[</w:t>
      </w:r>
      <w:proofErr w:type="gramEnd"/>
      <w:r w:rsidRPr="001B789E">
        <w:rPr>
          <w:rFonts w:cstheme="minorHAnsi"/>
          <w:sz w:val="24"/>
          <w:szCs w:val="24"/>
          <w:vertAlign w:val="superscript"/>
        </w:rPr>
        <w:t>12]</w:t>
      </w:r>
      <w:r w:rsidRPr="001B789E">
        <w:rPr>
          <w:rFonts w:cstheme="minorHAnsi"/>
          <w:sz w:val="24"/>
          <w:szCs w:val="24"/>
        </w:rPr>
        <w:t xml:space="preserve"> PDF </w:t>
      </w:r>
      <w:r>
        <w:rPr>
          <w:rFonts w:cstheme="minorHAnsi"/>
          <w:sz w:val="24"/>
          <w:szCs w:val="24"/>
        </w:rPr>
        <w:t xml:space="preserve">download </w:t>
      </w:r>
      <w:r w:rsidRPr="001B789E">
        <w:rPr>
          <w:rFonts w:cstheme="minorHAnsi"/>
          <w:sz w:val="24"/>
          <w:szCs w:val="24"/>
        </w:rPr>
        <w:t>cross-walks Seattle Neighborhoods to zip</w:t>
      </w:r>
      <w:r>
        <w:rPr>
          <w:rFonts w:cstheme="minorHAnsi"/>
          <w:sz w:val="24"/>
          <w:szCs w:val="24"/>
        </w:rPr>
        <w:t xml:space="preserve"> </w:t>
      </w:r>
      <w:r w:rsidRPr="001B789E">
        <w:rPr>
          <w:rFonts w:cstheme="minorHAnsi"/>
          <w:sz w:val="24"/>
          <w:szCs w:val="24"/>
        </w:rPr>
        <w:t xml:space="preserve">codes. </w:t>
      </w:r>
    </w:p>
    <w:p w:rsidR="00663F3B" w:rsidRDefault="00663F3B" w:rsidP="00663F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636682">
        <w:rPr>
          <w:rFonts w:cstheme="minorHAnsi"/>
          <w:sz w:val="24"/>
          <w:szCs w:val="24"/>
        </w:rPr>
        <w:t xml:space="preserve">The </w:t>
      </w:r>
      <w:proofErr w:type="gramStart"/>
      <w:r w:rsidRPr="00DA7DB0">
        <w:rPr>
          <w:rFonts w:cstheme="minorHAnsi"/>
          <w:b/>
          <w:bCs/>
          <w:sz w:val="24"/>
          <w:szCs w:val="24"/>
        </w:rPr>
        <w:t>OpenDataSoft.com</w:t>
      </w:r>
      <w:r w:rsidRPr="00DA7DB0">
        <w:rPr>
          <w:rFonts w:cstheme="minorHAnsi"/>
          <w:sz w:val="24"/>
          <w:szCs w:val="24"/>
          <w:vertAlign w:val="superscript"/>
        </w:rPr>
        <w:t>[</w:t>
      </w:r>
      <w:proofErr w:type="gramEnd"/>
      <w:r w:rsidRPr="00DA7DB0">
        <w:rPr>
          <w:rFonts w:cstheme="minorHAnsi"/>
          <w:sz w:val="24"/>
          <w:szCs w:val="24"/>
          <w:vertAlign w:val="superscript"/>
        </w:rPr>
        <w:t>13]</w:t>
      </w:r>
      <w:r w:rsidRPr="00DA7DB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web report was filtered down to a list of all Seattle zip codes along with their latitude and longitude coordinates.  These were exported out to a CSV file for use in this project.  </w:t>
      </w:r>
    </w:p>
    <w:p w:rsidR="00663F3B" w:rsidRPr="00636682" w:rsidRDefault="00663F3B" w:rsidP="00663F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636682">
        <w:rPr>
          <w:rFonts w:cstheme="minorHAnsi"/>
          <w:sz w:val="24"/>
          <w:szCs w:val="24"/>
        </w:rPr>
        <w:t xml:space="preserve">he </w:t>
      </w:r>
      <w:r w:rsidRPr="0092576B">
        <w:rPr>
          <w:rFonts w:cstheme="minorHAnsi"/>
          <w:sz w:val="24"/>
          <w:szCs w:val="24"/>
        </w:rPr>
        <w:t>Python</w:t>
      </w:r>
      <w:r w:rsidRPr="006D654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D6548">
        <w:rPr>
          <w:rFonts w:cstheme="minorHAnsi"/>
          <w:b/>
          <w:bCs/>
          <w:sz w:val="24"/>
          <w:szCs w:val="24"/>
        </w:rPr>
        <w:t>Geocoder</w:t>
      </w:r>
      <w:proofErr w:type="spellEnd"/>
      <w:r w:rsidRPr="00636682">
        <w:rPr>
          <w:rFonts w:cstheme="minorHAnsi"/>
          <w:sz w:val="24"/>
          <w:szCs w:val="24"/>
        </w:rPr>
        <w:t xml:space="preserve"> package </w:t>
      </w:r>
      <w:r>
        <w:rPr>
          <w:rFonts w:cstheme="minorHAnsi"/>
          <w:sz w:val="24"/>
          <w:szCs w:val="24"/>
        </w:rPr>
        <w:t xml:space="preserve">was used just for a level set map of Seattle.  Decision was made not to use it for the neighborhood zip code to geo coordinates because it would have added a little complexity and development time.  Instead the simpler </w:t>
      </w:r>
      <w:proofErr w:type="spellStart"/>
      <w:r>
        <w:rPr>
          <w:rFonts w:cstheme="minorHAnsi"/>
          <w:sz w:val="24"/>
          <w:szCs w:val="24"/>
        </w:rPr>
        <w:t>OpenDataSoft</w:t>
      </w:r>
      <w:proofErr w:type="spellEnd"/>
      <w:r>
        <w:rPr>
          <w:rFonts w:cstheme="minorHAnsi"/>
          <w:sz w:val="24"/>
          <w:szCs w:val="24"/>
        </w:rPr>
        <w:t xml:space="preserve"> CSV file was used instead.</w:t>
      </w:r>
      <w:r w:rsidRPr="00636682">
        <w:rPr>
          <w:rFonts w:cstheme="minorHAnsi"/>
          <w:sz w:val="24"/>
          <w:szCs w:val="24"/>
        </w:rPr>
        <w:t xml:space="preserve"> </w:t>
      </w:r>
    </w:p>
    <w:p w:rsidR="00663F3B" w:rsidRDefault="00663F3B" w:rsidP="00663F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1B789E">
        <w:rPr>
          <w:rFonts w:cstheme="minorHAnsi"/>
          <w:sz w:val="24"/>
          <w:szCs w:val="24"/>
        </w:rPr>
        <w:t xml:space="preserve">he </w:t>
      </w:r>
      <w:r w:rsidRPr="001B789E">
        <w:rPr>
          <w:rFonts w:cstheme="minorHAnsi"/>
          <w:b/>
          <w:bCs/>
          <w:sz w:val="24"/>
          <w:szCs w:val="24"/>
        </w:rPr>
        <w:t xml:space="preserve">Foursquare </w:t>
      </w:r>
      <w:proofErr w:type="gramStart"/>
      <w:r w:rsidRPr="001B789E">
        <w:rPr>
          <w:rFonts w:cstheme="minorHAnsi"/>
          <w:b/>
          <w:bCs/>
          <w:sz w:val="24"/>
          <w:szCs w:val="24"/>
        </w:rPr>
        <w:t>API</w:t>
      </w:r>
      <w:r w:rsidRPr="001B789E">
        <w:rPr>
          <w:rFonts w:cstheme="minorHAnsi"/>
          <w:sz w:val="24"/>
          <w:szCs w:val="24"/>
          <w:vertAlign w:val="superscript"/>
        </w:rPr>
        <w:t>[</w:t>
      </w:r>
      <w:proofErr w:type="gramEnd"/>
      <w:r w:rsidRPr="001B789E">
        <w:rPr>
          <w:rFonts w:cstheme="minorHAnsi"/>
          <w:sz w:val="24"/>
          <w:szCs w:val="24"/>
          <w:vertAlign w:val="superscript"/>
        </w:rPr>
        <w:t>9]</w:t>
      </w:r>
      <w:r w:rsidRPr="001B78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</w:t>
      </w:r>
      <w:r w:rsidRPr="001B789E">
        <w:rPr>
          <w:rFonts w:cstheme="minorHAnsi"/>
          <w:sz w:val="24"/>
          <w:szCs w:val="24"/>
        </w:rPr>
        <w:t xml:space="preserve">s used to </w:t>
      </w:r>
      <w:r>
        <w:rPr>
          <w:rFonts w:cstheme="minorHAnsi"/>
          <w:sz w:val="24"/>
          <w:szCs w:val="24"/>
        </w:rPr>
        <w:t>add</w:t>
      </w:r>
      <w:r w:rsidRPr="001B789E">
        <w:rPr>
          <w:rFonts w:cstheme="minorHAnsi"/>
          <w:sz w:val="24"/>
          <w:szCs w:val="24"/>
        </w:rPr>
        <w:t xml:space="preserve"> venue data for the neighborhoods</w:t>
      </w:r>
      <w:r>
        <w:rPr>
          <w:rFonts w:cstheme="minorHAnsi"/>
          <w:sz w:val="24"/>
          <w:szCs w:val="24"/>
        </w:rPr>
        <w:t xml:space="preserve"> such as number of </w:t>
      </w:r>
      <w:proofErr w:type="spellStart"/>
      <w:r>
        <w:rPr>
          <w:rFonts w:cstheme="minorHAnsi"/>
          <w:sz w:val="24"/>
          <w:szCs w:val="24"/>
        </w:rPr>
        <w:t>restuarants</w:t>
      </w:r>
      <w:proofErr w:type="spellEnd"/>
      <w:r>
        <w:rPr>
          <w:rFonts w:cstheme="minorHAnsi"/>
          <w:sz w:val="24"/>
          <w:szCs w:val="24"/>
        </w:rPr>
        <w:t>, whether or not a Orient restaurant already exists, etc</w:t>
      </w:r>
      <w:r w:rsidRPr="001B789E">
        <w:rPr>
          <w:rFonts w:cstheme="minorHAnsi"/>
          <w:sz w:val="24"/>
          <w:szCs w:val="24"/>
        </w:rPr>
        <w:t xml:space="preserve">.  Foursquare is one of the largest venue databases having over 105 </w:t>
      </w:r>
      <w:proofErr w:type="gramStart"/>
      <w:r w:rsidRPr="001B789E">
        <w:rPr>
          <w:rFonts w:cstheme="minorHAnsi"/>
          <w:sz w:val="24"/>
          <w:szCs w:val="24"/>
        </w:rPr>
        <w:t>million</w:t>
      </w:r>
      <w:r w:rsidRPr="001B789E">
        <w:rPr>
          <w:rFonts w:cstheme="minorHAnsi"/>
          <w:sz w:val="24"/>
          <w:szCs w:val="24"/>
          <w:vertAlign w:val="superscript"/>
        </w:rPr>
        <w:t>[</w:t>
      </w:r>
      <w:proofErr w:type="gramEnd"/>
      <w:r w:rsidRPr="001B789E">
        <w:rPr>
          <w:rFonts w:cstheme="minorHAnsi"/>
          <w:sz w:val="24"/>
          <w:szCs w:val="24"/>
          <w:vertAlign w:val="superscript"/>
        </w:rPr>
        <w:t>10]</w:t>
      </w:r>
      <w:r w:rsidRPr="001B789E">
        <w:rPr>
          <w:rFonts w:cstheme="minorHAnsi"/>
          <w:sz w:val="24"/>
          <w:szCs w:val="24"/>
        </w:rPr>
        <w:t xml:space="preserve"> global points of interest and 125,000</w:t>
      </w:r>
      <w:r w:rsidRPr="001B789E">
        <w:rPr>
          <w:rFonts w:cstheme="minorHAnsi"/>
          <w:sz w:val="24"/>
          <w:szCs w:val="24"/>
          <w:vertAlign w:val="superscript"/>
        </w:rPr>
        <w:t>[11]</w:t>
      </w:r>
      <w:r w:rsidRPr="001B789E">
        <w:rPr>
          <w:rFonts w:cstheme="minorHAnsi"/>
          <w:sz w:val="24"/>
          <w:szCs w:val="24"/>
        </w:rPr>
        <w:t xml:space="preserve"> developers building location-aware experiences with the Foursquare API.  </w:t>
      </w:r>
    </w:p>
    <w:p w:rsidR="00663F3B" w:rsidRPr="00663F3B" w:rsidRDefault="00663F3B" w:rsidP="00663F3B"/>
    <w:sectPr w:rsidR="00663F3B" w:rsidRPr="0066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67FA6"/>
    <w:multiLevelType w:val="hybridMultilevel"/>
    <w:tmpl w:val="A658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77"/>
    <w:rsid w:val="001E0C77"/>
    <w:rsid w:val="00663F3B"/>
    <w:rsid w:val="00A11A74"/>
    <w:rsid w:val="00C2242F"/>
    <w:rsid w:val="00E1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DAE00-80B3-4CD5-BD81-95CEEDD9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A74"/>
  </w:style>
  <w:style w:type="paragraph" w:styleId="Heading1">
    <w:name w:val="heading 1"/>
    <w:basedOn w:val="Normal"/>
    <w:next w:val="Normal"/>
    <w:link w:val="Heading1Char"/>
    <w:uiPriority w:val="9"/>
    <w:qFormat/>
    <w:rsid w:val="00A11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1A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F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</dc:creator>
  <cp:keywords/>
  <dc:description/>
  <cp:lastModifiedBy>Kingston</cp:lastModifiedBy>
  <cp:revision>3</cp:revision>
  <cp:lastPrinted>2021-06-27T19:14:00Z</cp:lastPrinted>
  <dcterms:created xsi:type="dcterms:W3CDTF">2021-06-27T19:05:00Z</dcterms:created>
  <dcterms:modified xsi:type="dcterms:W3CDTF">2021-06-28T17:08:00Z</dcterms:modified>
</cp:coreProperties>
</file>