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A2B4A"/>
          <w:sz w:val="48"/>
          <w:szCs w:val="48"/>
        </w:rPr>
        <w:t xml:space="preserve">PLP LEARNING MANAGEMENT SYSTEM</w:t>
      </w:r>
    </w:p>
    <w:p>
      <w:pPr>
        <w:spacing w:after="160" w:before="0"/>
      </w:pPr>
      <w:r>
        <w:rPr>
          <w:rFonts w:ascii="Arial" w:cs="Arial" w:eastAsia="Arial" w:hAnsi="Arial"/>
          <w:color w:val="C9912B"/>
          <w:sz w:val="36"/>
          <w:szCs w:val="36"/>
        </w:rPr>
        <w:t xml:space="preserve">Expert Software Audit &amp; Defect Register</w:t>
      </w:r>
    </w:p>
    <w:p>
      <w:pPr>
        <w:pBdr>
          <w:bottom w:val="single" w:color="C9912B" w:sz="6" w:space="1"/>
        </w:pBdr>
        <w:spacing w:after="60" w:before="60"/>
      </w:pPr>
    </w:p>
    <w:p>
      <w:pPr>
        <w:spacing w:after="80" w:before="200"/>
      </w:pPr>
      <w:r>
        <w:rPr>
          <w:rFonts w:ascii="Arial" w:cs="Arial" w:eastAsia="Arial" w:hAnsi="Arial"/>
          <w:color w:val="666666"/>
          <w:sz w:val="22"/>
          <w:szCs w:val="22"/>
        </w:rPr>
        <w:t xml:space="preserve">Audit Date: 11 June 2026</w:t>
      </w:r>
    </w:p>
    <w:p>
      <w:pPr>
        <w:spacing w:after="80" w:before="40"/>
      </w:pPr>
      <w:r>
        <w:rPr>
          <w:rFonts w:ascii="Arial" w:cs="Arial" w:eastAsia="Arial" w:hAnsi="Arial"/>
          <w:color w:val="666666"/>
          <w:sz w:val="20"/>
          <w:szCs w:val="20"/>
        </w:rPr>
        <w:t xml:space="preserve">Prepared by: Principal Software Architect / Senior QA / Security Tester / DevOps / Product Owner</w:t>
      </w:r>
    </w:p>
    <w:p>
      <w:pPr>
        <w:spacing w:after="40" w:before="40"/>
      </w:pPr>
      <w:r>
        <w:rPr>
          <w:rFonts w:ascii="Arial" w:cs="Arial" w:eastAsia="Arial" w:hAnsi="Arial"/>
          <w:color w:val="666666"/>
          <w:sz w:val="20"/>
          <w:szCs w:val="20"/>
        </w:rPr>
        <w:t xml:space="preserve">Scope: Full-stack static code audit across all 7 audit phases</w:t>
      </w:r>
    </w:p>
    <w:p>
      <w:r>
        <w:br w:type="page"/>
      </w:r>
    </w:p>
    <w:p>
      <w:pPr>
        <w:pStyle w:val="Heading1"/>
        <w:spacing w:after="120" w:before="360"/>
      </w:pPr>
      <w:r>
        <w:rPr>
          <w:rFonts w:ascii="Arial" w:cs="Arial" w:eastAsia="Arial" w:hAnsi="Arial"/>
          <w:b/>
          <w:bCs/>
          <w:color w:val="1A2B4A"/>
          <w:sz w:val="32"/>
          <w:szCs w:val="32"/>
        </w:rPr>
        <w:t xml:space="preserve">Executive Summary</w:t>
      </w:r>
    </w:p>
    <w:p>
      <w:pPr>
        <w:pBdr>
          <w:bottom w:val="single" w:color="C9912B" w:sz="6" w:space="1"/>
        </w:pBdr>
        <w:spacing w:after="60" w:before="60"/>
      </w:pPr>
    </w:p>
    <w:p>
      <w:pPr>
        <w:spacing w:after="60" w:before="60"/>
      </w:pPr>
      <w:r>
        <w:rPr>
          <w:rFonts w:ascii="Arial" w:cs="Arial" w:eastAsia="Arial" w:hAnsi="Arial"/>
          <w:b w:val="false"/>
          <w:bCs w:val="false"/>
          <w:i w:val="false"/>
          <w:iCs w:val="false"/>
          <w:color w:val="333333"/>
          <w:sz w:val="20"/>
          <w:szCs w:val="20"/>
        </w:rPr>
        <w:t xml:space="preserve">This report presents the findings of a comprehensive 7-phase expert audit of the PLP Learning Management System (LMS), built with FastAPI (Python) and SQLite. The audit covered architecture, security, end-to-end workflows, database integrity, performance, UX, and GDPR compliance.</w:t>
      </w:r>
    </w:p>
    <w:p>
      <w:pPr>
        <w:spacing w:after="100" w:before="100"/>
      </w:pPr>
    </w:p>
    <w:p>
      <w:pPr>
        <w:spacing w:after="60" w:before="60"/>
      </w:pPr>
      <w:r>
        <w:rPr>
          <w:rFonts w:ascii="Arial" w:cs="Arial" w:eastAsia="Arial" w:hAnsi="Arial"/>
          <w:b w:val="false"/>
          <w:bCs w:val="false"/>
          <w:i w:val="false"/>
          <w:iCs w:val="false"/>
          <w:color w:val="333333"/>
          <w:sz w:val="20"/>
          <w:szCs w:val="20"/>
        </w:rPr>
        <w:t xml:space="preserve">The LMS demonstrates solid foundational design: sensible routing structure, bcrypt password hashing, account lockout, role-based access via dependency injection, and a well-normalised data model. However, the audit identified 30 issues including 9 Critical, 13 High, and 8 Medium/Low severity findings that must be addressed before the system can be considered production-ready.</w:t>
      </w:r>
    </w:p>
    <w:p>
      <w:pPr>
        <w:spacing w:after="100" w:before="10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106"/>
      </w:tblGrid>
      <w:t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Area</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106"/>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Security, Authorization, Bugs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Fix before launch</w:t>
            </w:r>
          </w:p>
        </w:tc>
        <w:tc>
          <w:tcPr>
            <w:tcW w:type="dxa" w:w="1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Open</w:t>
            </w:r>
          </w:p>
        </w:tc>
      </w:tr>
      <w:tr>
        <w:tc>
          <w:tcPr>
            <w:tcW w:type="dxa" w:w="20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Database, Features, Performance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Fix within 1 sprint</w:t>
            </w:r>
          </w:p>
        </w:tc>
        <w:tc>
          <w:tcPr>
            <w:tcW w:type="dxa" w:w="1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Open</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7D6608"/>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UX, Compliance,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Fix within 2 sprints</w:t>
            </w:r>
          </w:p>
        </w:tc>
        <w:tc>
          <w:tcPr>
            <w:tcW w:type="dxa" w:w="1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Open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E8449"/>
                <w:sz w:val="18"/>
                <w:szCs w:val="18"/>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Technical Debt, GDPR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Backlog</w:t>
            </w:r>
          </w:p>
        </w:tc>
        <w:tc>
          <w:tcPr>
            <w:tcW w:type="dxa" w:w="1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Open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33333"/>
                <w:sz w:val="18"/>
                <w:szCs w:val="18"/>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
            </w:r>
          </w:p>
        </w:tc>
        <w:tc>
          <w:tcPr>
            <w:tcW w:type="dxa" w:w="1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
            </w:r>
          </w:p>
        </w:tc>
      </w:tr>
    </w:tbl>
    <w:p>
      <w:pPr>
        <w:spacing w:after="100" w:before="100"/>
      </w:pPr>
    </w:p>
    <w:p>
      <w:pPr>
        <w:spacing w:after="100" w:before="100"/>
      </w:pPr>
    </w:p>
    <w:p>
      <w:pPr>
        <w:pStyle w:val="Heading1"/>
        <w:spacing w:after="120" w:before="360"/>
      </w:pPr>
      <w:r>
        <w:rPr>
          <w:rFonts w:ascii="Arial" w:cs="Arial" w:eastAsia="Arial" w:hAnsi="Arial"/>
          <w:b/>
          <w:bCs/>
          <w:color w:val="1A2B4A"/>
          <w:sz w:val="32"/>
          <w:szCs w:val="32"/>
        </w:rPr>
        <w:t xml:space="preserve">Critical Issues — Must Fix Before Launch</w:t>
      </w:r>
    </w:p>
    <w:p>
      <w:pPr>
        <w:pBdr>
          <w:bottom w:val="single" w:color="C9912B" w:sz="6" w:space="1"/>
        </w:pBdr>
        <w:spacing w:after="60" w:before="60"/>
      </w:pPr>
    </w:p>
    <w:p>
      <w:pPr>
        <w:spacing w:after="60" w:before="60"/>
      </w:pPr>
      <w:r>
        <w:rPr>
          <w:rFonts w:ascii="Arial" w:cs="Arial" w:eastAsia="Arial" w:hAnsi="Arial"/>
          <w:b w:val="false"/>
          <w:bCs w:val="false"/>
          <w:i w:val="false"/>
          <w:iCs w:val="false"/>
          <w:color w:val="333333"/>
          <w:sz w:val="20"/>
          <w:szCs w:val="20"/>
        </w:rPr>
        <w:t xml:space="preserve">The following 9 critical issues make the application unsafe to deploy to production in their current state:</w:t>
      </w:r>
    </w:p>
    <w:p>
      <w:pPr>
        <w:spacing w:after="100" w:before="10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906"/>
      </w:tblGrid>
      <w:tr>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906"/>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Why Critical</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CSRF Protection</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 authenticated state-changing actions are exploitable via cross-site request forgery</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JWT Cookie Insecure</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Session token transmitted over HTTP — trivially interceptable</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Default SECRET_KEY</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If .env is missing, all JWTs are forgeable with public fallback key</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Learner Can Delete Courses</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Horizontal privilege escalation — learner can destroy all course data</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Learner Can Approve RPL/Skills</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Approval workflows bypass-able by any authenticated user</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File Upload Validation</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Stored XSS via HTML upload to publicly served /uploads directory</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Settings Overwrites .env</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Newline injection allows attacker to replace SECRET_KEY via admin settings</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Password in Email</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Plaintext credential exposure violates GDPR and security best practice</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SEC-09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Enrolment Check on Assessment</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Any learner can take any assessment regardless of enrolment</w:t>
            </w:r>
          </w:p>
        </w:tc>
      </w:tr>
    </w:tbl>
    <w:p>
      <w:pPr>
        <w:spacing w:after="100" w:before="100"/>
      </w:pPr>
    </w:p>
    <w:p>
      <w:r>
        <w:br w:type="page"/>
      </w:r>
    </w:p>
    <w:p>
      <w:pPr>
        <w:pStyle w:val="Heading1"/>
        <w:spacing w:after="120" w:before="360"/>
      </w:pPr>
      <w:r>
        <w:rPr>
          <w:rFonts w:ascii="Arial" w:cs="Arial" w:eastAsia="Arial" w:hAnsi="Arial"/>
          <w:b/>
          <w:bCs/>
          <w:color w:val="1A2B4A"/>
          <w:sz w:val="32"/>
          <w:szCs w:val="32"/>
        </w:rPr>
        <w:t xml:space="preserve">Full Defect Register</w:t>
      </w:r>
    </w:p>
    <w:p>
      <w:pPr>
        <w:pBdr>
          <w:bottom w:val="single" w:color="C9912B" w:sz="6" w:space="1"/>
        </w:pBdr>
        <w:spacing w:after="60" w:before="60"/>
      </w:pPr>
    </w:p>
    <w:p>
      <w:pPr>
        <w:spacing w:after="100" w:before="100"/>
      </w:pPr>
    </w:p>
    <w:p>
      <w:pPr>
        <w:pStyle w:val="Heading2"/>
        <w:spacing w:after="100" w:before="280"/>
      </w:pPr>
      <w:r>
        <w:rPr>
          <w:rFonts w:ascii="Arial" w:cs="Arial" w:eastAsia="Arial" w:hAnsi="Arial"/>
          <w:b/>
          <w:bCs/>
          <w:color w:val="1A2B4A"/>
          <w:sz w:val="26"/>
          <w:szCs w:val="26"/>
        </w:rPr>
        <w:t xml:space="preserve">Critical Severity Issues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[SEC-01]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Security – Auth  |  </w:t>
            </w:r>
            <w:r>
              <w:rPr>
                <w:rFonts w:ascii="Arial" w:cs="Arial" w:eastAsia="Arial" w:hAnsi="Arial"/>
                <w:b/>
                <w:bCs/>
                <w:color w:val="111111"/>
                <w:sz w:val="22"/>
                <w:szCs w:val="22"/>
              </w:rPr>
              <w:t xml:space="preserve">No CSRF Protection on Any Form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Any attacker can trick an authenticated user into executing state-changing actions (delete user, change password, approve RPL) via a forged web page. Every POST endpoint in the application is vulnerable.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FastAPI has no built-in CSRF middleware and none has been added. All state-changing actions are bare POST forms with no CSRF token.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Install itsdangerous or starlette-csrf. Add CSRFMiddleware to main.py. Add {% csrf_token %} to every form template. Validate on every POST handler.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main.py add: from starlette_csrf import CSRFMiddleware; app.add_middleware(CSRFMiddleware, secret="&lt;CSRF_SECRET&gt;"). In every Jinja2 form template add: &lt;input type="hidden" name="csrf_token" value="{{ request.state.csrf_token }}"&gt;. Update all POST route handlers to accept the csrf_token form field.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Use a CSRF PoC tool (e.g. csrf-tester) to forge a POST to /admin/users/&lt;id&gt;/delete from an external page. With the fix in place, confirm the server returns 403.</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[SEC-02]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Security – Auth  |  </w:t>
            </w:r>
            <w:r>
              <w:rPr>
                <w:rFonts w:ascii="Arial" w:cs="Arial" w:eastAsia="Arial" w:hAnsi="Arial"/>
                <w:b/>
                <w:bCs/>
                <w:color w:val="111111"/>
                <w:sz w:val="22"/>
                <w:szCs w:val="22"/>
              </w:rPr>
              <w:t xml:space="preserve">JWT Cookie Missing secure=True Flag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Authentication cookie is sent over plain HTTP. Any network attacker (public Wi-Fi, ISP) can intercept the token and hijack the session.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auth.py line 49: response.set_cookie(...) does not set secure=True or samesite='strict'.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Change to: response.set_cookie(key='access_token', value=token, httponly=True, secure=True, samesite='strict', max_age=28800). Also enforce HTTPS in production via reverse-proxy (nginx) and HSTS headers.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routers/auth.py, find the set_cookie call and change it to: response.set_cookie(key="access_token", value=token, httponly=True, secure=True, samesite="strict", max_age=28800). Also add HSTS middleware: from starlette.middleware.httpsredirect import HTTPSRedirectMiddleware; app.add_middleware(HTTPSRedirectMiddleware).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Use browser dev tools to inspect the Set-Cookie header. Confirm Secure and SameSite=Strict attributes are present. Test that accessing the app over http:// redirects to https://.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[SEC-03]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Security – Auth  |  </w:t>
            </w:r>
            <w:r>
              <w:rPr>
                <w:rFonts w:ascii="Arial" w:cs="Arial" w:eastAsia="Arial" w:hAnsi="Arial"/>
                <w:b/>
                <w:bCs/>
                <w:color w:val="111111"/>
                <w:sz w:val="22"/>
                <w:szCs w:val="22"/>
              </w:rPr>
              <w:t xml:space="preserve">Hardcoded Default SECRET_KEY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If production deployment does not set the SECRET_KEY env var, the fallback 'change-me-in-production' is used, making all JWTs forgeable by anyone who reads the source code.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config.py line 6: SECRET_KEY = os.getenv('SECRET_KEY', 'change-me-in-production'). The fallback is too weak and will be used if .env is missing.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Remove the fallback entirely: SECRET_KEY = os.getenv('SECRET_KEY'). Add a startup assertion: assert SECRET_KEY and len(SECRET_KEY) &gt;= 32, 'SECRET_KEY must be set in .env'. Document this in README.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config.py change line 6 to: SECRET_KEY = os.getenv("SECRET_KEY"). In main.py startup() function add: from config import SECRET_KEY; assert SECRET_KEY and len(SECRET_KEY) &gt;= 64, "FATAL: SECRET_KEY env var must be set to a 64+ character random string". Generate a key with: python -c "import secrets; print(secrets.token_hex(64))".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Start the app without SECRET_KEY set. Confirm startup fails with the assertion error. Set a proper key and confirm startup succeeds.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[SEC-04]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Authorization  |  </w:t>
            </w:r>
            <w:r>
              <w:rPr>
                <w:rFonts w:ascii="Arial" w:cs="Arial" w:eastAsia="Arial" w:hAnsi="Arial"/>
                <w:b/>
                <w:bCs/>
                <w:color w:val="111111"/>
                <w:sz w:val="22"/>
                <w:szCs w:val="22"/>
              </w:rPr>
              <w:t xml:space="preserve">Learner Can Delete Courses, Modules, Assessments, and Cohorts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Any authenticated learner can send POST requests to /courses/&lt;id&gt;/delete, /cohorts/&lt;id&gt;/delete, /assessments/&lt;id&gt;/delete, destroying all course data. This is an Insecure Direct Object Reference (IDOR) escalation to admin-level destructive operations.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courses.py, cohorts.py, assessments.py routes use only Depends(get_current_user) without role restriction. The router-level dependency in courses/assessments does not enforce roles.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require_role('superadmin','trainer') dependency to all create/edit/delete operations in courses.py, cohorts.py, and assessments.py routers.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routers/courses.py, add role protection to all mutating routes. For example: @router.post("/{course_id}/delete", name="courses.delete") def delete_course(course_id: int, db: Session = Depends(get_db), user: User = Depends(require_role("superadmin"))). Apply the same pattern to every POST route in courses.py, cohorts.py, and assessments.py that creates, updates, or deletes records.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Log in as a learner. Manually POST to /courses/1/delete. Without the fix, the course is deleted. With the fix, confirm 403 Forbidden is returned.</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[SEC-05]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Authorization  |  </w:t>
            </w:r>
            <w:r>
              <w:rPr>
                <w:rFonts w:ascii="Arial" w:cs="Arial" w:eastAsia="Arial" w:hAnsi="Arial"/>
                <w:b/>
                <w:bCs/>
                <w:color w:val="111111"/>
                <w:sz w:val="22"/>
                <w:szCs w:val="22"/>
              </w:rPr>
              <w:t xml:space="preserve">Skill/RPL/Document Review Endpoints Have No Role Check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Any authenticated learner can approve or reject skill claims, RPL applications, and enrolment documents by POST-ing to /skills/review/&lt;id&gt;, /rpl/review/&lt;id&gt;, /documents/review/&lt;id&gt;. This completely bypasses the approval workflow.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v2_1.py review endpoints only use Depends(get_current_user) and have no role-based access control.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require_role('superadmin','trainer') to all review endpoints in v2_1.py.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routers/v2_1.py, add role dependencies to all three review routes: @router.post("/skills/review/{claim_id}") def review_skill_claim(..., user: User = Depends(require_role("superadmin", "trainer"))). Do the same for /rpl/review/{claim_id} and /documents/review/{sub_id}.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Log in as a learner. POST to /skills/review/1 with status=approved. Without fix, the claim is approved. With fix, confirm 403 is returned.</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[SEC-06]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Security – Upload  |  </w:t>
            </w:r>
            <w:r>
              <w:rPr>
                <w:rFonts w:ascii="Arial" w:cs="Arial" w:eastAsia="Arial" w:hAnsi="Arial"/>
                <w:b/>
                <w:bCs/>
                <w:color w:val="111111"/>
                <w:sz w:val="22"/>
                <w:szCs w:val="22"/>
              </w:rPr>
              <w:t xml:space="preserve">No File Type Validation on Uploads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Attackers can upload arbitrary files (.html, .php, .exe, .svg with XSS) to the server. The uploads directory is served as a StaticFiles mount, meaning uploaded .html files execute as HTML in the browser — a stored XSS vector.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courses.py create_material and v2_1.py upload handlers only take the file extension from the original filename without validating MIME type or extension against an allowlist. uploads/ is served as StaticFiles.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Implement an allowlist of permitted extensions (pdf, docx, pptx, xlsx, mp4, png, jpg, zip). Use python-magic to validate MIME type against the declared extension. Store files with UUID filenames (already done). Remove StaticFiles mount for uploads and serve via a download endpoint that sets Content-Disposition: attachment.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courses.py create_material handler, add after file.read(): import magic; mime = magic.from_buffer(content, mime=True); ALLOWED = {"pdf":"application/pdf","docx":"application/vnd.openxmlformats-officedocument.wordprocessingml.document","pptx":"application/vnd.openxmlformats-officedocument.presentationml.presentation","mp4":"video/mp4","png":"image/png","jpg":"image/jpeg"}; if ext not in ALLOWED or mime != ALLOWED[ext]: raise HTTPException(400, "File type not permitted"). Apply the same validation in all upload handlers in v2_1.py. In main.py, remove app.mount("/uploads", StaticFiles(directory="uploads")).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Try uploading an HTML file via the material upload form. Without fix, it saves and executes as HTML. With fix, confirm 400 error. Try a PDF with .exe extension — confirm rejection.</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[SEC-07]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Security – Config  |  </w:t>
            </w:r>
            <w:r>
              <w:rPr>
                <w:rFonts w:ascii="Arial" w:cs="Arial" w:eastAsia="Arial" w:hAnsi="Arial"/>
                <w:b/>
                <w:bCs/>
                <w:color w:val="111111"/>
                <w:sz w:val="22"/>
                <w:szCs w:val="22"/>
              </w:rPr>
              <w:t xml:space="preserve">Settings Update Overwrites Entire .env File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 admin Settings page writes user input directly to the .env file, overwriting it. This erases SECRET_KEY, SMTP credentials, and all other settings not on the form. It also allows .env injection: a value containing newlines can inject arbitrary environment variables (e.g. SECRET_KEY=attacker_key).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admin.py lines 133-138: with open('.env', 'w') as f: f.write(f'ORG_NAME={org_name}\n'). Only 4 of 15+ config values are written, and no sanitization prevents newline injection.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Read the existing .env first, update only the changed keys, and sanitize values to strip newlines. Never write untrusted user input directly to .env without sanitization.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routers/admin.py, replace the .env write block with: from dotenv import dotenv_values, set_key; set_key(".env", "ORG_NAME", (org_name or "").replace("\n","").replace("\r","")); set_key(".env", "MIN_ATTENDANCE_THRESHOLD", str(min_attendance)); set_key(".env", "DATA_RETENTION_YEARS", str(data_retention)); set_key(".env", "MAX_UPLOAD_MB", str(max_upload)). This updates only those keys without destroying the rest of the file.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Set a SECRET_KEY in .env. Save admin settings. Confirm .env still contains SECRET_KEY unchanged. Attempt to inject a newline in ORG_NAME and confirm it is stripped.</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[SEC-08]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Security – Data  |  </w:t>
            </w:r>
            <w:r>
              <w:rPr>
                <w:rFonts w:ascii="Arial" w:cs="Arial" w:eastAsia="Arial" w:hAnsi="Arial"/>
                <w:b/>
                <w:bCs/>
                <w:color w:val="111111"/>
                <w:sz w:val="22"/>
                <w:szCs w:val="22"/>
              </w:rPr>
              <w:t xml:space="preserve">Plain Text Password Sent in Welcome Email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Temporary passwords are emailed in plain text. If email is intercepted, the attacker gains immediate account access. This also violates UK GDPR data minimisation and security principles.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email_service.py line 36: &lt;p&gt;&lt;strong&gt;Password:&lt;/strong&gt; {password}&lt;/p&gt;. bulk_import_service.py and cohorts.py both call send_welcome_email(email, temp_pw,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Generate a secure password-reset token instead. Email a one-time setup link: &lt;BASE_URL&gt;/auth/set-password?token=&lt;token&gt;. Do not include the password in the email body.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services/auth_service.py, add: import secrets; def create_setup_token(db, user_id): token = secrets.token_urlsafe(32); user = db.query(User).filter(User.id==user_id).first(); user.cohort_token = token; db.commit(); return token. In services/email_service.py, replace send_welcome_email to send a setup link: body = f'&lt;p&gt;Set your password: &lt;a href="{base_url}/auth/set-password?token={token}"&gt;{base_url}/auth/set-password?token={token}&lt;/a&gt;&lt;/p&gt;'. Add a /auth/set-password route in routers/auth.py that validates the token and sets the password.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Trigger a bulk CSV import. Inspect the sent email. Confirm it contains only a setup link, not a password. Confirm the token expires after use.</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666666"/>
                <w:sz w:val="22"/>
                <w:szCs w:val="22"/>
              </w:rPr>
              <w:t xml:space="preserve">[SEC-09] </w:t>
            </w:r>
            <w:r>
              <w:rPr>
                <w:rFonts w:ascii="Arial" w:cs="Arial" w:eastAsia="Arial" w:hAnsi="Arial"/>
                <w:b/>
                <w:bCs/>
                <w:color w:val="C0392B"/>
                <w:sz w:val="22"/>
                <w:szCs w:val="22"/>
              </w:rPr>
              <w:t xml:space="preserve">Critical</w:t>
            </w:r>
            <w:r>
              <w:rPr>
                <w:rFonts w:ascii="Arial" w:cs="Arial" w:eastAsia="Arial" w:hAnsi="Arial"/>
                <w:color w:val="666666"/>
                <w:sz w:val="22"/>
                <w:szCs w:val="22"/>
              </w:rPr>
              <w:t xml:space="preserve">  |  Security – IDOR  |  </w:t>
            </w:r>
            <w:r>
              <w:rPr>
                <w:rFonts w:ascii="Arial" w:cs="Arial" w:eastAsia="Arial" w:hAnsi="Arial"/>
                <w:b/>
                <w:bCs/>
                <w:color w:val="111111"/>
                <w:sz w:val="22"/>
                <w:szCs w:val="22"/>
              </w:rPr>
              <w:t xml:space="preserve">Learner Can Take Any Assessment Without Enrolment Check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Any authenticated learner can navigate to /assessments/&lt;id&gt;/take and submit answers for any published assessment, including assessments for courses they are not enrolled in. This bypasses the entire access control model.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assessments.py take_assessment and submit_assessment only check that the assessment is published and that the user's attempt count is within limits. No enrolment check is performed.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Before allowing a learner to take an assessment, verify they are enrolled in the associated course via an active Cohort/Enrolment record.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routers/assessments.py, take_assessment function, add after fetching the assessment: if user.role == "learner": from models.cohort import Cohort, Enrolment; enrolled = db.query(Enrolment).join(Cohort).filter(Enrolment.user_id==user.id, Cohort.course_id==assessment.course_id, Enrolment.status.in_(["enrolled","in_progress","completed"])).first(); if not enrolled: raise HTTPException(status_code=403, detail="Not enrolled in this course"). Apply the same check in submit_assessment.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Log in as a learner not enrolled in a course. Navigate to the assessment URL directly. Without fix, the assessment loads. With fix, confirm 403 is returned.</w:t>
            </w:r>
          </w:p>
        </w:tc>
      </w:tr>
    </w:tbl>
    <w:p>
      <w:pPr>
        <w:spacing w:after="100" w:before="100"/>
      </w:pPr>
    </w:p>
    <w:p>
      <w:pPr>
        <w:spacing w:after="100" w:before="100"/>
      </w:pPr>
    </w:p>
    <w:p>
      <w:r>
        <w:br w:type="page"/>
      </w:r>
    </w:p>
    <w:p>
      <w:pPr>
        <w:pStyle w:val="Heading2"/>
        <w:spacing w:after="100" w:before="280"/>
      </w:pPr>
      <w:r>
        <w:rPr>
          <w:rFonts w:ascii="Arial" w:cs="Arial" w:eastAsia="Arial" w:hAnsi="Arial"/>
          <w:b/>
          <w:bCs/>
          <w:color w:val="1A2B4A"/>
          <w:sz w:val="26"/>
          <w:szCs w:val="26"/>
        </w:rPr>
        <w:t xml:space="preserve">High Severity Issues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[DB-01]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Database  |  </w:t>
            </w:r>
            <w:r>
              <w:rPr>
                <w:rFonts w:ascii="Arial" w:cs="Arial" w:eastAsia="Arial" w:hAnsi="Arial"/>
                <w:b/>
                <w:bCs/>
                <w:color w:val="111111"/>
                <w:sz w:val="22"/>
                <w:szCs w:val="22"/>
              </w:rPr>
              <w:t xml:space="preserve">Critical Models Missing from init_db() — Tables Not Created on Fresh Install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On a fresh installation, 9 database tables are never created: learning_paths, learning_path_courses, learning_path_enrolments, skills, skill_claims, documents, messages, rpl_claims, report_subscriptions, retention_log, training_records. Any route touching these tables throws a 500 error immediately.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database.py init_db() only imports 9 of 18 model modules. Models added in later development were never added to the import list.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all missing model imports to init_db().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database.py, update the init_db() function to include all models: def init_db(): import models.user; import models.course; import models.cohort; import models.assessment; import models.submission; import models.certificate; import models.training_record; import models.notification; import models.audit; import models.learning_path; import models.skill; import models.document; import models.message; import models.rpl; import models.report_subscription; import models.retention; Base.metadata.create_all(bind=engine)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Delete plp_lms.db. Restart the application. Navigate to /learning-paths, /skills/my, /messages, /rpl. Confirm pages load without 500 errors.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[SEC-10]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Security – Auth  |  </w:t>
            </w:r>
            <w:r>
              <w:rPr>
                <w:rFonts w:ascii="Arial" w:cs="Arial" w:eastAsia="Arial" w:hAnsi="Arial"/>
                <w:b/>
                <w:bCs/>
                <w:color w:val="111111"/>
                <w:sz w:val="22"/>
                <w:szCs w:val="22"/>
              </w:rPr>
              <w:t xml:space="preserve">No Password Strength Validation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Users and admins can set passwords of any complexity, including single characters. This enables trivially brute-forceable accounts.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auth.py register and change-password routes accept any non-empty password without length or complexity checks.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Enforce minimum 10 characters, at least one uppercase, one lowercase, one digit, one special character. Add server-side validation in both auth.py and admin.py.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Create a helper in services/auth_service.py: import re; def validate_password_strength(password: str): if len(password) &lt; 10: raise ValueError("Password must be at least 10 characters"); if not re.search(r"[A-Z]", password): raise ValueError("Password must contain an uppercase letter"); if not re.search(r"[a-z]", password): raise ValueError("Password must contain a lowercase letter"); if not re.search(r"\d", password): raise ValueError("Password must contain a digit"); if not re.search(r"[!@#$%^&amp;*()_+\-=]", password): raise ValueError("Password must contain a special character"); return True. Call this in register, change-password, and admin create_user.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Attempt registration with password '1'. Confirm error. Attempt with 'Password1!'. Confirm success. Test admin user creation and change-password with weak passwords.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[BUG-01]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Assessment  |  </w:t>
            </w:r>
            <w:r>
              <w:rPr>
                <w:rFonts w:ascii="Arial" w:cs="Arial" w:eastAsia="Arial" w:hAnsi="Arial"/>
                <w:b/>
                <w:bCs/>
                <w:color w:val="111111"/>
                <w:sz w:val="22"/>
                <w:szCs w:val="22"/>
              </w:rPr>
              <w:t xml:space="preserve">mark_submission Uses request.form() Without await — Runtime Crash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 marking submission endpoint crashes at runtime for every submission. The error is: TypeError: 'coroutine' object is not iterable. No assessments can be marked by trainers.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assessments.py line 119: form_data = dict(request.form()). In Starlette/FastAPI, request.form() is a coroutine and must be awaited: await request.form().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Change the function signature to async def mark_submission and add await to the form() call.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routers/assessments.py, change the mark_submission function from: def mark_submission(submission_id: int, request: Request, ...) to: async def mark_submission(submission_id: int, request: Request, ...). Then change line 119 from: form_data = dict(request.form()) to: form = await request.form(); form_data = dict(form).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As a trainer, navigate to the marking queue and mark a submission. Without fix, Python console shows TypeError. With fix, confirm the score is saved and learner receives a notification.</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[BUG-02]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GDPR  |  </w:t>
            </w:r>
            <w:r>
              <w:rPr>
                <w:rFonts w:ascii="Arial" w:cs="Arial" w:eastAsia="Arial" w:hAnsi="Arial"/>
                <w:b/>
                <w:bCs/>
                <w:color w:val="111111"/>
                <w:sz w:val="22"/>
                <w:szCs w:val="22"/>
              </w:rPr>
              <w:t xml:space="preserve">GDPR Export Crashes — User.enrolments Relationship Missing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 GDPR data export endpoint crashes with AttributeError: 'User' object has no attribute 'enrolments'. Every GDPR export request results in a 500 error.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admin.py line 167: for en in target.enrolments. The User model in models/user.py has no enrolments relationship defined. The relationship is on the Enrolment model pointing to User, but the reverse is not set up.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Either add a relationship to the User model, or query enrolments directly in the GDPR export endpoint.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Option 1 – add relationship to models/user.py: enrolments = relationship("Enrolment", foreign_keys="[Enrolment.user_id]", back_populates=None). Option 2 (preferred for GDPR) – in admin.py gdpr_export function, replace the loop with: from models.cohort import Enrolment; enrolments = db.query(Enrolment).filter(Enrolment.user_id==target_user_id).all(); data["enrolments"] = [{c.name: str(getattr(en, c.name)) for c in en.__table__.columns} for en in enrolments]. Also add submissions, certificates, training_records, rpl_claims, and skill_claims to the export for full GDPR compliance.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Trigger a GDPR export via /admin/gdpr-export/&lt;id&gt;. Without fix, 500 error. With fix, confirm ZIP downloads containing complete user data including enrolments, certificates, and submissions.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[BUG-03]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Auth  |  </w:t>
            </w:r>
            <w:r>
              <w:rPr>
                <w:rFonts w:ascii="Arial" w:cs="Arial" w:eastAsia="Arial" w:hAnsi="Arial"/>
                <w:b/>
                <w:bCs/>
                <w:color w:val="111111"/>
                <w:sz w:val="22"/>
                <w:szCs w:val="22"/>
              </w:rPr>
              <w:t xml:space="preserve">Password Reset Feature Completely Missing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There is no /auth/forgot-password or /auth/reset-password route. The user guide describes this feature but it does not exist. Learners who forget their password have no self-service recovery option.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The feature was never implemented. The login template references a 'Forgot password?' link but the endpoint does not exist.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Implement forgot-password flow: (1) User submits email, (2) system generates a time-limited token, (3) sends reset link via email, (4) user clicks link and sets new password, (5) token is invalidated.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Add a reset_token column to the User model: reset_token = Column(String(100), nullable=True); reset_token_expiry = Column(DateTime, nullable=True). In routers/auth.py add: @router.get("/forgot-password") and @router.post("/forgot-password") to collect email and send reset link. Add @router.get("/reset-password") and @router.post("/reset-password") to validate token (expiry check) and set new password. Use secrets.token_urlsafe(32) for the token. Set expiry to 1 hour. Clear token after use.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Click 'Forgot password' on login page. Enter registered email. Confirm reset email arrives. Click link. Set new password. Confirm login works. Confirm token cannot be reused.</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[BUG-04]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Auth  |  </w:t>
            </w:r>
            <w:r>
              <w:rPr>
                <w:rFonts w:ascii="Arial" w:cs="Arial" w:eastAsia="Arial" w:hAnsi="Arial"/>
                <w:b/>
                <w:bCs/>
                <w:color w:val="111111"/>
                <w:sz w:val="22"/>
                <w:szCs w:val="22"/>
              </w:rPr>
              <w:t xml:space="preserve">Deactivating a User Does Not Invalidate Their Active JWT Token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When an admin deactivates a user, the user can continue using the application for up to 8 hours using their existing cookie. This undermines the purpose of deactivation (e.g., removing a terminated employee).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JWT tokens are stateless. The get_current_user check validates is_active but the token itself remains valid. There is no token blacklist or revocation mechanism.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Implement a token version/generation counter on the User model. Include it in the JWT payload. On deactivation, increment the counter. get_current_user rejects tokens with stale counters.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Add to models/user.py: token_version = Column(Integer, default=0). In services/auth_service.py, include version in token: create_access_token({"sub": str(user.id), "role": user.role, "ver": user.token_version}). In get_current_user, validate: if payload.get("ver") != user.token_version: raise HTTPException(302, headers={"Location": "/auth/login"}). In admin.py approve/deactivate routes, increment token_version: user.token_version = (user.token_version or 0) + 1.</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Log in as a user. Admin deactivates that user. Without fix, the user's session continues. With fix, confirm the next page request redirects to /auth/login.</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[BUG-05]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Certificates  |  </w:t>
            </w:r>
            <w:r>
              <w:rPr>
                <w:rFonts w:ascii="Arial" w:cs="Arial" w:eastAsia="Arial" w:hAnsi="Arial"/>
                <w:b/>
                <w:bCs/>
                <w:color w:val="111111"/>
                <w:sz w:val="22"/>
                <w:szCs w:val="22"/>
              </w:rPr>
              <w:t xml:space="preserve">Certificate Number Race Condition — Duplicate Numbers Possible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Under concurrent requests, two certificates can be issued at the same time with the same certificate number, causing a unique constraint violation (500 error) and a failed certificate issuance.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certificate_service.py generate_certificate_number performs a COUNT query then constructs a number — a classic TOCTOU race condition. No database-level sequence or lock is used.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Use a database sequence or a UUID-based certificate number to guarantee uniqueness without race conditions.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Replace generate_certificate_number with a UUID-based approach: import uuid; def generate_certificate_number(db): year = datetime.utcnow().year; return f"PLP-{year}-{uuid.uuid4().hex[:8].upper()}". This eliminates the race condition entirely while maintaining the PLP-YEAR- prefix format. Update the Certificate.certificate_number column length to VARCHAR(40) in the model.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Simulate concurrent certificate issuance (two simultaneous POST requests to /certificates/issue/&lt;id&gt;). Without fix, one request errors. With fix, both complete with distinct certificate numbers.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[BUG-06]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Database  |  </w:t>
            </w:r>
            <w:r>
              <w:rPr>
                <w:rFonts w:ascii="Arial" w:cs="Arial" w:eastAsia="Arial" w:hAnsi="Arial"/>
                <w:b/>
                <w:bCs/>
                <w:color w:val="111111"/>
                <w:sz w:val="22"/>
                <w:szCs w:val="22"/>
              </w:rPr>
              <w:t xml:space="preserve">Username Collision in Bulk Import and Manual Enrol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When two users have the same email prefix (e.g. john@company1.com and john@company2.com), bulk_import_service.py and cohorts.py both set username=email.split('@')[0] = 'john', causing a unique constraint violation and a 500 error.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bulk_import_service.py line 53 and cohorts.py line 162: username=email.split('@')[0]. No collision check or uniqueness strategy is used.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Use the full email address as username, or append a unique suffix when a collision is detected.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both bulk_import_service.py and cohorts.py, replace username=email.split("@")[0] with a collision-safe function: def safe_username(db, email): base = email.split("@")[0].lower()[:50]; username = base; counter = 1; while db.query(User).filter(User.username==username).first(): username = f"{base}{counter}"; counter += 1; return username. Call this as username=safe_username(db, email).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Bulk-import two users with email prefixes that clash (john@a.com, john@b.com). Without fix, second import fails with IntegrityError. With fix, both are created with distinct usernames.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[FEAT-01]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Missing Feature  |  </w:t>
            </w:r>
            <w:r>
              <w:rPr>
                <w:rFonts w:ascii="Arial" w:cs="Arial" w:eastAsia="Arial" w:hAnsi="Arial"/>
                <w:b/>
                <w:bCs/>
                <w:color w:val="111111"/>
                <w:sz w:val="22"/>
                <w:szCs w:val="22"/>
              </w:rPr>
              <w:t xml:space="preserve">Observer Role Not Implemented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 Observer role is documented as a core role but has no routing, templates, or access control logic. Any user assigned role='observer' receives 403 on most pages.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No observer-specific routes, templates, or require_role('observer') inclusions exist anywhere in the codebase.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Implement read-only observer access: allow observers to view cohort lists, learner progress, and reports without creating/editing/deleting anything.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Create routers/observer.py with read-only routes. In existing routers that should be visible to observers (cohorts, courses, reports), add 'observer' to the list in Depends(require_role(...)). In reports.py change: Depends(require_role("superadmin","trainer","observer")). Add observer dashboard template in templates/observer/. Add observer navigation to base.html.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Create a user with role='observer'. Log in. Confirm they can view cohort summaries and reports. Confirm all POST/create/delete actions return 403.</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[FEAT-02]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Missing Feature  |  </w:t>
            </w:r>
            <w:r>
              <w:rPr>
                <w:rFonts w:ascii="Arial" w:cs="Arial" w:eastAsia="Arial" w:hAnsi="Arial"/>
                <w:b/>
                <w:bCs/>
                <w:color w:val="111111"/>
                <w:sz w:val="22"/>
                <w:szCs w:val="22"/>
              </w:rPr>
              <w:t xml:space="preserve">Report Subscriptions Have No Delivery Mechanism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Admins can create report subscriptions (frequency, day, time, emails) but reports are never actually sent. The subscription engine is a UI-only stub with no background scheduler or job runner.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ReportSubscription model and routes exist but no APScheduler, Celery, or background task runner is configured to execute scheduled report delivery.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Integrate APScheduler (already available via fastapi-apscheduler or apscheduler) to execute report generation and email delivery on the configured schedule.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pip install apscheduler. Create services/scheduler_service.py: from apscheduler.schedulers.asyncio import AsyncIOScheduler; from datetime import datetime; scheduler = AsyncIOScheduler(). Add a job: def deliver_reports(db): from models.report_subscription import ReportSubscription; subs = db.query(ReportSubscription).filter(ReportSubscription.is_active==True).all(); for sub in subs: # check frequency/day/time match; # generate report; # send via send_email for each address. In main.py lifespan context: scheduler.start(). scheduler.add_job(deliver_reports_task, 'cron', hour='*', minute='0').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Create a subscription with frequency=daily, send_time=08:00. Advance system clock or trigger manually. Confirm email arrives with report data attached.</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[FEAT-03]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Missing Feature  |  </w:t>
            </w:r>
            <w:r>
              <w:rPr>
                <w:rFonts w:ascii="Arial" w:cs="Arial" w:eastAsia="Arial" w:hAnsi="Arial"/>
                <w:b/>
                <w:bCs/>
                <w:color w:val="111111"/>
                <w:sz w:val="22"/>
                <w:szCs w:val="22"/>
              </w:rPr>
              <w:t xml:space="preserve">Learning Path Sequential Unlock Not Enforced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 LearningPathCourse model has an unlock_on_previous=True field, but the application never checks it. Learners can access later courses in a path before completing earlier ones, defeating the pedagogical purpose of learning paths.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v2_1.py enrol_in_path only auto-enrols in the first course. The view_path template presumably shows all courses. No completion gate is checked when a learner attempts to access subsequent courses.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In learner.view_course (and the learning path view), check whether unlock_on_previous is True for the course's position in the path, and whether the previous course is completed before granting access.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routers/v2_1.py view_path endpoint, compute per-course unlock status: for i, lpc in enumerate(courses): if lpc.unlock_on_previous and i &gt; 0: prev = courses[i-1]; prev_enrolment = db.query(Enrolment).join(Cohort).filter(Enrolment.user_id==user.id, Cohort.course_id==prev.course_id, Enrolment.status=="completed").first(); lpc.is_unlocked = prev_enrolment is not None; else: lpc.is_unlocked = True. Pass is_unlocked to the template and disable course links when locked.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Enrol in a learning path with two sequential courses. Attempt to start course 2 before completing course 1. Confirm it is locked. Complete course 1. Confirm course 2 unlocks.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[PERF-01]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Performance  |  </w:t>
            </w:r>
            <w:r>
              <w:rPr>
                <w:rFonts w:ascii="Arial" w:cs="Arial" w:eastAsia="Arial" w:hAnsi="Arial"/>
                <w:b/>
                <w:bCs/>
                <w:color w:val="111111"/>
                <w:sz w:val="22"/>
                <w:szCs w:val="22"/>
              </w:rPr>
              <w:t xml:space="preserve">N+1 Query Problem in Cohort Summary, Reports, and Progress Service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Loading a cohort view with 50 learners executes 50+ individual SQL queries (one per enrolment to fetch user, one per enrolment to fetch cohort, etc.). With 200 learners, the page takes multiple seconds to load.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cohort report: generate_cohort_summary_report accesses en.user.full_name inside a loop with no eager loading. progress_service: per-module loops fire individual queries for materials, assessments, and submissions.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Use SQLAlchemy joinedload/selectinload on all relationship accesses inside loops.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services/report_service.py, replace the Enrolment query with eager loading: from sqlalchemy.orm import joinedload; enrolments = db.query(Enrolment).options(joinedload(Enrolment.user)).filter(Enrolment.cohort_id==cohort_id).all(). In services/progress_service.py, add: from sqlalchemy.orm import joinedload; use a single joined query for module materials and assessments rather than per-module loops.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Load a cohort with 100 learners and enable SQLAlchemy echo=True. Count SQL queries before and after. Confirm reduction from 100+ queries to &lt;5.</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b/>
                <w:bCs/>
                <w:color w:val="666666"/>
                <w:sz w:val="22"/>
                <w:szCs w:val="22"/>
              </w:rPr>
              <w:t xml:space="preserve">[SEC-11] </w:t>
            </w:r>
            <w:r>
              <w:rPr>
                <w:rFonts w:ascii="Arial" w:cs="Arial" w:eastAsia="Arial" w:hAnsi="Arial"/>
                <w:b/>
                <w:bCs/>
                <w:color w:val="D35400"/>
                <w:sz w:val="22"/>
                <w:szCs w:val="22"/>
              </w:rPr>
              <w:t xml:space="preserve">High</w:t>
            </w:r>
            <w:r>
              <w:rPr>
                <w:rFonts w:ascii="Arial" w:cs="Arial" w:eastAsia="Arial" w:hAnsi="Arial"/>
                <w:color w:val="666666"/>
                <w:sz w:val="22"/>
                <w:szCs w:val="22"/>
              </w:rPr>
              <w:t xml:space="preserve">  |  Security – GDPR  |  </w:t>
            </w:r>
            <w:r>
              <w:rPr>
                <w:rFonts w:ascii="Arial" w:cs="Arial" w:eastAsia="Arial" w:hAnsi="Arial"/>
                <w:b/>
                <w:bCs/>
                <w:color w:val="111111"/>
                <w:sz w:val="22"/>
                <w:szCs w:val="22"/>
              </w:rPr>
              <w:t xml:space="preserve">GDPR Anonymisation Does Not Anonymise Audit Logs, Submissions, or Certificates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After anonymisation, the user's name still appears in AuditLog.notes ('Deleted user john@example.com'), Submission records are intact, and Certificates still bear the user's name. This violates GDPR right to erasure.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v2_1.py anonymise_record only updates the User row. It does not touch AuditLog, Submission, Answer, Certificate, TrainingRecord, SkillClaim, or RplClaim records.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Extend anonymise_record to nullify/anonymise all personal data across all tables.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routers/v2_1.py anonymise_record function, after anonymising the User row, add: from models.audit import AuditLog; db.query(AuditLog).filter(AuditLog.user_id==learner.id).update({"notes": "[anonymised]"}); from models.certificate import Certificate; db.query(Certificate).filter(Certificate.user_id==learner.id).update({"revoked": True, "revoked_reason": "GDPR anonymisation"}); from models.training_record import TrainingRecord; db.query(TrainingRecord).filter(TrainingRecord.user_id==learner.id).delete(); from models.rpl import RplClaim; db.query(RplClaim).filter(RplClaim.user_id==learner.id).update({"prior_title":"[anonymised]","statement":None,"evidence_path":None}); db.commit().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Anonymise a user. Search AuditLog for their email. Confirm it is replaced. Check Certificate. Confirm PDF path is cleared or cert is revoked. Verify the user's name no longer appears in any table.</w:t>
            </w:r>
          </w:p>
        </w:tc>
      </w:tr>
    </w:tbl>
    <w:p>
      <w:pPr>
        <w:spacing w:after="100" w:before="100"/>
      </w:pPr>
    </w:p>
    <w:p>
      <w:pPr>
        <w:spacing w:after="100" w:before="100"/>
      </w:pPr>
    </w:p>
    <w:p>
      <w:r>
        <w:br w:type="page"/>
      </w:r>
    </w:p>
    <w:p>
      <w:pPr>
        <w:pStyle w:val="Heading2"/>
        <w:spacing w:after="100" w:before="280"/>
      </w:pPr>
      <w:r>
        <w:rPr>
          <w:rFonts w:ascii="Arial" w:cs="Arial" w:eastAsia="Arial" w:hAnsi="Arial"/>
          <w:b/>
          <w:bCs/>
          <w:color w:val="1A2B4A"/>
          <w:sz w:val="26"/>
          <w:szCs w:val="26"/>
        </w:rPr>
        <w:t xml:space="preserve">Medium Severity Issues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[BUG-07]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UX  |  </w:t>
            </w:r>
            <w:r>
              <w:rPr>
                <w:rFonts w:ascii="Arial" w:cs="Arial" w:eastAsia="Arial" w:hAnsi="Arial"/>
                <w:b/>
                <w:bCs/>
                <w:color w:val="111111"/>
                <w:sz w:val="22"/>
                <w:szCs w:val="22"/>
              </w:rPr>
              <w:t xml:space="preserve">No Pagination — User List and Audit Log Load Entire Database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Loading /admin/users with 1000+ users loads all records into a single HTML page. The audit log loads the last 100 records but with no pagination. Performance degrades and browsers may crash.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admin.py list_users: db.query(User).all() with no limit. No pagination logic in any list view.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server-side pagination to /admin/users, /admin/audit-log, /assessments, /cohorts, and /reports endpoints.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routers/admin.py list_users, add query parameters: page: int = 1, per_page: int = 50. Change query to: users = db.query(User).order_by(User.created_at.desc()).offset((page-1)*per_page).limit(per_page).all(); total = db.query(func.count(User.id)).scalar(). Pass page, per_page, total, and total_pages to the template. Add pagination controls to admin/users.html.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Create 200 test users. Load /admin/users. Without fix, page loads slowly with all 200 rows. With fix, only 50 rows appear with Next/Previous navigation.</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[BUG-08]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UX  |  </w:t>
            </w:r>
            <w:r>
              <w:rPr>
                <w:rFonts w:ascii="Arial" w:cs="Arial" w:eastAsia="Arial" w:hAnsi="Arial"/>
                <w:b/>
                <w:bCs/>
                <w:color w:val="111111"/>
                <w:sz w:val="22"/>
                <w:szCs w:val="22"/>
              </w:rPr>
              <w:t xml:space="preserve">Mark Submission Overwrites submitted_at Timestamp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When a trainer marks a submission, submitted_at is set to the current time (line 154 in assessments.py), overwriting the original submission time. This corrupts the audit trail and makes it impossible to know when the learner actually submitted.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assessments.py line 154: submission.submitted_at = datetime.utcnow() inside the marking handler.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Remove this line. Add a separate marked_at column to record when marking was completed.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models/submission.py, add: marked_at = Column(DateTime, nullable=True); marked_by = Column(Integer, ForeignKey("users.id"), nullable=True). In routers/assessments.py mark_submission, replace submission.submitted_at = datetime.utcnow() with: submission.marked_at = datetime.utcnow(); submission.marked_by = user.id.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Submit an assessment as a learner. Note the submitted_at timestamp. Have a trainer mark it. Confirm submitted_at is unchanged and marked_at shows the marking time.</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[BUG-09]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Compliance  |  </w:t>
            </w:r>
            <w:r>
              <w:rPr>
                <w:rFonts w:ascii="Arial" w:cs="Arial" w:eastAsia="Arial" w:hAnsi="Arial"/>
                <w:b/>
                <w:bCs/>
                <w:color w:val="111111"/>
                <w:sz w:val="22"/>
                <w:szCs w:val="22"/>
              </w:rPr>
              <w:t xml:space="preserve">Compliance Report Status Incorrect for Non-Expiring Certificates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Certificates with no expiry date are not excluded from the compliance report. If expiry_date is None and days_remaining is None, the code sets days_remaining=0, which may classify them as 'expired' depending on edge cases in the status calculation.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report_service.py line 86: days_remaining or 0. A None value becomes 0, which is &lt; 0 in the expired check only if it resolves to a negative — however the logic: 'expired if days_remaining and days_remaining &lt; 0' is actually skipped if days_remaining=0. The filter already excludes None expiry_date certs, so the report is actually fine for those. However, days_remaining=0 certificates (expiring today) are not classified as 'expired' but should be.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Fix boundary condition: certificates expiring today (days_remaining == 0) should be 'expired'. Add 'no_expiry' status for certificates without expiry date.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services/report_service.py generate_compliance_report, change status logic to: if days_remaining is None: status = "no_expiry" elif days_remaining &lt;= 0: status = "expired" elif days_remaining &lt;= 30: status = "expiring_soon" else: status = "valid". Also include non-expiring certs in the report with status="no_expiry".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Issue a certificate with expiry_date = today. Run compliance report. Confirm it shows as 'expired'. Issue a cert with no expiry. Confirm it shows as 'no_expiry'.</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[BUG-10]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UX/Workflow  |  </w:t>
            </w:r>
            <w:r>
              <w:rPr>
                <w:rFonts w:ascii="Arial" w:cs="Arial" w:eastAsia="Arial" w:hAnsi="Arial"/>
                <w:b/>
                <w:bCs/>
                <w:color w:val="111111"/>
                <w:sz w:val="22"/>
                <w:szCs w:val="22"/>
              </w:rPr>
              <w:t xml:space="preserve">No Email Notification Sent When Admin Approves a User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When an admin approves a pending learner registration, the learner receives an in-app notification but no email. They have no way of knowing their account is approved unless they check the app.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admin.py approve_user only calls db.commit() after setting is_active=True and logging the action. No email is sent.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Call send_email after approval with a welcome message containing the login link.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routers/admin.py approve_user route, after db.commit() add: from services.email_service import send_email; from config import BASE_URL; send_email(target.email, "Your PLP LMS Account Has Been Approved", f"&lt;p&gt;Your account has been approved. Log in at &lt;a href='{BASE_URL}/auth/login'&gt;{BASE_URL}/auth/login&lt;/a&gt;&lt;/p&gt;", target.id, db).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Register a new learner. Admin approves. Confirm email arrives at learner's address with login link.</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[BUG-11]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Performance  |  </w:t>
            </w:r>
            <w:r>
              <w:rPr>
                <w:rFonts w:ascii="Arial" w:cs="Arial" w:eastAsia="Arial" w:hAnsi="Arial"/>
                <w:b/>
                <w:bCs/>
                <w:color w:val="111111"/>
                <w:sz w:val="22"/>
                <w:szCs w:val="22"/>
              </w:rPr>
              <w:t xml:space="preserve">No File Upload Size Enforcement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MAX_UPLOAD_MB is set to 500MB in config but is never actually enforced in any upload handler. Users can upload arbitrarily large files, exhausting server disk space.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courses.py create_material reads the entire file into memory (content = await file.read()) without checking size. No middleware enforces a body size limit.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Check content length after reading. For large files, use streaming. Add FastAPI request size limit middleware.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routers/courses.py create_material, after content = await file.read(): from config import MAX_UPLOAD_MB; if len(content) &gt; MAX_UPLOAD_MB * 1024 * 1024: raise HTTPException(413, f"File exceeds maximum size of {MAX_UPLOAD_MB}MB"). Apply same check in all upload handlers in v2_1.py. Also add a global size limit: from starlette.middleware.trustedhost import TrustedHostMiddleware (or configure uvicorn's --limit-concurrency).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Attempt to upload a 600MB file with MAX_UPLOAD_MB=500. Without fix, file is saved. With fix, confirm 413 error with informative message.</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[BUG-12]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UX  |  </w:t>
            </w:r>
            <w:r>
              <w:rPr>
                <w:rFonts w:ascii="Arial" w:cs="Arial" w:eastAsia="Arial" w:hAnsi="Arial"/>
                <w:b/>
                <w:bCs/>
                <w:color w:val="111111"/>
                <w:sz w:val="22"/>
                <w:szCs w:val="22"/>
              </w:rPr>
              <w:t xml:space="preserve">Course Edit Does Not Update credit_value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 course edit form and route does not include the credit_value field. Any credit value set at creation is lost when the course is edited, as the edit handler does not update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courses.py edit_course POST handler does not include credit_value in its Form parameters and does not assign it to the course object.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credit_value Form parameter to edit_course handler and assign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routers/courses.py edit_course function, add: credit_value: int = Form(None) to the parameters. Add: course.credit_value = credit_value to the update block. Add the credit_value field to the course edit template (shared/course_form.html).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Create a course with credit_value=3. Edit and save the course. Confirm credit_value remains 3.</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[SEC-12]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Security  |  </w:t>
            </w:r>
            <w:r>
              <w:rPr>
                <w:rFonts w:ascii="Arial" w:cs="Arial" w:eastAsia="Arial" w:hAnsi="Arial"/>
                <w:b/>
                <w:bCs/>
                <w:color w:val="111111"/>
                <w:sz w:val="22"/>
                <w:szCs w:val="22"/>
              </w:rPr>
              <w:t xml:space="preserve">No Rate Limiting on Login Endpoint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While account lockout exists after 5 failed attempts, there is no rate limiting on the login endpoint itself. An attacker can rapidly cycle through usernames until finding valid ones, or enumerate users via timing differences.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No rate-limiting middleware (e.g. slowapi, starlette-limiter) is applied to /auth/login.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rate limiting: max 10 requests per minute per IP on /auth/login and /auth/register.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pip install slowapi. In main.py: from slowapi import Limiter, _rate_limit_exceeded_handler; from slowapi.util import get_remote_address; from slowapi.errors import RateLimitExceeded; limiter = Limiter(key_func=get_remote_address); app.state.limiter = limiter; app.add_exception_handler(RateLimitExceeded, _rate_limit_exceeded_handler). In routers/auth.py login endpoint: @limiter.limit("10/minute") added as decorator.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Use a tool (e.g. locust) to send 15 login requests per minute from the same IP. Without fix, all succeed. With fix, requests above the limit return 429 Too Many Requests.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[SEC-13]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Security – GDPR  |  </w:t>
            </w:r>
            <w:r>
              <w:rPr>
                <w:rFonts w:ascii="Arial" w:cs="Arial" w:eastAsia="Arial" w:hAnsi="Arial"/>
                <w:b/>
                <w:bCs/>
                <w:color w:val="111111"/>
                <w:sz w:val="22"/>
                <w:szCs w:val="22"/>
              </w:rPr>
              <w:t xml:space="preserve">No GDPR Consent Recorded for Admin-Created Users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When an admin creates a user directly via /admin/users/create, gdpr_consent_date is set to the current time (line 56: gdpr_consent_date=__import__('datetime').datetime.utcnow()) but the user never actually consented. This is a false consent record.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admin.py create_user sets gdpr_consent_date automatically without any user action or checkbox.</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Set gdpr_consent_date=None for admin-created users. Add a flag 'requires_gdpr_consent' to prompt the user to accept the privacy policy on first login. Include a GDPR consent step in the forced password change 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routers/admin.py create_user, set gdpr_consent_date=None in the new User object. Add requires_gdpr_consent=True to the User model: Column(Boolean, default=False). In services/auth_service.py get_current_user, after the force_password_change check add: if user.requires_gdpr_consent and "/auth/gdpr-consent" not in str(request.url): raise HTTPException(302, headers={"Location": "/auth/gdpr-consent"}). Create /auth/gdpr-consent route that presents the privacy policy and sets gdpr_consent_date on acceptance.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Admin creates a user. That user logs in. Confirm they are redirected to the GDPR consent page. Accept. Confirm gdpr_consent_date is now populated with their consent timestamp.</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[DB-02]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Database  |  </w:t>
            </w:r>
            <w:r>
              <w:rPr>
                <w:rFonts w:ascii="Arial" w:cs="Arial" w:eastAsia="Arial" w:hAnsi="Arial"/>
                <w:b/>
                <w:bCs/>
                <w:color w:val="111111"/>
                <w:sz w:val="22"/>
                <w:szCs w:val="22"/>
              </w:rPr>
              <w:t xml:space="preserve">SQLite Not Suitable for Production — No Concurrent Write Support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SQLite only supports a single writer at a time. Under concurrent user load (multiple form submissions), write operations queue or fail. The check_same_thread=False workaround masks threading errors.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database.py uses sqlite:///./plp_lms.db with connect_args={'check_same_thread': False}. This is appropriate for development only.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Migrate to PostgreSQL for production. Update DATABASE_URL to postgresql://user:pass@host/dbname. Remove the check_same_thread workaround.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Install: pip install psycopg2-binary. In .env set: DATABASE_URL=postgresql://plp_user:password@localhost:5432/plp_lms. In database.py, remove connect_args={"check_same_thread": False} (this is SQLite-specific and not needed for PostgreSQL). Run: alembic init alembic; alembic revision --autogenerate -m "initial"; alembic upgrade head for migrations.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Run a load test with 20 concurrent users submitting assessments. Without PostgreSQL, confirm intermittent write errors. With PostgreSQL, confirm all submissions succeed.</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[DB-03]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Database  |  </w:t>
            </w:r>
            <w:r>
              <w:rPr>
                <w:rFonts w:ascii="Arial" w:cs="Arial" w:eastAsia="Arial" w:hAnsi="Arial"/>
                <w:b/>
                <w:bCs/>
                <w:color w:val="111111"/>
                <w:sz w:val="22"/>
                <w:szCs w:val="22"/>
              </w:rPr>
              <w:t xml:space="preserve">No Database Migrations Tool — Schema Changes Risk Data Loss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There is no Alembic or any migration framework. Schema changes are applied by dropping and recreating tables via create_all(), which destroys all data. Deployment of updates to production is dangerous.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database.py uses Base.metadata.create_all() which only creates missing tables but cannot alter existing ones. No migration history is tracked.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Introduce Alembic for database migrations.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pip install alembic. Run: alembic init alembic. In alembic/env.py set: from database import Base; target_metadata = Base.metadata; from config import DATABASE_URL; config.set_main_option("sqlalchemy.url", DATABASE_URL). Generate initial migration: alembic revision --autogenerate -m "initial_schema". Apply: alembic upgrade head. Commit alembic/ directory to version control. All future schema changes go through alembic revision --autogenerate.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Add a new column to a model. Run alembic revision --autogenerate. Confirm migration file is created. Run alembic upgrade head. Confirm column appears in DB without data loss.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[UX-01]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UX  |  </w:t>
            </w:r>
            <w:r>
              <w:rPr>
                <w:rFonts w:ascii="Arial" w:cs="Arial" w:eastAsia="Arial" w:hAnsi="Arial"/>
                <w:b/>
                <w:bCs/>
                <w:color w:val="111111"/>
                <w:sz w:val="22"/>
                <w:szCs w:val="22"/>
              </w:rPr>
              <w:t xml:space="preserve">No Success/Error Feedback After Most Form Actions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Most form submissions (edit course, create module, upload material, mark assessment) redirect without confirming success or showing errors. Users do not know if their action worked.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Most redirect responses go to the list/view page without passing success/error query parameters or flash messages.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flash messaging (using session middleware or query string patterns) consistently across all form submissions.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Install: pip install itsdangerous starlette. Add SessionMiddleware to main.py: from starlette.middleware.sessions import SessionMiddleware; app.add_middleware(SessionMiddleware, secret_key=SECRET_KEY). Create a flash helper: def flash(request, message, category="success"): request.session["_flash"] = {"message": message, "category": category}. In base.html template, read and display: {% if request.session.get("_flash") %}&lt;div class="alert alert-{{ request.session._flash.category }}"&gt;{{ request.session._flash.message }}&lt;/div&gt;{% endif %}. Add flash calls to all mutating route handlers.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Edit a course. Confirm a 'Course updated successfully' message appears. Submit an assessment. Confirm feedback message. Try to create a duplicate course code. Confirm error message.</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[UX-02]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Accessibility  |  </w:t>
            </w:r>
            <w:r>
              <w:rPr>
                <w:rFonts w:ascii="Arial" w:cs="Arial" w:eastAsia="Arial" w:hAnsi="Arial"/>
                <w:b/>
                <w:bCs/>
                <w:color w:val="111111"/>
                <w:sz w:val="22"/>
                <w:szCs w:val="22"/>
              </w:rPr>
              <w:t xml:space="preserve">No aria-label, alt Text, or Semantic Form Labels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Screen readers cannot navigate the application. Form inputs lack &lt;label for=&gt; associations or aria-label attributes. Tables lack scope attributes on headers. No skip-navigation link exists.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Templates were built without accessibility consideration. Jinja2 templates use &lt;input&gt; without &lt;label&gt; associations.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Audit all templates for WCAG 2.1 AA compliance. Add aria-label, role, and label associations throughout.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For each input in templates/, ensure: &lt;label for="field_id"&gt;Field Name&lt;/label&gt;&lt;input id="field_id" name="field_name" aria-required="true"&gt;. For tables, add: &lt;th scope="col"&gt;Header&lt;/th&gt;. For icon-only buttons: &lt;button aria-label="Delete course"&gt;&lt;i class="bi bi-trash"&gt;&lt;/i&gt;&lt;/button&gt;. Add skip link: &lt;a href="#main-content" class="skip-link"&gt;Skip to main content&lt;/a&gt; in base.html. Run axe-core or Lighthouse accessibility audit to score.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Run Lighthouse accessibility audit against /dashboard, /admin/users, /learner/courses. Confirm score improves to 90+. Test with NVDA/VoiceOver screen reader.</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[UX-03]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UX  |  </w:t>
            </w:r>
            <w:r>
              <w:rPr>
                <w:rFonts w:ascii="Arial" w:cs="Arial" w:eastAsia="Arial" w:hAnsi="Arial"/>
                <w:b/>
                <w:bCs/>
                <w:color w:val="111111"/>
                <w:sz w:val="22"/>
                <w:szCs w:val="22"/>
              </w:rPr>
              <w:t xml:space="preserve">No Confirmation Dialog for Destructive Actions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Delete buttons for users, courses, assessments, and cohorts execute immediately with a single click. A misclick permanently deletes data with no confirmation.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All delete forms use simple POST forms with no JavaScript confirmation modal or 'are you sure' step.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JavaScript confirmation modal to all destructive actions.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base.html or a shared JS file, add: document.querySelectorAll("[data-confirm]").forEach(form =&gt; { form.addEventListener("submit", e =&gt; { if (!confirm(form.dataset.confirm)) e.preventDefault(); }); }). In all delete form buttons, add: data-confirm="Are you sure you want to delete this? This cannot be undone." class="btn btn-danger".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Click Delete on a course. Without fix, course is deleted immediately. With fix, confirmation dialog appears. Click Cancel and confirm course is preserved. Click OK and confirm deletion proceeds.</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[UX-04]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UX  |  </w:t>
            </w:r>
            <w:r>
              <w:rPr>
                <w:rFonts w:ascii="Arial" w:cs="Arial" w:eastAsia="Arial" w:hAnsi="Arial"/>
                <w:b/>
                <w:bCs/>
                <w:color w:val="111111"/>
                <w:sz w:val="22"/>
                <w:szCs w:val="22"/>
              </w:rPr>
              <w:t xml:space="preserve">Trainer Superadmin Role Conflict — /trainer Routes Only Show Own Cohorts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When a superadmin accesses /trainer/cohorts, the query filters by Cohort.trainer_id == user.id. Since the superadmin is unlikely to be assigned as trainer, they see zero cohorts, making the trainer interface useless for superadmins.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trainer.py my_cohorts: db.query(Cohort).filter(Cohort.trainer_id == user.id). The superadmin check is missing.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a role check: if superadmin, show all cohorts; if trainer, show own cohorts.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routers/trainer.py my_cohorts, change to: if user.role == "superadmin": cohorts = db.query(Cohort).all() else: cohorts = db.query(Cohort).filter(Cohort.trainer_id == user.id).all().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Log in as superadmin. Navigate to /trainer/cohorts. Without fix, no cohorts shown. With fix, all cohorts in the system are visible.</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[DEPLOY-01]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Deployment  |  </w:t>
            </w:r>
            <w:r>
              <w:rPr>
                <w:rFonts w:ascii="Arial" w:cs="Arial" w:eastAsia="Arial" w:hAnsi="Arial"/>
                <w:b/>
                <w:bCs/>
                <w:color w:val="111111"/>
                <w:sz w:val="22"/>
                <w:szCs w:val="22"/>
              </w:rPr>
              <w:t xml:space="preserve">uvicorn reload=True in Production Entry Point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main.py line 53: uvicorn.run('main:app', ..., reload=True). The reload flag watches the filesystem for changes and restarts workers. In production, this wastes CPU, creates security exposure, and causes unexpected restarts.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The if __name__ == '__main__': block sets reload=True unconditionally.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Remove reload=True from the production entry point. Use an environment variable to enable it only in development.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main.py change: uvicorn.run("main:app", host="0.0.0.0", port=8000, reload=os.getenv("ENV","production")=="development"). Alternatively, remove the uvicorn.run block entirely and use a Procfile or systemd service: uvicorn main:app --host 0.0.0.0 --port 8000 --workers 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Check the uvicorn startup log. Without fix, it shows 'Reloader process'. With fix, confirm reload is not active in production mode.</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[DEPLOY-02]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Deployment  |  </w:t>
            </w:r>
            <w:r>
              <w:rPr>
                <w:rFonts w:ascii="Arial" w:cs="Arial" w:eastAsia="Arial" w:hAnsi="Arial"/>
                <w:b/>
                <w:bCs/>
                <w:color w:val="111111"/>
                <w:sz w:val="22"/>
                <w:szCs w:val="22"/>
              </w:rPr>
              <w:t xml:space="preserve">startup @app.on_event Deprecated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main.py uses @app.on_event('startup') which is deprecated in FastAPI 0.93+. This will emit deprecation warnings and may break in a future FastAPI version.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FastAPI replaced on_event with lifespan context managers.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Replace @app.on_event('startup') with an async lifespan context manager.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main.py, replace: @app.on_event("startup") def startup(): init_db() with: from contextlib import asynccontextmanager; @asynccontextmanager async def lifespan(app: FastAPI): init_db(); os.makedirs("uploads", exist_ok=True); os.makedirs("certificates", exist_ok=True); os.makedirs("exports", exist_ok=True); yield. Then: app = FastAPI(title="PLP Learning Management System", lifespan=lifespan).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Start the application. Confirm no DeprecationWarning in logs. Confirm database tables are still created on startup.</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666666"/>
                <w:sz w:val="22"/>
                <w:szCs w:val="22"/>
              </w:rPr>
              <w:t xml:space="preserve">[DEPLOY-03] </w:t>
            </w:r>
            <w:r>
              <w:rPr>
                <w:rFonts w:ascii="Arial" w:cs="Arial" w:eastAsia="Arial" w:hAnsi="Arial"/>
                <w:b/>
                <w:bCs/>
                <w:color w:val="7D6608"/>
                <w:sz w:val="22"/>
                <w:szCs w:val="22"/>
              </w:rPr>
              <w:t xml:space="preserve">Medium</w:t>
            </w:r>
            <w:r>
              <w:rPr>
                <w:rFonts w:ascii="Arial" w:cs="Arial" w:eastAsia="Arial" w:hAnsi="Arial"/>
                <w:color w:val="666666"/>
                <w:sz w:val="22"/>
                <w:szCs w:val="22"/>
              </w:rPr>
              <w:t xml:space="preserve">  |  Deployment  |  </w:t>
            </w:r>
            <w:r>
              <w:rPr>
                <w:rFonts w:ascii="Arial" w:cs="Arial" w:eastAsia="Arial" w:hAnsi="Arial"/>
                <w:b/>
                <w:bCs/>
                <w:color w:val="111111"/>
                <w:sz w:val="22"/>
                <w:szCs w:val="22"/>
              </w:rPr>
              <w:t xml:space="preserve">Application Runs as Relative Paths — Breaks When Started from Different Directory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main.py uses relative paths: StaticFiles(directory='static'), uploads, certificates, exports. If uvicorn is started from a directory other than plp_lms/, all paths break with FileNotFoundError.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All directory paths in main.py and config.py are relative strings without os.path.dirname(__file__) anchoring.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Convert all relative paths to absolute paths anchored to the application root.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main.py add at the top: import sys; BASE_DIR = os.path.dirname(os.path.abspath(__file__)). Replace all relative directory references: app.mount("/static", StaticFiles(directory=os.path.join(BASE_DIR,"static"))). Do the same for uploads, certificates, exports, and templates. In config.py: UPLOAD_DIR = os.getenv("UPLOAD_DIR", os.path.join(os.path.dirname(os.path.abspath(__file__)), "uploads")).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Start the application from a parent directory: uvicorn plp_lms.main:app. Without fix, FileNotFoundError on static files. With fix, confirm all static assets load correctly.</w:t>
            </w:r>
          </w:p>
        </w:tc>
      </w:tr>
    </w:tbl>
    <w:p>
      <w:pPr>
        <w:spacing w:after="100" w:before="100"/>
      </w:pPr>
    </w:p>
    <w:p>
      <w:pPr>
        <w:spacing w:after="100" w:before="100"/>
      </w:pPr>
    </w:p>
    <w:p>
      <w:r>
        <w:br w:type="page"/>
      </w:r>
    </w:p>
    <w:p>
      <w:pPr>
        <w:pStyle w:val="Heading2"/>
        <w:spacing w:after="100" w:before="280"/>
      </w:pPr>
      <w:r>
        <w:rPr>
          <w:rFonts w:ascii="Arial" w:cs="Arial" w:eastAsia="Arial" w:hAnsi="Arial"/>
          <w:b/>
          <w:bCs/>
          <w:color w:val="1A2B4A"/>
          <w:sz w:val="26"/>
          <w:szCs w:val="26"/>
        </w:rPr>
        <w:t xml:space="preserve">Low Severity Issues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666666"/>
                <w:sz w:val="22"/>
                <w:szCs w:val="22"/>
              </w:rPr>
              <w:t xml:space="preserve">[DEBT-01] </w:t>
            </w:r>
            <w:r>
              <w:rPr>
                <w:rFonts w:ascii="Arial" w:cs="Arial" w:eastAsia="Arial" w:hAnsi="Arial"/>
                <w:b/>
                <w:bCs/>
                <w:color w:val="1E8449"/>
                <w:sz w:val="22"/>
                <w:szCs w:val="22"/>
              </w:rPr>
              <w:t xml:space="preserve">Low</w:t>
            </w:r>
            <w:r>
              <w:rPr>
                <w:rFonts w:ascii="Arial" w:cs="Arial" w:eastAsia="Arial" w:hAnsi="Arial"/>
                <w:color w:val="666666"/>
                <w:sz w:val="22"/>
                <w:szCs w:val="22"/>
              </w:rPr>
              <w:t xml:space="preserve">  |  Technical Debt  |  </w:t>
            </w:r>
            <w:r>
              <w:rPr>
                <w:rFonts w:ascii="Arial" w:cs="Arial" w:eastAsia="Arial" w:hAnsi="Arial"/>
                <w:b/>
                <w:bCs/>
                <w:color w:val="111111"/>
                <w:sz w:val="22"/>
                <w:szCs w:val="22"/>
              </w:rPr>
              <w:t xml:space="preserve">v2_1.py Hardcodes UPLOAD_DIR Instead of Using config Module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Minor inconsistency: v2_1.py line 27 sets UPLOAD_DIR = './uploads' instead of importing from config. If config.UPLOAD_DIR changes, v2_1.py uploads go to the wrong place.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Local constant was defined instead of importing from config.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Remove the local constant and import from config.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routers/v2_1.py, remove lines 27-28: UPLOAD_DIR = "./uploads"; CERTIFICATE_DIR = "./certificates". Add at the top of the imports: from config import UPLOAD_DIR, CERTIFICATE_DIR.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Change UPLOAD_DIR in .env. Upload a skill evidence file. Confirm it saves to the configured directory.</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666666"/>
                <w:sz w:val="22"/>
                <w:szCs w:val="22"/>
              </w:rPr>
              <w:t xml:space="preserve">[DEBT-02] </w:t>
            </w:r>
            <w:r>
              <w:rPr>
                <w:rFonts w:ascii="Arial" w:cs="Arial" w:eastAsia="Arial" w:hAnsi="Arial"/>
                <w:b/>
                <w:bCs/>
                <w:color w:val="1E8449"/>
                <w:sz w:val="22"/>
                <w:szCs w:val="22"/>
              </w:rPr>
              <w:t xml:space="preserve">Low</w:t>
            </w:r>
            <w:r>
              <w:rPr>
                <w:rFonts w:ascii="Arial" w:cs="Arial" w:eastAsia="Arial" w:hAnsi="Arial"/>
                <w:color w:val="666666"/>
                <w:sz w:val="22"/>
                <w:szCs w:val="22"/>
              </w:rPr>
              <w:t xml:space="preserve">  |  Technical Debt  |  </w:t>
            </w:r>
            <w:r>
              <w:rPr>
                <w:rFonts w:ascii="Arial" w:cs="Arial" w:eastAsia="Arial" w:hAnsi="Arial"/>
                <w:b/>
                <w:bCs/>
                <w:color w:val="111111"/>
                <w:sz w:val="22"/>
                <w:szCs w:val="22"/>
              </w:rPr>
              <w:t xml:space="preserve">Duplicate Jinja2 Templates Instance Created in Every Router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Every router creates its own Jinja2Templates instance. If the template directory is changed, every router must be updated.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Each router has: templates = Jinja2Templates(directory='templates'). This is repeated 9 times.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Create a shared template instance in a central module and import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Create template_utils.py (already exists in the project): from fastapi.templating import Jinja2Templates; templates = Jinja2Templates(directory="templates"). In each router, replace: templates = Jinja2Templates(directory="templates") with: from template_utils import templates.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After the refactor, change the template directory name. Confirm only template_utils.py needs updating.</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666666"/>
                <w:sz w:val="22"/>
                <w:szCs w:val="22"/>
              </w:rPr>
              <w:t xml:space="preserve">[DEBT-03] </w:t>
            </w:r>
            <w:r>
              <w:rPr>
                <w:rFonts w:ascii="Arial" w:cs="Arial" w:eastAsia="Arial" w:hAnsi="Arial"/>
                <w:b/>
                <w:bCs/>
                <w:color w:val="1E8449"/>
                <w:sz w:val="22"/>
                <w:szCs w:val="22"/>
              </w:rPr>
              <w:t xml:space="preserve">Low</w:t>
            </w:r>
            <w:r>
              <w:rPr>
                <w:rFonts w:ascii="Arial" w:cs="Arial" w:eastAsia="Arial" w:hAnsi="Arial"/>
                <w:color w:val="666666"/>
                <w:sz w:val="22"/>
                <w:szCs w:val="22"/>
              </w:rPr>
              <w:t xml:space="preserve">  |  Technical Debt  |  </w:t>
            </w:r>
            <w:r>
              <w:rPr>
                <w:rFonts w:ascii="Arial" w:cs="Arial" w:eastAsia="Arial" w:hAnsi="Arial"/>
                <w:b/>
                <w:bCs/>
                <w:color w:val="111111"/>
                <w:sz w:val="22"/>
                <w:szCs w:val="22"/>
              </w:rPr>
              <w:t xml:space="preserve">import __import__('datetime') Anti-Pattern in admin.py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admin.py line 56 uses: gdpr_consent_date=__import__('datetime').datetime.utcnow(). This is a code smell and suggests the datetime import was forgotten.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The developer used __import__ to avoid adding an import statement.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from datetime import datetime at the top of admin.py and use datetime.utcnow() directly.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routers/admin.py, add to imports: from datetime import datetime. Replace __import__('datetime').datetime.utcnow() with datetime.utcnow().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Code review only — confirm __import__ no longer appears in admin.py.</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666666"/>
                <w:sz w:val="22"/>
                <w:szCs w:val="22"/>
              </w:rPr>
              <w:t xml:space="preserve">[GDPR-01] </w:t>
            </w:r>
            <w:r>
              <w:rPr>
                <w:rFonts w:ascii="Arial" w:cs="Arial" w:eastAsia="Arial" w:hAnsi="Arial"/>
                <w:b/>
                <w:bCs/>
                <w:color w:val="1E8449"/>
                <w:sz w:val="22"/>
                <w:szCs w:val="22"/>
              </w:rPr>
              <w:t xml:space="preserve">Low</w:t>
            </w:r>
            <w:r>
              <w:rPr>
                <w:rFonts w:ascii="Arial" w:cs="Arial" w:eastAsia="Arial" w:hAnsi="Arial"/>
                <w:color w:val="666666"/>
                <w:sz w:val="22"/>
                <w:szCs w:val="22"/>
              </w:rPr>
              <w:t xml:space="preserve">  |  GDPR  |  </w:t>
            </w:r>
            <w:r>
              <w:rPr>
                <w:rFonts w:ascii="Arial" w:cs="Arial" w:eastAsia="Arial" w:hAnsi="Arial"/>
                <w:b/>
                <w:bCs/>
                <w:color w:val="111111"/>
                <w:sz w:val="22"/>
                <w:szCs w:val="22"/>
              </w:rPr>
              <w:t xml:space="preserve">No Automated Retention Flagging Process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The retention system allows admins to manually anonymise records but nothing automatically flags records that have exceeded the DATA_RETENTION_YEARS threshold. Records are never flagged unless an admin manually runs a process.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No scheduled job, background task, or triggered process sets Enrolment.retention_status='flagged' when retention_review_date has passed.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Add a scheduled daily job that scans for enrolments past their retention date and flags them.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services/scheduler_service.py add: def flag_retention_records(): from database import SessionLocal; db = SessionLocal(); try: from models.cohort import Enrolment; from datetime import date; expired = db.query(Enrolment).filter(Enrolment.retention_review_date &lt;= date.today(), Enrolment.retention_status=="active").all(); for en in expired: en.retention_status = "flagged"; db.commit(); finally: db.close(). Schedule daily via APScheduler.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Create an enrolment with retention_review_date = yesterday. Run the flagging job. Confirm the enrolment appears in /admin/retention with status 'flagged'.</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666666"/>
                <w:sz w:val="22"/>
                <w:szCs w:val="22"/>
              </w:rPr>
              <w:t xml:space="preserve">[GDPR-02] </w:t>
            </w:r>
            <w:r>
              <w:rPr>
                <w:rFonts w:ascii="Arial" w:cs="Arial" w:eastAsia="Arial" w:hAnsi="Arial"/>
                <w:b/>
                <w:bCs/>
                <w:color w:val="1E8449"/>
                <w:sz w:val="22"/>
                <w:szCs w:val="22"/>
              </w:rPr>
              <w:t xml:space="preserve">Low</w:t>
            </w:r>
            <w:r>
              <w:rPr>
                <w:rFonts w:ascii="Arial" w:cs="Arial" w:eastAsia="Arial" w:hAnsi="Arial"/>
                <w:color w:val="666666"/>
                <w:sz w:val="22"/>
                <w:szCs w:val="22"/>
              </w:rPr>
              <w:t xml:space="preserve">  |  GDPR  |  </w:t>
            </w:r>
            <w:r>
              <w:rPr>
                <w:rFonts w:ascii="Arial" w:cs="Arial" w:eastAsia="Arial" w:hAnsi="Arial"/>
                <w:b/>
                <w:bCs/>
                <w:color w:val="111111"/>
                <w:sz w:val="22"/>
                <w:szCs w:val="22"/>
              </w:rPr>
              <w:t xml:space="preserve">No Data Retention Date Set at Enrolment Creation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Impact: </w:t>
            </w:r>
            <w:r>
              <w:rPr>
                <w:rFonts w:ascii="Arial" w:cs="Arial" w:eastAsia="Arial" w:hAnsi="Arial"/>
                <w:color w:val="333333"/>
                <w:sz w:val="18"/>
                <w:szCs w:val="18"/>
              </w:rPr>
              <w:t xml:space="preserve">Enrolments are created with no retention_review_date set. The GDPR retention review can never trigger because there is no review date to compare against.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Root Cause: </w:t>
            </w:r>
            <w:r>
              <w:rPr>
                <w:rFonts w:ascii="Arial" w:cs="Arial" w:eastAsia="Arial" w:hAnsi="Arial"/>
                <w:color w:val="333333"/>
                <w:sz w:val="18"/>
                <w:szCs w:val="18"/>
              </w:rPr>
              <w:t xml:space="preserve">No code in cohorts.py, bulk_import_service.py, or v2_1.py sets retention_review_date when creating an Enrolment.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Recommended Fix: </w:t>
            </w:r>
            <w:r>
              <w:rPr>
                <w:rFonts w:ascii="Arial" w:cs="Arial" w:eastAsia="Arial" w:hAnsi="Arial"/>
                <w:color w:val="333333"/>
                <w:sz w:val="18"/>
                <w:szCs w:val="18"/>
              </w:rPr>
              <w:t xml:space="preserve">Set retention_review_date = completion_date + DATA_RETENTION_YEARS when enrolment status changes to 'completed', or set it at enrolment creation based on expected completion.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OpenCode AI Fix Prompt: </w:t>
            </w:r>
            <w:r>
              <w:rPr>
                <w:rFonts w:ascii="Arial" w:cs="Arial" w:eastAsia="Arial" w:hAnsi="Arial"/>
                <w:color w:val="333333"/>
                <w:sz w:val="18"/>
                <w:szCs w:val="18"/>
              </w:rPr>
              <w:t xml:space="preserve">In routers/cohorts.py update_enrolment_status, when status=="completed": from datetime import timedelta; from config import DATA_RETENTION_YEARS; en.retention_review_date = (datetime.utcnow() + timedelta(days=365*DATA_RETENTION_YEARS)).date(). Apply the same when RPL approval marks a course completed in v2_1.py review_rpl.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Validation Test: </w:t>
            </w:r>
            <w:r>
              <w:rPr>
                <w:rFonts w:ascii="Arial" w:cs="Arial" w:eastAsia="Arial" w:hAnsi="Arial"/>
                <w:color w:val="333333"/>
                <w:sz w:val="18"/>
                <w:szCs w:val="18"/>
              </w:rPr>
              <w:t xml:space="preserve">Mark an enrolment as completed. Check the database. Confirm retention_review_date is set to today + DATA_RETENTION_YEARS.</w:t>
            </w:r>
          </w:p>
        </w:tc>
      </w:tr>
    </w:tbl>
    <w:p>
      <w:pPr>
        <w:spacing w:after="100" w:before="100"/>
      </w:pPr>
    </w:p>
    <w:p>
      <w:pPr>
        <w:spacing w:after="100" w:before="100"/>
      </w:pPr>
    </w:p>
    <w:p>
      <w:r>
        <w:br w:type="page"/>
      </w:r>
    </w:p>
    <w:p>
      <w:pPr>
        <w:pStyle w:val="Heading1"/>
        <w:spacing w:after="120" w:before="360"/>
      </w:pPr>
      <w:r>
        <w:rPr>
          <w:rFonts w:ascii="Arial" w:cs="Arial" w:eastAsia="Arial" w:hAnsi="Arial"/>
          <w:b/>
          <w:bCs/>
          <w:color w:val="1A2B4A"/>
          <w:sz w:val="32"/>
          <w:szCs w:val="32"/>
        </w:rPr>
        <w:t xml:space="preserve">Missing Features</w:t>
      </w:r>
    </w:p>
    <w:p>
      <w:pPr>
        <w:pBdr>
          <w:bottom w:val="single" w:color="C9912B" w:sz="6" w:space="1"/>
        </w:pBdr>
        <w:spacing w:after="60" w:before="60"/>
      </w:pPr>
    </w:p>
    <w:p>
      <w:pPr>
        <w:spacing w:after="100" w:before="10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106"/>
      </w:tblGrid>
      <w:tr>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Ref</w:t>
            </w:r>
          </w:p>
        </w:tc>
        <w:tc>
          <w:tcPr>
            <w:tcW w:type="dxa" w:w="2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5106"/>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BUG-03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Password Reset</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/auth/forgot-password or /auth/reset-password route exists anywhere in the codebase despite being documented in the user guide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FEAT-01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Observer Role</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Role is defined but has zero routing, templates, or access control logic — users assigned this role get 403 on all pages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FEAT-02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Report Scheduler</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Report subscriptions UI exists but no background job delivers scheduled reports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FEAT-03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Learning Path Unlock Gate</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unlock_on_previous field exists but is never evaluated — courses always accessible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Email Notification on Approval</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Users registered via self-service receive no email when admin approves their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Malpractice Management UI</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Submission.malpractice_flag exists but no trainer interface to flag or review submissions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Bulk Certificate Issuance</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Admin must issue each certificate individually — no bulk issue for entire cohort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Course Prerequisites Enforcement</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Course.prerequisites JSON field exists but is never checked before enrolling a learner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External Assessor Role Integration</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SkillClaim.reviewer_id supports external assessors but no dedicated login/portal exists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Waitlist Management</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Enrolment.waitlisted field exists but no logic enforces max_learners or manages the waitlist queue</w:t>
            </w:r>
          </w:p>
        </w:tc>
      </w:tr>
    </w:tbl>
    <w:p>
      <w:pPr>
        <w:spacing w:after="100" w:before="100"/>
      </w:pPr>
    </w:p>
    <w:p>
      <w:r>
        <w:br w:type="page"/>
      </w:r>
    </w:p>
    <w:p>
      <w:pPr>
        <w:pStyle w:val="Heading1"/>
        <w:spacing w:after="120" w:before="360"/>
      </w:pPr>
      <w:r>
        <w:rPr>
          <w:rFonts w:ascii="Arial" w:cs="Arial" w:eastAsia="Arial" w:hAnsi="Arial"/>
          <w:b/>
          <w:bCs/>
          <w:color w:val="1A2B4A"/>
          <w:sz w:val="32"/>
          <w:szCs w:val="32"/>
        </w:rPr>
        <w:t xml:space="preserve">Security Findings Summary</w:t>
      </w:r>
    </w:p>
    <w:p>
      <w:pPr>
        <w:pBdr>
          <w:bottom w:val="single" w:color="C9912B" w:sz="6" w:space="1"/>
        </w:pBdr>
        <w:spacing w:after="60" w:before="60"/>
      </w:pPr>
    </w:p>
    <w:p>
      <w:pPr>
        <w:spacing w:after="100" w:before="100"/>
      </w:pPr>
    </w:p>
    <w:p>
      <w:pPr>
        <w:spacing w:after="60" w:before="60"/>
      </w:pPr>
      <w:r>
        <w:rPr>
          <w:rFonts w:ascii="Arial" w:cs="Arial" w:eastAsia="Arial" w:hAnsi="Arial"/>
          <w:b w:val="false"/>
          <w:bCs w:val="false"/>
          <w:i w:val="false"/>
          <w:iCs w:val="false"/>
          <w:color w:val="333333"/>
          <w:sz w:val="20"/>
          <w:szCs w:val="20"/>
        </w:rPr>
        <w:t xml:space="preserve">The following security categories were assessed. All items marked FAIL require immediate remediation.</w:t>
      </w:r>
    </w:p>
    <w:p>
      <w:pPr>
        <w:spacing w:after="100" w:before="10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06"/>
      </w:tblGrid>
      <w:tr>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1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c>
          <w:tcPr>
            <w:tcW w:type="dxa" w:w="4306"/>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CSRF Protection</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CSRF tokens on any form — all POST endpoints vulnerable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Authentication — bcrypt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E8449"/>
                <w:sz w:val="18"/>
                <w:szCs w:val="18"/>
              </w:rPr>
              <w:t xml:space="preserve">PASS</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Passwords hashed with bcrypt via passlib — correct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Authentication — Account Lockout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E8449"/>
                <w:sz w:val="18"/>
                <w:szCs w:val="18"/>
              </w:rPr>
              <w:t xml:space="preserve">PASS</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5-attempt lockout with configurable duration — works correctly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Authentication — Password Reset</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Feature entirely missing from codebase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Authentication — Session Timeout</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PARTIAL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8-hour JWT expiry set but no server-side invalidation on logout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Cookie Security (Secure flag)</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Missing secure=True and samesite='strict' on auth cookie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Hardcoded Secrets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Default SECRET_KEY fallback 'change-me-in-production' in config.py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Role-Based Access Control — Admin Routes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E8449"/>
                <w:sz w:val="18"/>
                <w:szCs w:val="18"/>
              </w:rPr>
              <w:t xml:space="preserve">PASS</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Admin router uses require_role('superadmin') at router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Role-Based Access Control — Course/Assessment</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role check on mutating operations — any learner can delete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Role-Based Access Control — Approval Workflows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Skill/RPL/Document review has no role restriction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Input Validation — SQL Injection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E8449"/>
                <w:sz w:val="18"/>
                <w:szCs w:val="18"/>
              </w:rPr>
              <w:t xml:space="preserve">PASS</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SQLAlchemy ORM used throughout — parameterised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Input Validation — XSS (Reflected)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E8449"/>
                <w:sz w:val="18"/>
                <w:szCs w:val="18"/>
              </w:rPr>
              <w:t xml:space="preserve">PASS</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Jinja2 auto-escaping active by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Input Validation — XSS (Stored via Upload)</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uploads/ served as StaticFiles — HTML uploads execute in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Input Validation — CSRF</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CSRF middleware or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Input Validation — CSV Injection</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PARTIAL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CSV import uses csv.DictReader but does not strip formula prefixes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File Upload Validation</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MIME type check, no extension allowlist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File Upload Size Limit</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MAX_UPLOAD_MB defined but never enforced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Password in Emails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Temporary passwords sent in plaintext email body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GDPR — Data Export</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PARTIAL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Export exists but crashes (AttributeError) and is incomplete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GDPR — Right to Erasure</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PARTIAL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Anonymisation exists but misses audit logs, certificates, submissions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GDPR — Consent Recording</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PARTIAL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Consent recorded at registration but false consent for admin-created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GDPR — Retention Automation</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automated flagging process — manual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Audit Log</w:t>
            </w:r>
          </w:p>
        </w:tc>
        <w:tc>
          <w:tcPr>
            <w:tcW w:type="dxa" w:w="18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PARTIAL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Key actions logged but not all — missing login failures, password changes, downloads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HTTPS Enforcement</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HTTPS redirect middleware — BASE_URL defaults to http://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Rate Limiting</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FAIL</w:t>
            </w:r>
          </w:p>
        </w:tc>
        <w:tc>
          <w:tcPr>
            <w:tcW w:type="dxa" w:w="4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rate limiting on login or register endpoints</w:t>
            </w:r>
          </w:p>
        </w:tc>
      </w:tr>
    </w:tbl>
    <w:p>
      <w:pPr>
        <w:spacing w:after="100" w:before="100"/>
      </w:pPr>
    </w:p>
    <w:p>
      <w:r>
        <w:br w:type="page"/>
      </w:r>
    </w:p>
    <w:p>
      <w:pPr>
        <w:pStyle w:val="Heading1"/>
        <w:spacing w:after="120" w:before="360"/>
      </w:pPr>
      <w:r>
        <w:rPr>
          <w:rFonts w:ascii="Arial" w:cs="Arial" w:eastAsia="Arial" w:hAnsi="Arial"/>
          <w:b/>
          <w:bCs/>
          <w:color w:val="1A2B4A"/>
          <w:sz w:val="32"/>
          <w:szCs w:val="32"/>
        </w:rPr>
        <w:t xml:space="preserve">Database Improvements</w:t>
      </w:r>
    </w:p>
    <w:p>
      <w:pPr>
        <w:pBdr>
          <w:bottom w:val="single" w:color="C9912B" w:sz="6" w:space="1"/>
        </w:pBdr>
        <w:spacing w:after="60" w:before="60"/>
      </w:pPr>
    </w:p>
    <w:p>
      <w:pPr>
        <w:spacing w:after="100" w:before="100"/>
      </w:pPr>
    </w:p>
    <w:p>
      <w:pPr>
        <w:spacing w:after="60" w:before="60"/>
      </w:pPr>
      <w:r>
        <w:rPr>
          <w:rFonts w:ascii="Arial" w:cs="Arial" w:eastAsia="Arial" w:hAnsi="Arial"/>
          <w:b w:val="false"/>
          <w:bCs w:val="false"/>
          <w:i w:val="false"/>
          <w:iCs w:val="false"/>
          <w:color w:val="333333"/>
          <w:sz w:val="20"/>
          <w:szCs w:val="20"/>
        </w:rPr>
        <w:t xml:space="preserve">Schema observations and recommended improvements:</w:t>
      </w:r>
    </w:p>
    <w:p>
      <w:pPr>
        <w:spacing w:after="100" w:before="10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3000"/>
        <w:gridCol w:w="6106"/>
      </w:tblGrid>
      <w:tr>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6106"/>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Missing model imports in init_db</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all 9 missing model imports — tables for learning paths, skills, documents, messages, RPL, subscriptions, retention, training records are never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migration framework</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Introduce Alembic — create_all() cannot alter existing tables, making production upgrades destructive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SQLite in production</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Migrate to PostgreSQL before go-live — SQLite serialises all writes and will fail under concurrent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unique constraint on enrolments</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UniqueConstraint('user_id','cohort_id') to Enrolment model to prevent duplicate enrolments at DB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unique constraint on LearningPathCourse</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UniqueConstraint('path_id','course_id') to prevent the same course appearing twice in a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Answer.selected_option_id not FK</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selected_option_id is an Integer with no ForeignKey to answer_options — referential integrity not enforced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Cascade deletes may destroy evidence</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Course deletion cascades to Certificates via relationship — deleting a course would revoke all certificates for that course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DB-level check on role values</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User.role is a VARCHAR(20) with no check constraint — invalid roles (e.g. 'hacker') can be inserted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retention_review_date never populated</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code sets this field at enrolment creation, making the entire GDPR retention system non-functional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index on Submission (user_id, assessment_id)</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Frequent query pattern — add composite index for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No index on AuditLog (user_id, timestamp)</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Heavy table — composite index needed for audit log lookups</w:t>
            </w:r>
          </w:p>
        </w:tc>
      </w:tr>
    </w:tbl>
    <w:p>
      <w:pPr>
        <w:spacing w:after="100" w:before="100"/>
      </w:pPr>
    </w:p>
    <w:p>
      <w:r>
        <w:br w:type="page"/>
      </w:r>
    </w:p>
    <w:p>
      <w:pPr>
        <w:pStyle w:val="Heading1"/>
        <w:spacing w:after="120" w:before="360"/>
      </w:pPr>
      <w:r>
        <w:rPr>
          <w:rFonts w:ascii="Arial" w:cs="Arial" w:eastAsia="Arial" w:hAnsi="Arial"/>
          <w:b/>
          <w:bCs/>
          <w:color w:val="1A2B4A"/>
          <w:sz w:val="32"/>
          <w:szCs w:val="32"/>
        </w:rPr>
        <w:t xml:space="preserve">UX Improvements</w:t>
      </w:r>
    </w:p>
    <w:p>
      <w:pPr>
        <w:pBdr>
          <w:bottom w:val="single" w:color="C9912B" w:sz="6" w:space="1"/>
        </w:pBdr>
        <w:spacing w:after="60" w:before="60"/>
      </w:pPr>
    </w:p>
    <w:p>
      <w:pPr>
        <w:spacing w:after="100" w:before="10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606"/>
      </w:tblGrid>
      <w:tr>
        <w:tc>
          <w:tcPr>
            <w:tcW w:type="dxa" w:w="1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Area</w:t>
            </w:r>
          </w:p>
        </w:tc>
        <w:tc>
          <w:tcPr>
            <w:tcW w:type="dxa" w:w="5606"/>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All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Feedback</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flash messages after every form action (create, edit, delete, approve)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All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Accessibility</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aria-label, label[for], and scope='col' to all forms and tables — WCAG 2.1 AA compliance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All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Mobile</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Audit templates for responsive breakpoints — audit log and cohort tables overflow on mobile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User List</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pagination (50/page), search, and filter by role/status to /admin/users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Destructive Actions</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confirmation modals to all delete actions (users, courses, cohorts, assessments)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Settings</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Show all configurable settings on the settings page — currently only 4 of 15 are editable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Audit Log</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search, date filter, export to CSV, and pagination to audit log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Trainer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Dashboard</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Trainer sees an empty /trainer/cohorts if not assigned — show a helpful onboarding message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Trainer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Marking Queue</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filter by course/cohort and sort by oldest-first to marking queue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Learner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Progress Indicators</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visual progress bars to the My Courses page per module, not just overall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Learner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Assessment Feedback</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Show correct answers after MCQ submission when release_results_immediately=True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Learner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Certificate Download</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'Download All' button to /learner/certificates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Observer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Portal</w:t>
            </w:r>
          </w:p>
        </w:tc>
        <w:tc>
          <w:tcPr>
            <w:tcW w:type="dxa" w:w="5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Observer role has no UI — implement read-only observer dashboard (see FEAT-01)</w:t>
            </w:r>
          </w:p>
        </w:tc>
      </w:tr>
    </w:tbl>
    <w:p>
      <w:pPr>
        <w:spacing w:after="100" w:before="100"/>
      </w:pPr>
    </w:p>
    <w:p>
      <w:r>
        <w:br w:type="page"/>
      </w:r>
    </w:p>
    <w:p>
      <w:pPr>
        <w:pStyle w:val="Heading1"/>
        <w:spacing w:after="120" w:before="360"/>
      </w:pPr>
      <w:r>
        <w:rPr>
          <w:rFonts w:ascii="Arial" w:cs="Arial" w:eastAsia="Arial" w:hAnsi="Arial"/>
          <w:b/>
          <w:bCs/>
          <w:color w:val="1A2B4A"/>
          <w:sz w:val="32"/>
          <w:szCs w:val="32"/>
        </w:rPr>
        <w:t xml:space="preserve">Deployment Risks</w:t>
      </w:r>
    </w:p>
    <w:p>
      <w:pPr>
        <w:pBdr>
          <w:bottom w:val="single" w:color="C9912B" w:sz="6" w:space="1"/>
        </w:pBdr>
        <w:spacing w:after="60" w:before="60"/>
      </w:pPr>
    </w:p>
    <w:p>
      <w:pPr>
        <w:spacing w:after="100" w:before="100"/>
      </w:pPr>
    </w:p>
    <w:p>
      <w:pPr>
        <w:spacing w:after="60" w:before="60"/>
      </w:pPr>
      <w:r>
        <w:rPr>
          <w:rFonts w:ascii="Arial" w:cs="Arial" w:eastAsia="Arial" w:hAnsi="Arial"/>
          <w:b w:val="false"/>
          <w:bCs w:val="false"/>
          <w:i w:val="false"/>
          <w:iCs w:val="false"/>
          <w:color w:val="333333"/>
          <w:sz w:val="20"/>
          <w:szCs w:val="20"/>
        </w:rPr>
        <w:t xml:space="preserve">The following risks must be resolved before go-live:</w:t>
      </w:r>
    </w:p>
    <w:p>
      <w:pPr>
        <w:spacing w:after="100" w:before="10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706"/>
      </w:tblGrid>
      <w:tr>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706"/>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SECRET_KEY set</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SECRET_KEY must be a 64+ character random secret in production .env — startup should fail if not set</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HTTPS</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Deploy behind nginx with TLS. Add HTTPSRedirectMiddleware. Set secure=True on cookies</w:t>
            </w:r>
          </w:p>
        </w:tc>
      </w:tr>
      <w:tr>
        <w:tc>
          <w:tcPr>
            <w:tcW w:type="dxa" w:w="12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SQLite concurrency</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Migrate to PostgreSQL before handling more than ~5 concurrent users</w:t>
            </w:r>
          </w:p>
        </w:tc>
      </w:tr>
      <w:tr>
        <w:tc>
          <w:tcPr>
            <w:tcW w:type="dxa" w:w="12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migrations</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Run alembic before each deployment to apply schema changes without data loss</w:t>
            </w:r>
          </w:p>
        </w:tc>
      </w:tr>
      <w:tr>
        <w:tc>
          <w:tcPr>
            <w:tcW w:type="dxa" w:w="12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 tables not created</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missing model imports to init_db() — learning paths, skills, etc. will 500 on fresh install</w:t>
            </w:r>
          </w:p>
        </w:tc>
      </w:tr>
      <w:tr>
        <w:tc>
          <w:tcPr>
            <w:tcW w:type="dxa" w:w="12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reload=True in production</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Remove reload flag — causes unexpected restarts and CPU waste</w:t>
            </w:r>
          </w:p>
        </w:tc>
      </w:tr>
      <w:tr>
        <w:tc>
          <w:tcPr>
            <w:tcW w:type="dxa" w:w="12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vAlign w:val="center"/>
          </w:tcPr>
          <w:p>
            <w:r>
              <w:rPr>
                <w:rFonts w:ascii="Arial" w:cs="Arial" w:eastAsia="Arial" w:hAnsi="Arial"/>
                <w:b/>
                <w:bCs/>
                <w:color w:val="D354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Relative paths</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Anchor all paths to __file__ — app breaks when started from a different working directory</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7D6608"/>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500MB upload limit unenforced</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Enforce MAX_UPLOAD_MB in upload handlers to prevent disk exhaustion</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7D6608"/>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Email silently fails</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logging to email_service except block — silent failures hide delivery problems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7D6608"/>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health check endpoint</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GET /health returning {status:'ok', db:'connected'} for load-balancer health checks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7D6608"/>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error logging</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structured logging (loguru or logging) — exceptions are swallowed silently</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7D6608"/>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rate limiting</w:t>
            </w:r>
          </w:p>
        </w:tc>
        <w:tc>
          <w:tcPr>
            <w:tcW w:type="dxa" w:w="5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 slowapi rate limiter before exposing to the internet</w:t>
            </w:r>
          </w:p>
        </w:tc>
      </w:tr>
    </w:tbl>
    <w:p>
      <w:pPr>
        <w:spacing w:after="100" w:before="100"/>
      </w:pPr>
    </w:p>
    <w:p>
      <w:r>
        <w:br w:type="page"/>
      </w:r>
    </w:p>
    <w:p>
      <w:pPr>
        <w:pStyle w:val="Heading1"/>
        <w:spacing w:after="120" w:before="360"/>
      </w:pPr>
      <w:r>
        <w:rPr>
          <w:rFonts w:ascii="Arial" w:cs="Arial" w:eastAsia="Arial" w:hAnsi="Arial"/>
          <w:b/>
          <w:bCs/>
          <w:color w:val="1A2B4A"/>
          <w:sz w:val="32"/>
          <w:szCs w:val="32"/>
        </w:rPr>
        <w:t xml:space="preserve">Recommended Remediation Roadmap</w:t>
      </w:r>
    </w:p>
    <w:p>
      <w:pPr>
        <w:pBdr>
          <w:bottom w:val="single" w:color="C9912B" w:sz="6" w:space="1"/>
        </w:pBdr>
        <w:spacing w:after="60" w:before="60"/>
      </w:pPr>
    </w:p>
    <w:p>
      <w:pPr>
        <w:spacing w:after="100" w:before="100"/>
      </w:pPr>
    </w:p>
    <w:tbl>
      <w:tblPr>
        <w:tblW w:type="dxa" w:w="91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2906"/>
      </w:tblGrid>
      <w:tr>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Theme</w:t>
            </w:r>
          </w:p>
        </w:tc>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Issues</w:t>
            </w:r>
          </w:p>
        </w:tc>
        <w:tc>
          <w:tcPr>
            <w:tcW w:type="dxa" w:w="2906"/>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vAlign w:val="center"/>
          </w:tcPr>
          <w:p>
            <w:r>
              <w:rPr>
                <w:rFonts w:ascii="Arial" w:cs="Arial" w:eastAsia="Arial" w:hAnsi="Arial"/>
                <w:b/>
                <w:bCs/>
                <w:color w:val="FFFFFF"/>
                <w:sz w:val="18"/>
                <w:szCs w:val="18"/>
              </w:rPr>
              <w:t xml:space="preserve">Outcome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Sprint 0 (Pre-launch blockers)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Security Hardening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SEC-01 CSRF, SEC-02 Cookie, SEC-03 Secret Key, SEC-04 RBAC Courses, SEC-05 RBAC Reviews, SEC-06 File Upload, SEC-07 Settings .env, SEC-08 Password Email, SEC-09 Assessment Enrolment</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Application is safe to expose to the internet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Sprint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Core Bug Fixes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DB-01 init_db, BUG-01 mark_submission, BUG-02 GDPR export, BUG-03 Password Reset, BUG-04 Token Invalidation, BUG-05 Cert Race Condition, BUG-06 Username Collision</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 critical workflows function correctly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Sprint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Database &amp; 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DB-02 Migrations, DB-03 Alembic, DEPLOY-01 reload flag, DEPLOY-02 lifespan, DEPLOY-03 Paths, PERF-01 N+1 Queries</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Production-ready infrastructure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Sprint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GDPR &amp; Compliance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SEC-11 Anonymisation, SEC-12 Rate Limiting, SEC-13 Consent, GDPR-01 Retention Flagging, GDPR-02 Retention Dates</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GDPR Article 17 and 25 compliance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Sprint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Features &amp; 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FEAT-01 Observer, FEAT-02 Scheduler, FEAT-03 Path Unlock, BUG-07 Pagination, UX-01 Flash, UX-02 Accessibility, UX-03 Confirmations, UX-04 Trainer View</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Complete feature set and production UX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Backlog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2B4A"/>
                <w:sz w:val="18"/>
                <w:szCs w:val="18"/>
              </w:rPr>
              <w:t xml:space="preserve">Technical Debt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DEBT-01, DEBT-02, DEBT-03, BUG-08, BUG-09, BUG-10, BUG-11, BUG-12</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Cleaner codebase</w:t>
            </w:r>
          </w:p>
        </w:tc>
      </w:tr>
    </w:tbl>
    <w:p>
      <w:pPr>
        <w:spacing w:after="100" w:before="100"/>
      </w:pPr>
    </w:p>
    <w:p>
      <w:pPr>
        <w:spacing w:after="100" w:before="100"/>
      </w:pPr>
    </w:p>
    <w:p>
      <w:pPr>
        <w:spacing w:after="60" w:before="60"/>
      </w:pPr>
      <w:r>
        <w:rPr>
          <w:rFonts w:ascii="Arial" w:cs="Arial" w:eastAsia="Arial" w:hAnsi="Arial"/>
          <w:b w:val="false"/>
          <w:bCs w:val="false"/>
          <w:i/>
          <w:iCs/>
          <w:color w:val="666666"/>
          <w:sz w:val="20"/>
          <w:szCs w:val="20"/>
        </w:rPr>
        <w:t xml:space="preserve">Note: This audit was conducted via static code analysis of all source files. Dynamic testing, penetration testing, and load testing are recommended as follow-on activities after these remediations are applied.</w:t>
      </w:r>
    </w:p>
    <w:sectPr>
      <w:headerReference w:type="default" r:id="rId7"/>
      <w:footerReference w:type="default" r:id="rId8"/>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12B"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12B" w:sz="4" w:space="1"/>
      </w:pBdr>
    </w:pPr>
    <w:r>
      <w:rPr>
        <w:rFonts w:ascii="Arial" w:cs="Arial" w:eastAsia="Arial" w:hAnsi="Arial"/>
        <w:color w:val="666666"/>
        <w:sz w:val="18"/>
        <w:szCs w:val="18"/>
      </w:rPr>
      <w:t xml:space="preserve">PLP LMS — Expert Software Audit &amp; Defect Register</w:t>
    </w:r>
    <w:r>
      <w:rPr>
        <w:rFonts w:ascii="Arial" w:cs="Arial" w:eastAsia="Arial" w:hAnsi="Arial"/>
        <w:color w:val="CCCCCC"/>
        <w:sz w:val="18"/>
        <w:szCs w:val="18"/>
      </w:rPr>
      <w:t xml:space="preserve">    |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2B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2026-06-11T20:45:06.165Z</dcterms:created>
  <dcterms:modified xsi:type="dcterms:W3CDTF">2026-06-11T20:45:06.165Z</dcterms:modified>
</cp:coreProperties>
</file>

<file path=docProps/custom.xml><?xml version="1.0" encoding="utf-8"?>
<Properties xmlns="http://schemas.openxmlformats.org/officeDocument/2006/custom-properties" xmlns:vt="http://schemas.openxmlformats.org/officeDocument/2006/docPropsVTypes"/>
</file>