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pPr>
      <w:r>
        <w:rPr>
          <w:rFonts w:ascii="Arial" w:cs="Arial" w:eastAsia="Arial" w:hAnsi="Arial"/>
          <w:b/>
          <w:bCs/>
          <w:color w:val="1A1A2E"/>
          <w:sz w:val="56"/>
          <w:szCs w:val="56"/>
        </w:rPr>
        <w:t xml:space="preserve">PLP Learning Management System</w:t>
      </w:r>
    </w:p>
    <w:p>
      <w:pPr>
        <w:spacing w:after="200" w:before="0"/>
      </w:pPr>
      <w:r>
        <w:rPr>
          <w:rFonts w:ascii="Arial" w:cs="Arial" w:eastAsia="Arial" w:hAnsi="Arial"/>
          <w:b w:val="false"/>
          <w:bCs w:val="false"/>
          <w:color w:val="2C3E50"/>
          <w:sz w:val="40"/>
          <w:szCs w:val="40"/>
        </w:rPr>
        <w:t xml:space="preserve">Production Readiness Audit Report</w:t>
      </w:r>
    </w:p>
    <w:p>
      <w:pPr>
        <w:pBdr>
          <w:bottom w:val="single" w:color="1A3A5C" w:sz="12" w:space="4"/>
        </w:pBdr>
        <w:spacing w:after="400" w:before="0"/>
      </w:pPr>
    </w:p>
    <w:p>
      <w:pPr>
        <w:spacing w:after="100" w:before="200"/>
      </w:pPr>
      <w:r>
        <w:rPr>
          <w:rFonts w:ascii="Arial" w:cs="Arial" w:eastAsia="Arial" w:hAnsi="Arial"/>
          <w:color w:val="444444"/>
          <w:sz w:val="24"/>
          <w:szCs w:val="24"/>
        </w:rPr>
        <w:t xml:space="preserve">Date: 12 June 2026</w:t>
      </w:r>
    </w:p>
    <w:p>
      <w:pPr>
        <w:spacing w:after="100" w:before="0"/>
      </w:pPr>
      <w:r>
        <w:rPr>
          <w:rFonts w:ascii="Arial" w:cs="Arial" w:eastAsia="Arial" w:hAnsi="Arial"/>
          <w:color w:val="444444"/>
          <w:sz w:val="22"/>
          <w:szCs w:val="22"/>
        </w:rPr>
        <w:t xml:space="preserve">Auditor: Senior Software Architect / Penetration Tester / QA / DevOps / LMS Specialist (via Claude)</w:t>
      </w:r>
    </w:p>
    <w:p>
      <w:pPr>
        <w:spacing w:after="100" w:before="0"/>
      </w:pPr>
      <w:r>
        <w:rPr>
          <w:rFonts w:ascii="Arial" w:cs="Arial" w:eastAsia="Arial" w:hAnsi="Arial"/>
          <w:color w:val="444444"/>
          <w:sz w:val="22"/>
          <w:szCs w:val="22"/>
        </w:rPr>
        <w:t xml:space="preserve">Codebase: FastAPI + Jinja2 + SQLAlchemy + PostgreSQL</w:t>
      </w:r>
    </w:p>
    <w:p>
      <w:pPr>
        <w:spacing w:after="100" w:before="0"/>
      </w:pPr>
      <w:r>
        <w:rPr>
          <w:rFonts w:ascii="Arial" w:cs="Arial" w:eastAsia="Arial" w:hAnsi="Arial"/>
          <w:color w:val="444444"/>
          <w:sz w:val="22"/>
          <w:szCs w:val="22"/>
        </w:rPr>
        <w:t xml:space="preserve">Scope: Full 10-area production readiness review</w:t>
      </w:r>
    </w:p>
    <w:p>
      <w:pPr>
        <w:spacing w:after="100" w:before="400"/>
      </w:pPr>
      <w:r>
        <w:rPr>
          <w:rFonts w:ascii="Arial" w:cs="Arial" w:eastAsia="Arial" w:hAnsi="Arial"/>
          <w:b/>
          <w:bCs/>
          <w:color w:val="2C3E50"/>
          <w:sz w:val="26"/>
          <w:szCs w:val="26"/>
        </w:rPr>
        <w:t xml:space="preserve">Severity Summary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 CRITICAL</w:t>
            </w:r>
          </w:p>
          <w:p>
            <w:pPr>
              <w:jc w:val="center"/>
            </w:pPr>
            <w:r>
              <w:rPr>
                <w:rFonts w:ascii="Arial" w:cs="Arial" w:eastAsia="Arial" w:hAnsi="Arial"/>
                <w:color w:val="FFFFFF"/>
                <w:sz w:val="20"/>
                <w:szCs w:val="20"/>
              </w:rPr>
              <w:t xml:space="preserve">9 findings</w:t>
            </w:r>
          </w:p>
        </w:tc>
        <w:tc>
          <w:tcPr>
            <w:tcW w:type="dxa" w:w="1800"/>
            <w:tcBorders>
              <w:top w:val="single" w:color="CCCCCC" w:sz="1"/>
              <w:left w:val="single" w:color="CCCCCC" w:sz="1"/>
              <w:bottom w:val="single" w:color="CCCCCC" w:sz="1"/>
              <w:right w:val="single" w:color="CCCCCC" w:sz="1"/>
            </w:tcBorders>
            <w:shd w:fill="E67E22"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 HIGH</w:t>
            </w:r>
          </w:p>
          <w:p>
            <w:pPr>
              <w:jc w:val="center"/>
            </w:pPr>
            <w:r>
              <w:rPr>
                <w:rFonts w:ascii="Arial" w:cs="Arial" w:eastAsia="Arial" w:hAnsi="Arial"/>
                <w:color w:val="FFFFFF"/>
                <w:sz w:val="20"/>
                <w:szCs w:val="20"/>
              </w:rPr>
              <w:t xml:space="preserve">16 findings</w:t>
            </w:r>
          </w:p>
        </w:tc>
        <w:tc>
          <w:tcPr>
            <w:tcW w:type="dxa" w:w="1800"/>
            <w:tcBorders>
              <w:top w:val="single" w:color="CCCCCC" w:sz="1"/>
              <w:left w:val="single" w:color="CCCCCC" w:sz="1"/>
              <w:bottom w:val="single" w:color="CCCCCC" w:sz="1"/>
              <w:right w:val="single" w:color="CCCCCC" w:sz="1"/>
            </w:tcBorders>
            <w:shd w:fill="D4AC0D"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 MEDIUM</w:t>
            </w:r>
          </w:p>
          <w:p>
            <w:pPr>
              <w:jc w:val="center"/>
            </w:pPr>
            <w:r>
              <w:rPr>
                <w:rFonts w:ascii="Arial" w:cs="Arial" w:eastAsia="Arial" w:hAnsi="Arial"/>
                <w:color w:val="FFFFFF"/>
                <w:sz w:val="20"/>
                <w:szCs w:val="20"/>
              </w:rPr>
              <w:t xml:space="preserve">13 findings</w:t>
            </w:r>
          </w:p>
        </w:tc>
        <w:tc>
          <w:tcPr>
            <w:tcW w:type="dxa" w:w="1800"/>
            <w:tcBorders>
              <w:top w:val="single" w:color="CCCCCC" w:sz="1"/>
              <w:left w:val="single" w:color="CCCCCC" w:sz="1"/>
              <w:bottom w:val="single" w:color="CCCCCC" w:sz="1"/>
              <w:right w:val="single" w:color="CCCCCC" w:sz="1"/>
            </w:tcBorders>
            <w:shd w:fill="2980B9"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 LOW</w:t>
            </w:r>
          </w:p>
          <w:p>
            <w:pPr>
              <w:jc w:val="center"/>
            </w:pPr>
            <w:r>
              <w:rPr>
                <w:rFonts w:ascii="Arial" w:cs="Arial" w:eastAsia="Arial" w:hAnsi="Arial"/>
                <w:color w:val="FFFFFF"/>
                <w:sz w:val="20"/>
                <w:szCs w:val="20"/>
              </w:rPr>
              <w:t xml:space="preserve">4 findings</w:t>
            </w:r>
          </w:p>
        </w:tc>
      </w:tr>
    </w:tbl>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Full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000"/>
        <w:gridCol w:w="150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Severity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SEC-01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`.env` committed with real DB credentials and SECRET_KEY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SEC-02</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CSRF missing on `trainer.router` and `observer.router`</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SEC-03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`reports.router` has no auth — reports accessible unauthenticated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SEC-04</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File download path traversal — `file_path` returned directly as FileResponse</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SEC-05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Login rate limit 100/min — effectively no brute-force protection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SEC-06</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Any authenticated user can anonymise GDPR records (no role guard)</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DB-01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`create_engine` no connection pool — exhausted at ~15 concurrent users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API-01</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API</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No role validation in admin edit-user — any string accepted as role</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API-03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API</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`delete_cohort`: NameError — `request` missing from function signature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CRITICAL</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SEC-07</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8-hour JWT, no refresh token — long window for session hijack</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SEC-08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Password setup token (`cohort_token`) never expires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SEC-09</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Learning path course management has no role check</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SEC-10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Skill claim review status accepted as free-form 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SEC-11</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Report subscription delete/toggle — no ownership check (IDOR)</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DB-02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`create_all()` used alongside Alembic — schema drift risk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DB-03</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No DB indexes on Enrolment, Submission, Message — full table scans</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DB-04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N+1 query in `my_courses` — per-enrolment DB call in Python loop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API-02</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API</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Enrolment status field accepts any string — no enum validation</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AUTH-01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`learner.change_password` — no password strength validation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AUTH-02</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`admin.edit_user` password change — no strength validation</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DEPLOY-02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 packages missing from `requirements.txt`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DEPLOY-03</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No Dockerfile or docker-compose.yml</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DEPLOY-04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`TrustedHostMiddleware` defaults to `*` — allows host header injection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PERF-02</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Performance</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Reload logic fragile — `ENV` not set causes ambiguous behaviour</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PERF-03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Performance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DB calls synchronous — blocks event loop under load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SEC-13</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GDPR export includes `password_hash`</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SEC-15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Missing security headers (CSP, X-Frame-Options, HSTS, etc.)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API-05</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API</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`MAX_UPLOAD_MB` defaults to 500 MB</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API-06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API</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Admin settings written to `.env` at runtime — thread-unsafe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DB-05</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`bulk_import_service` flushes inside loop — one bad row loses all</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DB-06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Database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Scheduler creates its own DB sessions — no cleanup on errors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GDPR-01</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GDPR</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GDPR export ZIP contains `password_hash`</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GDPR-02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GDPR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`anonymise_record` does not clear `username` or `job_title`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GDPR-03</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GDPR</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No learner-initiated right-to-erasure endpoint</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DEPLOY-06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 health check endpoint for load-balancer probes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DEPLOY-07</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`init_db()` runs on every startup — conflicts with Alembic in prod</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TEST-01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 packages missing from `requirements.txt`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TEST-02</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Testing</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No load test for 100-user performance claim</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D4AC0D"/>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980B9"/>
                <w:sz w:val="18"/>
                <w:szCs w:val="18"/>
              </w:rPr>
              <w:t xml:space="preserve">SEC-12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Security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Enrolment token collision risk (8-char UUID fragment)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980B9"/>
                <w:sz w:val="18"/>
                <w:szCs w:val="18"/>
              </w:rPr>
              <w:t xml:space="preserve">LOW</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980B9"/>
                <w:sz w:val="18"/>
                <w:szCs w:val="18"/>
              </w:rPr>
              <w:t xml:space="preserve">GDPR-04</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GDPR</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Consent flag not back-filled for migrated existing users</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980B9"/>
                <w:sz w:val="18"/>
                <w:szCs w:val="18"/>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980B9"/>
                <w:sz w:val="18"/>
                <w:szCs w:val="18"/>
              </w:rPr>
              <w:t xml:space="preserve">PERF-04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Performance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Audit log loads with `.limit(100)` but no cursor pagination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980B9"/>
                <w:sz w:val="18"/>
                <w:szCs w:val="18"/>
              </w:rPr>
              <w:t xml:space="preserve">LOW</w:t>
            </w:r>
          </w:p>
        </w:tc>
      </w:tr>
      <w:tr>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980B9"/>
                <w:sz w:val="18"/>
                <w:szCs w:val="18"/>
              </w:rPr>
              <w:t xml:space="preserve">DEPLOY-05</w:t>
            </w:r>
          </w:p>
        </w:tc>
        <w:tc>
          <w:tcPr>
            <w:tcW w:type="dxa" w:w="12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w:t>
            </w:r>
          </w:p>
        </w:tc>
        <w:tc>
          <w:tcPr>
            <w:tcW w:type="dxa" w:w="50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val="false"/>
                <w:bCs w:val="false"/>
                <w:color w:val="333333"/>
                <w:sz w:val="18"/>
                <w:szCs w:val="18"/>
              </w:rPr>
              <w:t xml:space="preserve">Certificates and uploads on local disk — not cloud-deployable</w:t>
            </w:r>
          </w:p>
        </w:tc>
        <w:tc>
          <w:tcPr>
            <w:tcW w:type="dxa" w:w="15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980B9"/>
                <w:sz w:val="18"/>
                <w:szCs w:val="18"/>
              </w:rPr>
              <w:t xml:space="preserve">LOW</w:t>
            </w:r>
          </w:p>
        </w:tc>
      </w:tr>
    </w:tbl>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1 — Full Code Review</w:t>
      </w:r>
    </w:p>
    <w:p>
      <w:pPr>
        <w:spacing w:after="80" w:before="80"/>
      </w:pPr>
      <w:r>
        <w:rPr>
          <w:rFonts w:ascii="Arial" w:cs="Arial" w:eastAsia="Arial" w:hAnsi="Arial"/>
          <w:sz w:val="22"/>
          <w:szCs w:val="22"/>
        </w:rPr>
        <w:t xml:space="preserve">The codebase is a FastAPI application with Jinja2 templates, SQLAlchemy ORM, PostgreSQL, and bcrypt auth. The following critical code issues were identified.</w:t>
      </w:r>
    </w:p>
    <w:p>
      <w:pPr>
        <w:pBdr>
          <w:left w:val="single" w:color="C0392B" w:sz="16" w:space="8"/>
        </w:pBdr>
        <w:spacing w:after="80" w:before="280"/>
        <w:ind w:left="180"/>
      </w:pPr>
      <w:r>
        <w:rPr>
          <w:rFonts w:ascii="Arial" w:cs="Arial" w:eastAsia="Arial" w:hAnsi="Arial"/>
          <w:b/>
          <w:bCs/>
          <w:color w:val="C0392B"/>
          <w:sz w:val="24"/>
          <w:szCs w:val="24"/>
        </w:rPr>
        <w:t xml:space="preserve">API-01  </w:t>
      </w:r>
      <w:r>
        <w:rPr>
          <w:rFonts w:ascii="Arial" w:cs="Arial" w:eastAsia="Arial" w:hAnsi="Arial"/>
          <w:b/>
          <w:bCs/>
          <w:color w:val="2C3E50"/>
          <w:sz w:val="24"/>
          <w:szCs w:val="24"/>
        </w:rPr>
        <w:t xml:space="preserve">No Role Validation on `role` Field</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routers/admin.py line 95–120</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`role: str = Form('learner')` accepts any string. An admin or malicious POST can write `role='superadmin'` for any user, or inject arbitrary strings that break downstream role comparisons.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Privilege escalation. Any admin (or forged form POST) can elevate any account to any role including fictional roles that bypass all role checks.</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Validate `role` against a hardcoded whitelist at the start of the handler.</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VALID_ROLES = {'superadmin', 'trainer', 'learner', 'observer', 'external_assessor'}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@router.post('/users/{user_id}/edit')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edit_user(request, user_id, role: str = Form('learner'),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role not in VALID_ROLES: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flash(request, 'Invalid role', 'error')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RedirectResponse(url=f'/admin/users/{user_id}/edit', status_code=302)</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plp_lms/routers/admin.py, define VALID_ROLES = {'superadmin','trainer','learner','observer','external_assessor'} at module level. In both create_user and edit_user POST handlers, add: if role not in VALID_ROLES: flash error and redirect. Apply same check to cohorts.py.</w:t>
      </w:r>
    </w:p>
    <w:p>
      <w:pPr>
        <w:pBdr>
          <w:left w:val="single" w:color="C0392B" w:sz="16" w:space="8"/>
        </w:pBdr>
        <w:spacing w:after="80" w:before="280"/>
        <w:ind w:left="180"/>
      </w:pPr>
      <w:r>
        <w:rPr>
          <w:rFonts w:ascii="Arial" w:cs="Arial" w:eastAsia="Arial" w:hAnsi="Arial"/>
          <w:b/>
          <w:bCs/>
          <w:color w:val="C0392B"/>
          <w:sz w:val="24"/>
          <w:szCs w:val="24"/>
        </w:rPr>
        <w:t xml:space="preserve">API-03  </w:t>
      </w:r>
      <w:r>
        <w:rPr>
          <w:rFonts w:ascii="Arial" w:cs="Arial" w:eastAsia="Arial" w:hAnsi="Arial"/>
          <w:b/>
          <w:bCs/>
          <w:color w:val="2C3E50"/>
          <w:sz w:val="24"/>
          <w:szCs w:val="24"/>
        </w:rPr>
        <w:t xml:space="preserve">NameError in `delete_cohort` — `request` not in signature</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routers/cohorts.py line 143–150</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`flash(request, ...)` is called inside `delete_cohort` but `request: Request` is not in the function signature.</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Route raises `NameError: name 'request' is not defined` on every call. No cohort can ever be deleted via the UI.</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`request: Request` as the first parameter of `delete_cohort`.</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@router.post('/{cohort_id}/delete')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delete_cohort(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request: Request,          # ADD THIS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cohort_id: int,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csrf_token: str = Form(default=''),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db: Session = Depends(get_db),</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user: User = Depends(require_role('superadmin'))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plp_lms/routers/cohorts.py, find delete_cohort decorated with @router.post('/{cohort_id}/delete'). The function body calls flash(request,...) but request: Request is not declared. Add request: Request as the first parameter.</w:t>
      </w:r>
    </w:p>
    <w:p>
      <w:pPr>
        <w:pBdr>
          <w:left w:val="single" w:color="E67E22" w:sz="16" w:space="8"/>
        </w:pBdr>
        <w:spacing w:after="80" w:before="280"/>
        <w:ind w:left="180"/>
      </w:pPr>
      <w:r>
        <w:rPr>
          <w:rFonts w:ascii="Arial" w:cs="Arial" w:eastAsia="Arial" w:hAnsi="Arial"/>
          <w:b/>
          <w:bCs/>
          <w:color w:val="E67E22"/>
          <w:sz w:val="24"/>
          <w:szCs w:val="24"/>
        </w:rPr>
        <w:t xml:space="preserve">SEC-09  </w:t>
      </w:r>
      <w:r>
        <w:rPr>
          <w:rFonts w:ascii="Arial" w:cs="Arial" w:eastAsia="Arial" w:hAnsi="Arial"/>
          <w:b/>
          <w:bCs/>
          <w:color w:val="2C3E50"/>
          <w:sz w:val="24"/>
          <w:szCs w:val="24"/>
        </w:rPr>
        <w:t xml:space="preserve">No Role Guard on Learning Path Course Management</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routers/v2_1.py lines 96–158</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`add_course_to_path` and `remove_course_from_path` use `Depends(get_current_user)` — any learner can add or remove courses from any learning path, including deleting by `lpc_id` without checking path ownership.</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Learners can corrupt learning path structures, add fraudulent courses, or delete other users' path entries.</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Change both routes to `Depends(require_role('superadmin', 'trainer'))` and add path ownership check on delete.</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@router.post('/learning-paths/{path_id}/add-course')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add_course_to_path(</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user: User = Depends(require_role('superadmin', 'trainer')),  # was get_current_user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@router.post('/learning-paths/{path_id}/delete-course/{lpc_id}')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remove_course_from_path(</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user: User = Depends(require_role('superadmin', 'trainer')),  # was get_current_user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plp_lms/routers/v2_1.py, find add_course_to_path and remove_course_from_path. Both currently use Depends(get_current_user). Change both to Depends(require_role('superadmin','trainer')). Also add an ownership check: only allow path deletion if path.created_by == user.id or user.role == 'superadmin'.</w:t>
      </w:r>
    </w:p>
    <w:p>
      <w:pPr>
        <w:pBdr>
          <w:left w:val="single" w:color="E67E22" w:sz="16" w:space="8"/>
        </w:pBdr>
        <w:spacing w:after="80" w:before="280"/>
        <w:ind w:left="180"/>
      </w:pPr>
      <w:r>
        <w:rPr>
          <w:rFonts w:ascii="Arial" w:cs="Arial" w:eastAsia="Arial" w:hAnsi="Arial"/>
          <w:b/>
          <w:bCs/>
          <w:color w:val="E67E22"/>
          <w:sz w:val="24"/>
          <w:szCs w:val="24"/>
        </w:rPr>
        <w:t xml:space="preserve">AUTH-01  </w:t>
      </w:r>
      <w:r>
        <w:rPr>
          <w:rFonts w:ascii="Arial" w:cs="Arial" w:eastAsia="Arial" w:hAnsi="Arial"/>
          <w:b/>
          <w:bCs/>
          <w:color w:val="2C3E50"/>
          <w:sz w:val="24"/>
          <w:szCs w:val="24"/>
        </w:rPr>
        <w:t xml:space="preserve">Learner `change_password` Has No Strength Validation</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routers/learner.py lines 85–99</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`change_password` calls `hash_password(new_password)` directly without calling `validate_password_strength`.</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Learners can set weak passwords like 'abc123' after initial account creation, bypassing the registration-time policy.</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Import and call `validate_password_strength` before hashing, and increment `token_version` to invalidate sessions.</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from services.auth_service import validate_password_strength</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change_password(...):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not verify_password(current_password, db_user.password_hash):</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templates.TemplateResponse(..., {'error': 'Current password incorrect'})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try: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validate_password_strength(new_password)  # ADD THIS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except ValueError as 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templates.TemplateResponse(..., {'error': str(e)})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db_user.password_hash = hash_password(new_password)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db_user.token_version = (db_user.token_version or 0) + 1  # Invalidate sessions</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plp_lms/routers/learner.py, in change_password POST handler: (1) import validate_password_strength from services.auth_service, (2) call it before hashing, wrapping in try/except ValueError, (3) after setting password increment db_user.token_version.</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2 — Security Audit (OWASP Top 10)</w:t>
      </w:r>
    </w:p>
    <w:p>
      <w:pPr>
        <w:pBdr>
          <w:left w:val="single" w:color="C0392B" w:sz="16" w:space="8"/>
        </w:pBdr>
        <w:spacing w:after="80" w:before="280"/>
        <w:ind w:left="180"/>
      </w:pPr>
      <w:r>
        <w:rPr>
          <w:rFonts w:ascii="Arial" w:cs="Arial" w:eastAsia="Arial" w:hAnsi="Arial"/>
          <w:b/>
          <w:bCs/>
          <w:color w:val="C0392B"/>
          <w:sz w:val="24"/>
          <w:szCs w:val="24"/>
        </w:rPr>
        <w:t xml:space="preserve">SEC-01  </w:t>
      </w:r>
      <w:r>
        <w:rPr>
          <w:rFonts w:ascii="Arial" w:cs="Arial" w:eastAsia="Arial" w:hAnsi="Arial"/>
          <w:b/>
          <w:bCs/>
          <w:color w:val="2C3E50"/>
          <w:sz w:val="24"/>
          <w:szCs w:val="24"/>
        </w:rPr>
        <w:t xml:space="preserve">Secrets Committed in `.env` File</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plp_lms/.env</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The .env file containing the database URL (with credentials) and SECRET_KEY lives inside the project directory. No .gitignore evidence. If committed, the entire database and JWT signing key is public.</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OWASP A02 Cryptographic Failures. Full database credential exposure. SECRET_KEY exposure allows forging JWT tokens for any user including superadmin. Rotate both immediately.</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.env to .gitignore, rotate SECRET_KEY and DB password, create .env.example with placeholders.</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.gitignore — add these lines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.env</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*.db</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plp_lms/certificates/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plp_lms/uploads/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plp_lms/exports/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plp_lms/__pycache__/</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config.py — add startup validation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SECRET_KEY = os.getenv('SECRET_KEY')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if not SECRET_KEY or len(SECRET_KEY) &lt; 64:</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raise RuntimeError('SECRET_KEY must be 64+ random chars. Never commit .env.')</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1. Create .gitignore at project root excluding .env, *.db, uploads/, certificates/, exports/, __pycache__/. 2. In config.py add RuntimeError if SECRET_KEY not set or &lt; 64 chars. 3. Create .env.example with placeholder values documenting all required variables.</w:t>
      </w:r>
    </w:p>
    <w:p>
      <w:pPr>
        <w:pBdr>
          <w:left w:val="single" w:color="C0392B" w:sz="16" w:space="8"/>
        </w:pBdr>
        <w:spacing w:after="80" w:before="280"/>
        <w:ind w:left="180"/>
      </w:pPr>
      <w:r>
        <w:rPr>
          <w:rFonts w:ascii="Arial" w:cs="Arial" w:eastAsia="Arial" w:hAnsi="Arial"/>
          <w:b/>
          <w:bCs/>
          <w:color w:val="C0392B"/>
          <w:sz w:val="24"/>
          <w:szCs w:val="24"/>
        </w:rPr>
        <w:t xml:space="preserve">SEC-02  </w:t>
      </w:r>
      <w:r>
        <w:rPr>
          <w:rFonts w:ascii="Arial" w:cs="Arial" w:eastAsia="Arial" w:hAnsi="Arial"/>
          <w:b/>
          <w:bCs/>
          <w:color w:val="2C3E50"/>
          <w:sz w:val="24"/>
          <w:szCs w:val="24"/>
        </w:rPr>
        <w:t xml:space="preserve">CSRF Protection Missing on `trainer` and `observer` Routers</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main.py lines 106, 116</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`trainer.router` and `observer.router` are included without `dependencies=[Depends(validate_csrf)]`. dashboard.router, reports.router, and external_assessor.router also lack CSRF protection.</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OWASP A05 Security Misconfiguration. Any POST on the trainer router (course marking, cohort management) and observer router is vulnerable to Cross-Site Request Forgery — an attacker can forge requests that a trainer unknowingly submits.</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`dependencies=[Depends(validate_csrf)]` to all three missing routers.</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main.py — current (vulnerable)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app.include_router(trainer.router)           # NO CSRF</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app.include_router(observer.router)          # NO CSRF</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app.include_router(external_assessor.router) # NO CSRF</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main.py — fixed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app.include_router(trainer.router, dependencies=[Depends(validate_csrf)])</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app.include_router(observer.router, dependencies=[Depends(validate_csrf)])</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app.include_router(external_assessor.router, dependencies=[Depends(validate_csrf)])</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plp_lms/main.py, find the lines including trainer.router, observer.router, and external_assessor.router. All three are missing dependencies=[Depends(validate_csrf)]. Add that dependency to all three.</w:t>
      </w:r>
    </w:p>
    <w:p>
      <w:pPr>
        <w:pBdr>
          <w:left w:val="single" w:color="C0392B" w:sz="16" w:space="8"/>
        </w:pBdr>
        <w:spacing w:after="80" w:before="280"/>
        <w:ind w:left="180"/>
      </w:pPr>
      <w:r>
        <w:rPr>
          <w:rFonts w:ascii="Arial" w:cs="Arial" w:eastAsia="Arial" w:hAnsi="Arial"/>
          <w:b/>
          <w:bCs/>
          <w:color w:val="C0392B"/>
          <w:sz w:val="24"/>
          <w:szCs w:val="24"/>
        </w:rPr>
        <w:t xml:space="preserve">SEC-04  </w:t>
      </w:r>
      <w:r>
        <w:rPr>
          <w:rFonts w:ascii="Arial" w:cs="Arial" w:eastAsia="Arial" w:hAnsi="Arial"/>
          <w:b/>
          <w:bCs/>
          <w:color w:val="2C3E50"/>
          <w:sz w:val="24"/>
          <w:szCs w:val="24"/>
        </w:rPr>
        <w:t xml:space="preserve">Path Traversal in File Download</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routers/courses.py lines 367–376</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`material.file_path` is stored in the database and returned directly as `FileResponse(full_path, ...)`. If an attacker can manipulate `file_path` via admin access or a DB bug, they can read arbitrary server files.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OWASP A01 Broken Access Control. Full server filesystem read — `/etc/passwd`, private keys, `.env` files all reachable.</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Extract basename only, reconstruct from trusted UPLOAD_DIR, verify realpath is inside UPLOAD_DIR.</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download_material(material_id, db, user):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material = db.query(Material).filter(Material.id == material_id).first()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not material: raise HTTPException(404)</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safe_filename = os.path.basename(material.file_path)  # basename only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full_path = os.path.realpath(os.path.join(UPLOAD_DIR, safe_filename))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not full_path.startswith(os.path.realpath(UPLOAD_DIR)):  # containment check</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raise HTTPException(403, 'Access denied')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not os.path.exists(full_path):</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raise HTTPException(404)</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FileResponse(full_path, media_type='application/octet-stream',</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filename=f"{material.title}.{safe_filename.rsplit('.', 1)[-1]}")</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plp_lms/routers/courses.py, find download_material. Fix to: (1) extract basename only with os.path.basename, (2) reconstruct full path via os.path.join(UPLOAD_DIR, safe_filename), (3) verify realpath is inside UPLOAD_DIR, (4) use material.title as the download filename. Apply same fix to v2_1.py skill evidence, RPL claims, and document submission downloads.</w:t>
      </w:r>
    </w:p>
    <w:p>
      <w:pPr>
        <w:pBdr>
          <w:left w:val="single" w:color="C0392B" w:sz="16" w:space="8"/>
        </w:pBdr>
        <w:spacing w:after="80" w:before="280"/>
        <w:ind w:left="180"/>
      </w:pPr>
      <w:r>
        <w:rPr>
          <w:rFonts w:ascii="Arial" w:cs="Arial" w:eastAsia="Arial" w:hAnsi="Arial"/>
          <w:b/>
          <w:bCs/>
          <w:color w:val="C0392B"/>
          <w:sz w:val="24"/>
          <w:szCs w:val="24"/>
        </w:rPr>
        <w:t xml:space="preserve">SEC-05  </w:t>
      </w:r>
      <w:r>
        <w:rPr>
          <w:rFonts w:ascii="Arial" w:cs="Arial" w:eastAsia="Arial" w:hAnsi="Arial"/>
          <w:b/>
          <w:bCs/>
          <w:color w:val="2C3E50"/>
          <w:sz w:val="24"/>
          <w:szCs w:val="24"/>
        </w:rPr>
        <w:t xml:space="preserve">Login Rate Limit is 100/minute — Effectively No Protection</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routers/auth.py line 31</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`@limiter.limit('100/minute')` — 100 password attempts per minute per IP. An attacker can try 6000 passwords per hour indefinitely. Rate limiter uses IP only, trivially bypassed with proxies.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OWASP A07 Identification and Authentication Failures. Brute-force attacks against any account.</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Reduce to 5/minute. Add limits to forgot-password and reset-password routes too.</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BEFORE (vulnerable)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@limiter.limit('100/minute')  # 100 attempts/min = ~6000/hr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AFTER (fixed)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@router.post('/login')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@limiter.limit('5/minute')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login(...):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@router.post('/forgot-password')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@limiter.limit('3/minute')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forgot_password(...):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@router.post('/reset-password')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@limiter.limit('5/minute')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reset_password(...):</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plp_lms/routers/auth.py: (1) Change @limiter.limit('100/minute') on login to '5/minute'. (2) Add @limiter.limit('3/minute') to POST /forgot-password. (3) Add @limiter.limit('5/minute') to POST /reset-password. (4) Add @limiter.limit('3/minute') to POST /register.</w:t>
      </w:r>
    </w:p>
    <w:p>
      <w:pPr>
        <w:pBdr>
          <w:left w:val="single" w:color="C0392B" w:sz="16" w:space="8"/>
        </w:pBdr>
        <w:spacing w:after="80" w:before="280"/>
        <w:ind w:left="180"/>
      </w:pPr>
      <w:r>
        <w:rPr>
          <w:rFonts w:ascii="Arial" w:cs="Arial" w:eastAsia="Arial" w:hAnsi="Arial"/>
          <w:b/>
          <w:bCs/>
          <w:color w:val="C0392B"/>
          <w:sz w:val="24"/>
          <w:szCs w:val="24"/>
        </w:rPr>
        <w:t xml:space="preserve">SEC-06  </w:t>
      </w:r>
      <w:r>
        <w:rPr>
          <w:rFonts w:ascii="Arial" w:cs="Arial" w:eastAsia="Arial" w:hAnsi="Arial"/>
          <w:b/>
          <w:bCs/>
          <w:color w:val="2C3E50"/>
          <w:sz w:val="24"/>
          <w:szCs w:val="24"/>
        </w:rPr>
        <w:t xml:space="preserve">Any Authenticated User Can Anonymise GDPR Records</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routers/v2_1.py lines 530–571</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`anonymise_record` and `extend_retention` use `Depends(get_current_user)` — any authenticated user (including learners) can anonymise anyone's record or extend retention to prevent erasure.</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Learner can anonymise their own or others' records, destroying audit evidence. Catastrophic for regulatory compliance.</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`require_role('superadmin')` to retention routes.</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BEFORE (any authenticated user)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user: User = Depends(get_current_user)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AFTER (superadmin only)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@router.post('/admin/retention/anonymise/{enrolment_id}')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anonymise_record(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user: User = Depends(require_role('superadmin')),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plp_lms/routers/v2_1.py, find POST /admin/retention/anonymise/{enrolment_id} and POST /admin/retention/extend/{enrolment_id}. Change both from Depends(get_current_user) to Depends(require_role('superadmin')). Also add require_role('superadmin') to GET /admin/retention.</w:t>
      </w:r>
    </w:p>
    <w:p>
      <w:pPr>
        <w:pBdr>
          <w:left w:val="single" w:color="E67E22" w:sz="16" w:space="8"/>
        </w:pBdr>
        <w:spacing w:after="80" w:before="280"/>
        <w:ind w:left="180"/>
      </w:pPr>
      <w:r>
        <w:rPr>
          <w:rFonts w:ascii="Arial" w:cs="Arial" w:eastAsia="Arial" w:hAnsi="Arial"/>
          <w:b/>
          <w:bCs/>
          <w:color w:val="E67E22"/>
          <w:sz w:val="24"/>
          <w:szCs w:val="24"/>
        </w:rPr>
        <w:t xml:space="preserve">SEC-07  </w:t>
      </w:r>
      <w:r>
        <w:rPr>
          <w:rFonts w:ascii="Arial" w:cs="Arial" w:eastAsia="Arial" w:hAnsi="Arial"/>
          <w:b/>
          <w:bCs/>
          <w:color w:val="2C3E50"/>
          <w:sz w:val="24"/>
          <w:szCs w:val="24"/>
        </w:rPr>
        <w:t xml:space="preserve">8-Hour JWT with No Refresh Token</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config.py / auth_service.py</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`ACCESS_TOKEN_EXPIRE_MINUTES = 480` (8 hours). Long-lived tokens increase the stolen-session window.</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OWASP A07. Stolen token valid for up to 8 hours after theft from XSS, network intercept, or log leak.</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Reduce to 60 minutes. Implement token rotation on each request.</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config.py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ACCESS_TOKEN_EXPIRE_MINUTES = 60  # Reduce from 480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auth_service.py — refresh near-expiry tokens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exp = payload.get('exp')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if exp and (exp - datetime.utcnow().timestamp()) &lt; 900:  # 15 min remaining</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request.state.new_token = create_access_token({...})</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plp_lms/config.py change ACCESS_TOKEN_EXPIRE_MINUTES from 480 to 60. In auth_service.py get_current_user, after validating the token check if exp is within 15 minutes and store a fresh token on request.state.refresh_token. In csrf_middleware.py, after call_next, check for request.state.refresh_token and set the new cookie on the response.</w:t>
      </w:r>
    </w:p>
    <w:p>
      <w:pPr>
        <w:pBdr>
          <w:left w:val="single" w:color="E67E22" w:sz="16" w:space="8"/>
        </w:pBdr>
        <w:spacing w:after="80" w:before="280"/>
        <w:ind w:left="180"/>
      </w:pPr>
      <w:r>
        <w:rPr>
          <w:rFonts w:ascii="Arial" w:cs="Arial" w:eastAsia="Arial" w:hAnsi="Arial"/>
          <w:b/>
          <w:bCs/>
          <w:color w:val="E67E22"/>
          <w:sz w:val="24"/>
          <w:szCs w:val="24"/>
        </w:rPr>
        <w:t xml:space="preserve">SEC-08  </w:t>
      </w:r>
      <w:r>
        <w:rPr>
          <w:rFonts w:ascii="Arial" w:cs="Arial" w:eastAsia="Arial" w:hAnsi="Arial"/>
          <w:b/>
          <w:bCs/>
          <w:color w:val="2C3E50"/>
          <w:sz w:val="24"/>
          <w:szCs w:val="24"/>
        </w:rPr>
        <w:t xml:space="preserve">Password Setup Token Never Expires</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routers/auth.py lines 196–217</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The `set-password` route queries `User.cohort_token == token` but there is no expiry — the setup link works forever. `cohort_token` was designed for cohort self-enrolment, repurposed for password setup.</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A welcome email intercepted months later can still be used to set a password and take over the account.</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`setup_token_expiry` column, set 48-hour TTL on creation, check expiry on use.</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models/user.py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setup_token_expiry = Column(DateTime, nullable=True)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services/auth_service.py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user.cohort_token = secrets.token_urlsafe(32)</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user.setup_token_expiry = datetime.utcnow() + timedelta(hours=48)</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routers/auth.py — set_password()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if user.setup_token_expiry and user.setup_token_expiry &lt; datetime.utcnow():</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templates.TemplateResponse(..., {'error': 'Setup link has expired'})</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Add setup_token_expiry = Column(DateTime, nullable=True) to models/user.py. In auth_service.py update create_setup_token to set setup_token_expiry = datetime.utcnow() + timedelta(hours=48). In routers/auth.py set_password handler, check expiry after finding user by token and return an error if expired.</w:t>
      </w:r>
    </w:p>
    <w:p>
      <w:pPr>
        <w:pBdr>
          <w:left w:val="single" w:color="D4AC0D" w:sz="16" w:space="8"/>
        </w:pBdr>
        <w:spacing w:after="80" w:before="280"/>
        <w:ind w:left="180"/>
      </w:pPr>
      <w:r>
        <w:rPr>
          <w:rFonts w:ascii="Arial" w:cs="Arial" w:eastAsia="Arial" w:hAnsi="Arial"/>
          <w:b/>
          <w:bCs/>
          <w:color w:val="D4AC0D"/>
          <w:sz w:val="24"/>
          <w:szCs w:val="24"/>
        </w:rPr>
        <w:t xml:space="preserve">SEC-13  </w:t>
      </w:r>
      <w:r>
        <w:rPr>
          <w:rFonts w:ascii="Arial" w:cs="Arial" w:eastAsia="Arial" w:hAnsi="Arial"/>
          <w:b/>
          <w:bCs/>
          <w:color w:val="2C3E50"/>
          <w:sz w:val="24"/>
          <w:szCs w:val="24"/>
        </w:rPr>
        <w:t xml:space="preserve">GDPR Export Includes `password_hash`</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routers/admin.py lines 193–201</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The GDPR export uses `{c.name: getattr(target, c.name) for c in target.__table__.columns}` which dumps every column including `password_hash`, `reset_token`, and `cohort_token`.</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OWASP A02. Export ZIP contains bcrypt hash enabling offline cracking. Reset and setup tokens in ZIP could allow account takeover if email is intercepted.</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`EXCLUDED_FIELDS` set and filter the dict comprehension.</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EXCLUDED_FIELDS = {'password_hash', 'reset_token', 'cohort_token', 'setup_token_expiry'}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data =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'user':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c.name: str(getattr(target, c.name))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for c in target.__table__.columns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c.name not in EXCLUDED_FIELDS  # exclude sensitive fields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plp_lms/routers/admin.py, in gdpr_export, define EXCLUDED_FIELDS = {'password_hash','reset_token','cohort_token','setup_token_expiry'}. Change the user dict comprehension to filter: if c.name not in EXCLUDED_FIELDS.</w:t>
      </w:r>
    </w:p>
    <w:p>
      <w:pPr>
        <w:pBdr>
          <w:left w:val="single" w:color="D4AC0D" w:sz="16" w:space="8"/>
        </w:pBdr>
        <w:spacing w:after="80" w:before="280"/>
        <w:ind w:left="180"/>
      </w:pPr>
      <w:r>
        <w:rPr>
          <w:rFonts w:ascii="Arial" w:cs="Arial" w:eastAsia="Arial" w:hAnsi="Arial"/>
          <w:b/>
          <w:bCs/>
          <w:color w:val="D4AC0D"/>
          <w:sz w:val="24"/>
          <w:szCs w:val="24"/>
        </w:rPr>
        <w:t xml:space="preserve">SEC-15  </w:t>
      </w:r>
      <w:r>
        <w:rPr>
          <w:rFonts w:ascii="Arial" w:cs="Arial" w:eastAsia="Arial" w:hAnsi="Arial"/>
          <w:b/>
          <w:bCs/>
          <w:color w:val="2C3E50"/>
          <w:sz w:val="24"/>
          <w:szCs w:val="24"/>
        </w:rPr>
        <w:t xml:space="preserve">Missing Security Headers</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main.py</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No middleware sets security headers. Application is missing X-Frame-Options, X-Content-Type-Options, CSP, HSTS, and Referrer-Policy.</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OWASP A05. Clickjacking, MIME sniffing, reflected XSS execution, missing HSTS in production.</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a security headers middleware in main.py.</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@app.middleware('http')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async def security_headers(request: Request, call_next):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response = await call_next(request)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response.headers['X-Frame-Options'] = 'DENY'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response.headers['X-Content-Type-Options'] = 'nosniff'</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response.headers['Referrer-Policy'] = 'strict-origin-when-cross-origin'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response.headers['Permissions-Policy'] = 'geolocation=(), microphone=(), camera=()'</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os.getenv('ENV') == 'production':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response.headers['Strict-Transport-Security'] = 'max-age=31536000; includeSubDomains'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response.headers['Content-Security-Policy'] =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"default-src 'self'; script-src 'self' https://cdnjs.cloudflare.com;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"style-src 'self' 'unsafe-inline' https://cdnjs.cloudflare.com;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"frame-ancestors 'none';"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response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plp_lms/main.py, add a new @app.middleware('http') function called security_headers that sets X-Frame-Options: DENY, X-Content-Type-Options: nosniff, Referrer-Policy: strict-origin-when-cross-origin, and Permissions-Policy. In production ENV also set HSTS and a Content-Security-Policy.</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3 — Database Review</w:t>
      </w:r>
    </w:p>
    <w:p>
      <w:pPr>
        <w:pBdr>
          <w:left w:val="single" w:color="C0392B" w:sz="16" w:space="8"/>
        </w:pBdr>
        <w:spacing w:after="80" w:before="280"/>
        <w:ind w:left="180"/>
      </w:pPr>
      <w:r>
        <w:rPr>
          <w:rFonts w:ascii="Arial" w:cs="Arial" w:eastAsia="Arial" w:hAnsi="Arial"/>
          <w:b/>
          <w:bCs/>
          <w:color w:val="C0392B"/>
          <w:sz w:val="24"/>
          <w:szCs w:val="24"/>
        </w:rPr>
        <w:t xml:space="preserve">DB-01  </w:t>
      </w:r>
      <w:r>
        <w:rPr>
          <w:rFonts w:ascii="Arial" w:cs="Arial" w:eastAsia="Arial" w:hAnsi="Arial"/>
          <w:b/>
          <w:bCs/>
          <w:color w:val="2C3E50"/>
          <w:sz w:val="24"/>
          <w:szCs w:val="24"/>
        </w:rPr>
        <w:t xml:space="preserve">No Connection Pool Configuration — Exhausted at 15 Concurrent Users</w:t>
      </w:r>
    </w:p>
    <w:p>
      <w:pPr>
        <w:spacing w:after="80" w:before="120"/>
      </w:pPr>
      <w:r>
        <w:rPr>
          <w:rFonts w:ascii="Arial" w:cs="Arial" w:eastAsia="Arial" w:hAnsi="Arial"/>
          <w:b/>
          <w:bCs/>
          <w:color w:val="FFFFFF"/>
          <w:sz w:val="22"/>
          <w:szCs w:val="22"/>
          <w:shd w:fill="C0392B" w:val="clear"/>
        </w:rPr>
        <w:t xml:space="preserve">  🔴 CRITICAL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database.py line 5</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`create_engine(DATABASE_URL)` uses SQLAlchemy defaults: pool_size=5, max_overflow=10 = max 15 connections. With 100 concurrent users each holding a session during a request, connections exhaust at ~15 users.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QueuePool limit error — hard crash for all users. No graceful degradation.</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Configure pool_size=20, max_overflow=30, pool_pre_ping=True, pool_recycle=3600.</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engine = create_engine(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DATABASE_URL,</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pool_size=int(os.getenv('DB_POOL_SIZE', '20')),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max_overflow=int(os.getenv('DB_MAX_OVERFLOW', '30')),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pool_timeout=int(os.getenv('DB_POOL_TIMEOUT', '30')),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pool_pre_ping=True,     # detect stale connections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pool_recycle=3600,      # recycle hourly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echo=os.getenv('DB_ECHO','false').lower() == 'true',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plp_lms/database.py, replace create_engine(DATABASE_URL) with a call including pool_size, max_overflow, pool_timeout, pool_pre_ping=True, and pool_recycle=3600. Read values from env vars with sensible defaults. Add DB_POOL_SIZE, DB_MAX_OVERFLOW, DB_POOL_TIMEOUT to .env.example.</w:t>
      </w:r>
    </w:p>
    <w:p>
      <w:pPr>
        <w:pBdr>
          <w:left w:val="single" w:color="E67E22" w:sz="16" w:space="8"/>
        </w:pBdr>
        <w:spacing w:after="80" w:before="280"/>
        <w:ind w:left="180"/>
      </w:pPr>
      <w:r>
        <w:rPr>
          <w:rFonts w:ascii="Arial" w:cs="Arial" w:eastAsia="Arial" w:hAnsi="Arial"/>
          <w:b/>
          <w:bCs/>
          <w:color w:val="E67E22"/>
          <w:sz w:val="24"/>
          <w:szCs w:val="24"/>
        </w:rPr>
        <w:t xml:space="preserve">DB-02  </w:t>
      </w:r>
      <w:r>
        <w:rPr>
          <w:rFonts w:ascii="Arial" w:cs="Arial" w:eastAsia="Arial" w:hAnsi="Arial"/>
          <w:b/>
          <w:bCs/>
          <w:color w:val="2C3E50"/>
          <w:sz w:val="24"/>
          <w:szCs w:val="24"/>
        </w:rPr>
        <w:t xml:space="preserve">`create_all()` Used Alongside Alembic — Schema Drift Risk</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database.py line 35</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`Base.metadata.create_all(bind=engine)` runs on every startup. This bypasses Alembic and can create tables with out-of-date schemas if migrations exist but haven't run.</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Schema drift, silent migration failures, potential data corruption if Alembic-managed schema diverges from create_all output.</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Only call `create_all` in development. Use Alembic exclusively in production.</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init_db():</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 Import all models so SQLAlchemy knows about them</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import models.user, models.course, models.cohort, models.assessment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 ...(other model imports)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 Only create tables in development — Alembic handles production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os.getenv('ENV', 'development') == 'development':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Base.metadata.create_all(bind=engine)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plp_lms/database.py, modify init_db() to only call Base.metadata.create_all(bind=engine) when ENV == 'development'. In production it should only import models. Update Alembic env.py to import all models for autogenerate support.</w:t>
      </w:r>
    </w:p>
    <w:p>
      <w:pPr>
        <w:pBdr>
          <w:left w:val="single" w:color="E67E22" w:sz="16" w:space="8"/>
        </w:pBdr>
        <w:spacing w:after="80" w:before="280"/>
        <w:ind w:left="180"/>
      </w:pPr>
      <w:r>
        <w:rPr>
          <w:rFonts w:ascii="Arial" w:cs="Arial" w:eastAsia="Arial" w:hAnsi="Arial"/>
          <w:b/>
          <w:bCs/>
          <w:color w:val="E67E22"/>
          <w:sz w:val="24"/>
          <w:szCs w:val="24"/>
        </w:rPr>
        <w:t xml:space="preserve">DB-03  </w:t>
      </w:r>
      <w:r>
        <w:rPr>
          <w:rFonts w:ascii="Arial" w:cs="Arial" w:eastAsia="Arial" w:hAnsi="Arial"/>
          <w:b/>
          <w:bCs/>
          <w:color w:val="2C3E50"/>
          <w:sz w:val="24"/>
          <w:szCs w:val="24"/>
        </w:rPr>
        <w:t xml:space="preserve">No Database Indexes on High-Query Columns</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models/cohort.py, models/submission.py, models/message.py</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No indexes defined on foreign key / frequently-queried columns. Enrolment queries by user_id, Submission queries by user_id+assessment_id, Message queries by user_id+is_read all cause full table scans.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At 1000+ records queries run in seconds instead of milliseconds. Learner dashboard and course views become unusable at scale.</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composite indexes via `__table_args__` on Enrolment, Submission, and Message models.</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models/cohort.py — Enrolment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from sqlalchemy import Index</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__table_args__ =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Index('ix_enrolment_user_cohort', 'user_id', 'cohort_id'),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Index('ix_enrolment_status', 'status'),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models/submission.py — Submission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__table_args__ =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Index('ix_submission_user_assessment', 'user_id', 'assessment_id'),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models/message.py — Message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__table_args__ =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Index('ix_message_user_read', 'user_id', 'is_read'),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Add SQLAlchemy composite indexes via __table_args__ to: Enrolment (user_id, cohort_id) + status; Submission (user_id, assessment_id); Message (user_id, is_read); LearningPathEnrolment (user_id, path_id). Then run: alembic revision --autogenerate -m 'add_performance_indexes' and alembic upgrade head.</w:t>
      </w:r>
    </w:p>
    <w:p>
      <w:pPr>
        <w:pBdr>
          <w:left w:val="single" w:color="E67E22" w:sz="16" w:space="8"/>
        </w:pBdr>
        <w:spacing w:after="80" w:before="280"/>
        <w:ind w:left="180"/>
      </w:pPr>
      <w:r>
        <w:rPr>
          <w:rFonts w:ascii="Arial" w:cs="Arial" w:eastAsia="Arial" w:hAnsi="Arial"/>
          <w:b/>
          <w:bCs/>
          <w:color w:val="E67E22"/>
          <w:sz w:val="24"/>
          <w:szCs w:val="24"/>
        </w:rPr>
        <w:t xml:space="preserve">DB-04  </w:t>
      </w:r>
      <w:r>
        <w:rPr>
          <w:rFonts w:ascii="Arial" w:cs="Arial" w:eastAsia="Arial" w:hAnsi="Arial"/>
          <w:b/>
          <w:bCs/>
          <w:color w:val="2C3E50"/>
          <w:sz w:val="24"/>
          <w:szCs w:val="24"/>
        </w:rPr>
        <w:t xml:space="preserve">N+1 Query in `my_courses` Route</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routers/learner.py lines 23–37</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`get_learner_progress(db, user.id, en.cohort.course.id)` is called per enrolment in a Python loop with no eager loading. With lazy loading, each access to `en.cohort.course` fires additional queries.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With 20 enrolments, 20+ individual DB queries per page load. At 100 simultaneous users, 2000+ queries per second on the learner dashboard.</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Use `joinedload` to load related objects in a single query.</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from sqlalchemy.orm import joinedload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enrolments =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db.query(Enrolment)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.options(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joinedload(Enrolment.cohort).joinedload(Cohort.course),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.filter(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Enrolment.user_id == user.id,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Enrolment.status.in_(['enrolled', 'in_progress', 'completed']),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.all()</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plp_lms/routers/learner.py in my_courses, import joinedload from sqlalchemy.orm and chain .options(joinedload(Enrolment.cohort).joinedload(Cohort.course)) onto the query. Also check trainer.py and dashboard.py for similar N+1 patterns.</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4 — API Review</w:t>
      </w:r>
    </w:p>
    <w:p>
      <w:pPr>
        <w:pBdr>
          <w:left w:val="single" w:color="E67E22" w:sz="16" w:space="8"/>
        </w:pBdr>
        <w:spacing w:after="80" w:before="280"/>
        <w:ind w:left="180"/>
      </w:pPr>
      <w:r>
        <w:rPr>
          <w:rFonts w:ascii="Arial" w:cs="Arial" w:eastAsia="Arial" w:hAnsi="Arial"/>
          <w:b/>
          <w:bCs/>
          <w:color w:val="E67E22"/>
          <w:sz w:val="24"/>
          <w:szCs w:val="24"/>
        </w:rPr>
        <w:t xml:space="preserve">API-02  </w:t>
      </w:r>
      <w:r>
        <w:rPr>
          <w:rFonts w:ascii="Arial" w:cs="Arial" w:eastAsia="Arial" w:hAnsi="Arial"/>
          <w:b/>
          <w:bCs/>
          <w:color w:val="2C3E50"/>
          <w:sz w:val="24"/>
          <w:szCs w:val="24"/>
        </w:rPr>
        <w:t xml:space="preserve">Enrolment Status Accepts Any String</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routers/cohorts.py line 211</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`status: str = Form('enrolled')` with no whitelist validation. Any string can be written to the status column.</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Status column corrupted with arbitrary values, breaking all downstream comparisons like `status == 'completed'` for certificate generation.</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Define `VALID_STATUSES` frozenset and validate at the start of the handler.</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VALID_ENROLMENT_STATUSES = frozenset({'enrolled','in_progress','completed','dropped'})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update_enrolment_status(..., status: str = Form('enrolled'),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status not in VALID_ENROLMENT_STATUSES: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flash(request, 'Invalid status', 'error')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RedirectResponse(url=f'/cohorts/{cohort_id}', status_code=302)</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plp_lms/routers/cohorts.py, define VALID_ENROLMENT_STATUSES = frozenset({'enrolled','in_progress','completed','dropped'}) at module level. In update_enrolment_status, add a check at the start. Apply same pattern to skill claim status in v2_1.py.</w:t>
      </w:r>
    </w:p>
    <w:p>
      <w:pPr>
        <w:pBdr>
          <w:left w:val="single" w:color="D4AC0D" w:sz="16" w:space="8"/>
        </w:pBdr>
        <w:spacing w:after="80" w:before="280"/>
        <w:ind w:left="180"/>
      </w:pPr>
      <w:r>
        <w:rPr>
          <w:rFonts w:ascii="Arial" w:cs="Arial" w:eastAsia="Arial" w:hAnsi="Arial"/>
          <w:b/>
          <w:bCs/>
          <w:color w:val="D4AC0D"/>
          <w:sz w:val="24"/>
          <w:szCs w:val="24"/>
        </w:rPr>
        <w:t xml:space="preserve">API-05  </w:t>
      </w:r>
      <w:r>
        <w:rPr>
          <w:rFonts w:ascii="Arial" w:cs="Arial" w:eastAsia="Arial" w:hAnsi="Arial"/>
          <w:b/>
          <w:bCs/>
          <w:color w:val="2C3E50"/>
          <w:sz w:val="24"/>
          <w:szCs w:val="24"/>
        </w:rPr>
        <w:t xml:space="preserve">`MAX_UPLOAD_MB` Defaults to 500 MB</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config.py line 10</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`MAX_UPLOAD_MB = int(os.getenv('MAX_UPLOAD_MB', '500'))` — 500 MB default is excessive for a web LMS.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Disk exhaustion, DoS via large file uploads, memory pressure when reading file content for MIME validation.</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Change default to 50 MB. Document in .env.example.</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config.py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MAX_UPLOAD_MB = int(os.getenv('MAX_UPLOAD_MB', '50'))  # was 500</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plp_lms/config.py change the default value of MAX_UPLOAD_MB from '500' to '50'. Update .env.example to document this. Add a warning log if MAX_UPLOAD_MB &gt; 200.</w:t>
      </w:r>
    </w:p>
    <w:p>
      <w:pPr>
        <w:pBdr>
          <w:left w:val="single" w:color="D4AC0D" w:sz="16" w:space="8"/>
        </w:pBdr>
        <w:spacing w:after="80" w:before="280"/>
        <w:ind w:left="180"/>
      </w:pPr>
      <w:r>
        <w:rPr>
          <w:rFonts w:ascii="Arial" w:cs="Arial" w:eastAsia="Arial" w:hAnsi="Arial"/>
          <w:b/>
          <w:bCs/>
          <w:color w:val="D4AC0D"/>
          <w:sz w:val="24"/>
          <w:szCs w:val="24"/>
        </w:rPr>
        <w:t xml:space="preserve">API-06  </w:t>
      </w:r>
      <w:r>
        <w:rPr>
          <w:rFonts w:ascii="Arial" w:cs="Arial" w:eastAsia="Arial" w:hAnsi="Arial"/>
          <w:b/>
          <w:bCs/>
          <w:color w:val="2C3E50"/>
          <w:sz w:val="24"/>
          <w:szCs w:val="24"/>
        </w:rPr>
        <w:t xml:space="preserve">Admin Settings Written to `.env` File at Runtime</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routers/admin.py lines 143–160</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`set_key('.env', 'ORG_NAME', org_name)` modifies the `.env` file at runtime. The relative path may not resolve correctly in production. Thread-unsafe in multi-worker deployments.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Race conditions in multi-worker deployments; settings written to wrong path; settings lost on container restart.</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Store settings in a `system_settings` database table instead.</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models/system_settings.py — new model</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class SystemSettings(Base):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__tablename__ = 'system_settings'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key = Column(String(100), primary_key=True)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value = Column(String(1000), nullable=True)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admin.py — update_settings()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for key, value in settings_map.items():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setting = db.query(SystemSettings).filter(SystemSettings.key == key).first()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setting: setting.value = value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else: db.add(SystemSettings(key=key, value=value))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db.commit()</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Create plp_lms/models/system_settings.py with a SystemSettings table (key/value store). Import it in database.py. In routers/admin.py replace all set_key() calls with database writes. Update config.py to load settings from the database on first access with env var fallback.</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5 — Authentication Review</w:t>
      </w:r>
    </w:p>
    <w:p>
      <w:pPr>
        <w:spacing w:after="80" w:before="80"/>
      </w:pPr>
      <w:r>
        <w:rPr>
          <w:rFonts w:ascii="Arial" w:cs="Arial" w:eastAsia="Arial" w:hAnsi="Arial"/>
          <w:sz w:val="22"/>
          <w:szCs w:val="22"/>
        </w:rPr>
        <w:t xml:space="preserve">The authentication system uses JWT (HS256) stored in httponly cookies with bcrypt password hashing and token versioning. Core patterns are sound; specific gaps are listed below.</w:t>
      </w:r>
    </w:p>
    <w:p>
      <w:pPr>
        <w:pStyle w:val="Heading2"/>
        <w:spacing w:after="120" w:before="300"/>
      </w:pPr>
      <w:r>
        <w:rPr>
          <w:rFonts w:ascii="Arial" w:cs="Arial" w:eastAsia="Arial" w:hAnsi="Arial"/>
          <w:b/>
          <w:bCs/>
          <w:color w:val="2C3E50"/>
          <w:sz w:val="28"/>
          <w:szCs w:val="28"/>
        </w:rPr>
        <w:t xml:space="preserve">Strengths</w:t>
      </w:r>
    </w:p>
    <w:p>
      <w:pPr>
        <w:pStyle w:val="ListParagraph"/>
        <w:numPr>
          <w:ilvl w:val="0"/>
          <w:numId w:val="2"/>
        </w:numPr>
        <w:spacing w:after="40" w:before="40"/>
      </w:pPr>
      <w:r>
        <w:rPr>
          <w:rFonts w:ascii="Arial" w:cs="Arial" w:eastAsia="Arial" w:hAnsi="Arial"/>
          <w:sz w:val="22"/>
          <w:szCs w:val="22"/>
        </w:rPr>
        <w:t xml:space="preserve">bcrypt password hashing via passlib — correct</w:t>
      </w:r>
    </w:p>
    <w:p>
      <w:pPr>
        <w:pStyle w:val="ListParagraph"/>
        <w:numPr>
          <w:ilvl w:val="0"/>
          <w:numId w:val="2"/>
        </w:numPr>
        <w:spacing w:after="40" w:before="40"/>
      </w:pPr>
      <w:r>
        <w:rPr>
          <w:rFonts w:ascii="Arial" w:cs="Arial" w:eastAsia="Arial" w:hAnsi="Arial"/>
          <w:sz w:val="22"/>
          <w:szCs w:val="22"/>
        </w:rPr>
        <w:t xml:space="preserve">token_version for JWT invalidation — correct</w:t>
      </w:r>
    </w:p>
    <w:p>
      <w:pPr>
        <w:pStyle w:val="ListParagraph"/>
        <w:numPr>
          <w:ilvl w:val="0"/>
          <w:numId w:val="2"/>
        </w:numPr>
        <w:spacing w:after="40" w:before="40"/>
      </w:pPr>
      <w:r>
        <w:rPr>
          <w:rFonts w:ascii="Arial" w:cs="Arial" w:eastAsia="Arial" w:hAnsi="Arial"/>
          <w:sz w:val="22"/>
          <w:szCs w:val="22"/>
        </w:rPr>
        <w:t xml:space="preserve">Account lockout after 5 failed attempts — correct</w:t>
      </w:r>
    </w:p>
    <w:p>
      <w:pPr>
        <w:pStyle w:val="ListParagraph"/>
        <w:numPr>
          <w:ilvl w:val="0"/>
          <w:numId w:val="2"/>
        </w:numPr>
        <w:spacing w:after="40" w:before="40"/>
      </w:pPr>
      <w:r>
        <w:rPr>
          <w:rFonts w:ascii="Arial" w:cs="Arial" w:eastAsia="Arial" w:hAnsi="Arial"/>
          <w:sz w:val="22"/>
          <w:szCs w:val="22"/>
        </w:rPr>
        <w:t xml:space="preserve">force_password_change flag — correct</w:t>
      </w:r>
    </w:p>
    <w:p>
      <w:pPr>
        <w:pStyle w:val="ListParagraph"/>
        <w:numPr>
          <w:ilvl w:val="0"/>
          <w:numId w:val="2"/>
        </w:numPr>
        <w:spacing w:after="40" w:before="40"/>
      </w:pPr>
      <w:r>
        <w:rPr>
          <w:rFonts w:ascii="Arial" w:cs="Arial" w:eastAsia="Arial" w:hAnsi="Arial"/>
          <w:sz w:val="22"/>
          <w:szCs w:val="22"/>
        </w:rPr>
        <w:t xml:space="preserve">httponly + samesite=strict cookies — correct</w:t>
      </w:r>
    </w:p>
    <w:p>
      <w:pPr>
        <w:pStyle w:val="ListParagraph"/>
        <w:numPr>
          <w:ilvl w:val="0"/>
          <w:numId w:val="2"/>
        </w:numPr>
        <w:spacing w:after="40" w:before="40"/>
      </w:pPr>
      <w:r>
        <w:rPr>
          <w:rFonts w:ascii="Arial" w:cs="Arial" w:eastAsia="Arial" w:hAnsi="Arial"/>
          <w:sz w:val="22"/>
          <w:szCs w:val="22"/>
        </w:rPr>
        <w:t xml:space="preserve">GDPR consent gate on first login — correct</w:t>
      </w:r>
    </w:p>
    <w:p>
      <w:pPr>
        <w:pStyle w:val="ListParagraph"/>
        <w:numPr>
          <w:ilvl w:val="0"/>
          <w:numId w:val="2"/>
        </w:numPr>
        <w:spacing w:after="40" w:before="40"/>
      </w:pPr>
      <w:r>
        <w:rPr>
          <w:rFonts w:ascii="Arial" w:cs="Arial" w:eastAsia="Arial" w:hAnsi="Arial"/>
          <w:sz w:val="22"/>
          <w:szCs w:val="22"/>
        </w:rPr>
        <w:t xml:space="preserve">Password strength policy on registration (10 chars, upper/lower/digit/special) — correct</w:t>
      </w:r>
    </w:p>
    <w:p>
      <w:pPr>
        <w:spacing w:before="120"/>
      </w:pPr>
    </w:p>
    <w:p>
      <w:pPr>
        <w:pStyle w:val="Heading2"/>
        <w:spacing w:after="120" w:before="300"/>
      </w:pPr>
      <w:r>
        <w:rPr>
          <w:rFonts w:ascii="Arial" w:cs="Arial" w:eastAsia="Arial" w:hAnsi="Arial"/>
          <w:b/>
          <w:bCs/>
          <w:color w:val="2C3E50"/>
          <w:sz w:val="28"/>
          <w:szCs w:val="28"/>
        </w:rPr>
        <w:t xml:space="preserve">Gaps</w:t>
      </w:r>
    </w:p>
    <w:p>
      <w:pPr>
        <w:pBdr>
          <w:left w:val="single" w:color="E67E22" w:sz="16" w:space="8"/>
        </w:pBdr>
        <w:spacing w:after="80" w:before="280"/>
        <w:ind w:left="180"/>
      </w:pPr>
      <w:r>
        <w:rPr>
          <w:rFonts w:ascii="Arial" w:cs="Arial" w:eastAsia="Arial" w:hAnsi="Arial"/>
          <w:b/>
          <w:bCs/>
          <w:color w:val="E67E22"/>
          <w:sz w:val="24"/>
          <w:szCs w:val="24"/>
        </w:rPr>
        <w:t xml:space="preserve">AUTH-01  </w:t>
      </w:r>
      <w:r>
        <w:rPr>
          <w:rFonts w:ascii="Arial" w:cs="Arial" w:eastAsia="Arial" w:hAnsi="Arial"/>
          <w:b/>
          <w:bCs/>
          <w:color w:val="2C3E50"/>
          <w:sz w:val="24"/>
          <w:szCs w:val="24"/>
        </w:rPr>
        <w:t xml:space="preserve">Learner `change_password` No Strength Validation</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routers/learner.py</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See SEC-09 above — same fix applies.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Learner can set weak password post-registration.</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Call validate_password_strength before hash_password in learner change_password handler.</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Already detailed in Section 1 AUTH-01.</w:t>
      </w:r>
    </w:p>
    <w:p>
      <w:pPr>
        <w:pBdr>
          <w:left w:val="single" w:color="E67E22" w:sz="16" w:space="8"/>
        </w:pBdr>
        <w:spacing w:after="80" w:before="280"/>
        <w:ind w:left="180"/>
      </w:pPr>
      <w:r>
        <w:rPr>
          <w:rFonts w:ascii="Arial" w:cs="Arial" w:eastAsia="Arial" w:hAnsi="Arial"/>
          <w:b/>
          <w:bCs/>
          <w:color w:val="E67E22"/>
          <w:sz w:val="24"/>
          <w:szCs w:val="24"/>
        </w:rPr>
        <w:t xml:space="preserve">AUTH-02  </w:t>
      </w:r>
      <w:r>
        <w:rPr>
          <w:rFonts w:ascii="Arial" w:cs="Arial" w:eastAsia="Arial" w:hAnsi="Arial"/>
          <w:b/>
          <w:bCs/>
          <w:color w:val="2C3E50"/>
          <w:sz w:val="24"/>
          <w:szCs w:val="24"/>
        </w:rPr>
        <w:t xml:space="preserve">Admin `edit_user` Password Change No Strength Validation</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routers/admin.py line 116</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`if new_password: edit_user.password_hash = hash_password(new_password)` — no strength check.</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Admins can set arbitrarily weak passwords for any user via the admin panel.</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validate_password_strength call and token_version increment.</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if new_password: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try: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validate_password_strength(new_password)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except ValueError as 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flash(request, f'Password too weak: {e}', 'error')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RedirectResponse(url=f'/admin/users/{user_id}/edit', status_code=302)</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edit_user.password_hash = hash_password(new_password)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edit_user.token_version = (edit_user.token_version or 0) + 1</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plp_lms/routers/admin.py in edit_user POST, wrap the password hash block to call validate_password_strength first. If it raises ValueError, flash the error and redirect back. After setting password also increment edit_user.token_version.</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6 — End-to-End Testing Plan</w:t>
      </w:r>
    </w:p>
    <w:p>
      <w:pPr>
        <w:pStyle w:val="Heading2"/>
        <w:spacing w:after="120" w:before="300"/>
      </w:pPr>
      <w:r>
        <w:rPr>
          <w:rFonts w:ascii="Arial" w:cs="Arial" w:eastAsia="Arial" w:hAnsi="Arial"/>
          <w:b/>
          <w:bCs/>
          <w:color w:val="2C3E50"/>
          <w:sz w:val="28"/>
          <w:szCs w:val="28"/>
        </w:rPr>
        <w:t xml:space="preserve">Priority 1 — Authentication (auth.spec.js)</w:t>
      </w:r>
    </w:p>
    <w:p>
      <w:pPr>
        <w:pStyle w:val="ListParagraph"/>
        <w:numPr>
          <w:ilvl w:val="0"/>
          <w:numId w:val="2"/>
        </w:numPr>
        <w:spacing w:after="40" w:before="40"/>
      </w:pPr>
      <w:r>
        <w:rPr>
          <w:rFonts w:ascii="Arial" w:cs="Arial" w:eastAsia="Arial" w:hAnsi="Arial"/>
          <w:sz w:val="22"/>
          <w:szCs w:val="22"/>
        </w:rPr>
        <w:t xml:space="preserve">Login with valid credentials → redirects to dashboard</w:t>
      </w:r>
    </w:p>
    <w:p>
      <w:pPr>
        <w:pStyle w:val="ListParagraph"/>
        <w:numPr>
          <w:ilvl w:val="0"/>
          <w:numId w:val="2"/>
        </w:numPr>
        <w:spacing w:after="40" w:before="40"/>
      </w:pPr>
      <w:r>
        <w:rPr>
          <w:rFonts w:ascii="Arial" w:cs="Arial" w:eastAsia="Arial" w:hAnsi="Arial"/>
          <w:sz w:val="22"/>
          <w:szCs w:val="22"/>
        </w:rPr>
        <w:t xml:space="preserve">Login with invalid password → error shown, no redirect</w:t>
      </w:r>
    </w:p>
    <w:p>
      <w:pPr>
        <w:pStyle w:val="ListParagraph"/>
        <w:numPr>
          <w:ilvl w:val="0"/>
          <w:numId w:val="2"/>
        </w:numPr>
        <w:spacing w:after="40" w:before="40"/>
      </w:pPr>
      <w:r>
        <w:rPr>
          <w:rFonts w:ascii="Arial" w:cs="Arial" w:eastAsia="Arial" w:hAnsi="Arial"/>
          <w:sz w:val="22"/>
          <w:szCs w:val="22"/>
        </w:rPr>
        <w:t xml:space="preserve">6 attempts in &lt; 1 minute → account locked, error shown</w:t>
      </w:r>
    </w:p>
    <w:p>
      <w:pPr>
        <w:pStyle w:val="ListParagraph"/>
        <w:numPr>
          <w:ilvl w:val="0"/>
          <w:numId w:val="2"/>
        </w:numPr>
        <w:spacing w:after="40" w:before="40"/>
      </w:pPr>
      <w:r>
        <w:rPr>
          <w:rFonts w:ascii="Arial" w:cs="Arial" w:eastAsia="Arial" w:hAnsi="Arial"/>
          <w:sz w:val="22"/>
          <w:szCs w:val="22"/>
        </w:rPr>
        <w:t xml:space="preserve">Rate limiter: &gt;5 requests/min from same IP → 429 returned</w:t>
      </w:r>
    </w:p>
    <w:p>
      <w:pPr>
        <w:pStyle w:val="ListParagraph"/>
        <w:numPr>
          <w:ilvl w:val="0"/>
          <w:numId w:val="2"/>
        </w:numPr>
        <w:spacing w:after="40" w:before="40"/>
      </w:pPr>
      <w:r>
        <w:rPr>
          <w:rFonts w:ascii="Arial" w:cs="Arial" w:eastAsia="Arial" w:hAnsi="Arial"/>
          <w:sz w:val="22"/>
          <w:szCs w:val="22"/>
        </w:rPr>
        <w:t xml:space="preserve">Logout → cookie cleared, redirect to /login</w:t>
      </w:r>
    </w:p>
    <w:p>
      <w:pPr>
        <w:pStyle w:val="ListParagraph"/>
        <w:numPr>
          <w:ilvl w:val="0"/>
          <w:numId w:val="2"/>
        </w:numPr>
        <w:spacing w:after="40" w:before="40"/>
      </w:pPr>
      <w:r>
        <w:rPr>
          <w:rFonts w:ascii="Arial" w:cs="Arial" w:eastAsia="Arial" w:hAnsi="Arial"/>
          <w:sz w:val="22"/>
          <w:szCs w:val="22"/>
        </w:rPr>
        <w:t xml:space="preserve">Password reset → email sent, token link valid for 1 hour, expires after</w:t>
      </w:r>
    </w:p>
    <w:p>
      <w:pPr>
        <w:pStyle w:val="ListParagraph"/>
        <w:numPr>
          <w:ilvl w:val="0"/>
          <w:numId w:val="2"/>
        </w:numPr>
        <w:spacing w:after="40" w:before="40"/>
      </w:pPr>
      <w:r>
        <w:rPr>
          <w:rFonts w:ascii="Arial" w:cs="Arial" w:eastAsia="Arial" w:hAnsi="Arial"/>
          <w:sz w:val="22"/>
          <w:szCs w:val="22"/>
        </w:rPr>
        <w:t xml:space="preserve">Set-password link expires after 48 hours (requires SEC-08 fix)</w:t>
      </w:r>
    </w:p>
    <w:p>
      <w:pPr>
        <w:pStyle w:val="ListParagraph"/>
        <w:numPr>
          <w:ilvl w:val="0"/>
          <w:numId w:val="2"/>
        </w:numPr>
        <w:spacing w:after="40" w:before="40"/>
      </w:pPr>
      <w:r>
        <w:rPr>
          <w:rFonts w:ascii="Arial" w:cs="Arial" w:eastAsia="Arial" w:hAnsi="Arial"/>
          <w:sz w:val="22"/>
          <w:szCs w:val="22"/>
        </w:rPr>
        <w:t xml:space="preserve">GDPR consent flow → required before dashboard access</w:t>
      </w:r>
    </w:p>
    <w:p>
      <w:pPr>
        <w:pStyle w:val="Heading2"/>
        <w:spacing w:after="120" w:before="300"/>
      </w:pPr>
      <w:r>
        <w:rPr>
          <w:rFonts w:ascii="Arial" w:cs="Arial" w:eastAsia="Arial" w:hAnsi="Arial"/>
          <w:b/>
          <w:bCs/>
          <w:color w:val="2C3E50"/>
          <w:sz w:val="28"/>
          <w:szCs w:val="28"/>
        </w:rPr>
        <w:t xml:space="preserve">Priority 2 — Role-Based Access Control</w:t>
      </w:r>
    </w:p>
    <w:p>
      <w:pPr>
        <w:pStyle w:val="ListParagraph"/>
        <w:numPr>
          <w:ilvl w:val="0"/>
          <w:numId w:val="2"/>
        </w:numPr>
        <w:spacing w:after="40" w:before="40"/>
      </w:pPr>
      <w:r>
        <w:rPr>
          <w:rFonts w:ascii="Arial" w:cs="Arial" w:eastAsia="Arial" w:hAnsi="Arial"/>
          <w:sz w:val="22"/>
          <w:szCs w:val="22"/>
        </w:rPr>
        <w:t xml:space="preserve">Learner cannot GET /admin/* → 302 to login or 403</w:t>
      </w:r>
    </w:p>
    <w:p>
      <w:pPr>
        <w:pStyle w:val="ListParagraph"/>
        <w:numPr>
          <w:ilvl w:val="0"/>
          <w:numId w:val="2"/>
        </w:numPr>
        <w:spacing w:after="40" w:before="40"/>
      </w:pPr>
      <w:r>
        <w:rPr>
          <w:rFonts w:ascii="Arial" w:cs="Arial" w:eastAsia="Arial" w:hAnsi="Arial"/>
          <w:sz w:val="22"/>
          <w:szCs w:val="22"/>
        </w:rPr>
        <w:t xml:space="preserve">Learner cannot POST /cohorts/create → 403</w:t>
      </w:r>
    </w:p>
    <w:p>
      <w:pPr>
        <w:pStyle w:val="ListParagraph"/>
        <w:numPr>
          <w:ilvl w:val="0"/>
          <w:numId w:val="2"/>
        </w:numPr>
        <w:spacing w:after="40" w:before="40"/>
      </w:pPr>
      <w:r>
        <w:rPr>
          <w:rFonts w:ascii="Arial" w:cs="Arial" w:eastAsia="Arial" w:hAnsi="Arial"/>
          <w:sz w:val="22"/>
          <w:szCs w:val="22"/>
        </w:rPr>
        <w:t xml:space="preserve">Observer cannot submit cohort enrolment forms → 403</w:t>
      </w:r>
    </w:p>
    <w:p>
      <w:pPr>
        <w:pStyle w:val="ListParagraph"/>
        <w:numPr>
          <w:ilvl w:val="0"/>
          <w:numId w:val="2"/>
        </w:numPr>
        <w:spacing w:after="40" w:before="40"/>
      </w:pPr>
      <w:r>
        <w:rPr>
          <w:rFonts w:ascii="Arial" w:cs="Arial" w:eastAsia="Arial" w:hAnsi="Arial"/>
          <w:sz w:val="22"/>
          <w:szCs w:val="22"/>
        </w:rPr>
        <w:t xml:space="preserve">External assessor can only see assigned skill claims</w:t>
      </w:r>
    </w:p>
    <w:p>
      <w:pPr>
        <w:pStyle w:val="ListParagraph"/>
        <w:numPr>
          <w:ilvl w:val="0"/>
          <w:numId w:val="2"/>
        </w:numPr>
        <w:spacing w:after="40" w:before="40"/>
      </w:pPr>
      <w:r>
        <w:rPr>
          <w:rFonts w:ascii="Arial" w:cs="Arial" w:eastAsia="Arial" w:hAnsi="Arial"/>
          <w:sz w:val="22"/>
          <w:szCs w:val="22"/>
        </w:rPr>
        <w:t xml:space="preserve">Trainer cannot access /admin/users → 403</w:t>
      </w:r>
    </w:p>
    <w:p>
      <w:pPr>
        <w:pStyle w:val="Heading2"/>
        <w:spacing w:after="120" w:before="300"/>
      </w:pPr>
      <w:r>
        <w:rPr>
          <w:rFonts w:ascii="Arial" w:cs="Arial" w:eastAsia="Arial" w:hAnsi="Arial"/>
          <w:b/>
          <w:bCs/>
          <w:color w:val="2C3E50"/>
          <w:sz w:val="28"/>
          <w:szCs w:val="28"/>
        </w:rPr>
        <w:t xml:space="preserve">Priority 3 — Core LMS Workflows</w:t>
      </w:r>
    </w:p>
    <w:p>
      <w:pPr>
        <w:pStyle w:val="ListParagraph"/>
        <w:numPr>
          <w:ilvl w:val="0"/>
          <w:numId w:val="2"/>
        </w:numPr>
        <w:spacing w:after="40" w:before="40"/>
      </w:pPr>
      <w:r>
        <w:rPr>
          <w:rFonts w:ascii="Arial" w:cs="Arial" w:eastAsia="Arial" w:hAnsi="Arial"/>
          <w:sz w:val="22"/>
          <w:szCs w:val="22"/>
        </w:rPr>
        <w:t xml:space="preserve">Admin: create user → approve → user receives welcome email</w:t>
      </w:r>
    </w:p>
    <w:p>
      <w:pPr>
        <w:pStyle w:val="ListParagraph"/>
        <w:numPr>
          <w:ilvl w:val="0"/>
          <w:numId w:val="2"/>
        </w:numPr>
        <w:spacing w:after="40" w:before="40"/>
      </w:pPr>
      <w:r>
        <w:rPr>
          <w:rFonts w:ascii="Arial" w:cs="Arial" w:eastAsia="Arial" w:hAnsi="Arial"/>
          <w:sz w:val="22"/>
          <w:szCs w:val="22"/>
        </w:rPr>
        <w:t xml:space="preserve">Admin: create course → add module → upload material</w:t>
      </w:r>
    </w:p>
    <w:p>
      <w:pPr>
        <w:pStyle w:val="ListParagraph"/>
        <w:numPr>
          <w:ilvl w:val="0"/>
          <w:numId w:val="2"/>
        </w:numPr>
        <w:spacing w:after="40" w:before="40"/>
      </w:pPr>
      <w:r>
        <w:rPr>
          <w:rFonts w:ascii="Arial" w:cs="Arial" w:eastAsia="Arial" w:hAnsi="Arial"/>
          <w:sz w:val="22"/>
          <w:szCs w:val="22"/>
        </w:rPr>
        <w:t xml:space="preserve">Admin: create cohort → enrol learner → learner receives email</w:t>
      </w:r>
    </w:p>
    <w:p>
      <w:pPr>
        <w:pStyle w:val="ListParagraph"/>
        <w:numPr>
          <w:ilvl w:val="0"/>
          <w:numId w:val="2"/>
        </w:numPr>
        <w:spacing w:after="40" w:before="40"/>
      </w:pPr>
      <w:r>
        <w:rPr>
          <w:rFonts w:ascii="Arial" w:cs="Arial" w:eastAsia="Arial" w:hAnsi="Arial"/>
          <w:sz w:val="22"/>
          <w:szCs w:val="22"/>
        </w:rPr>
        <w:t xml:space="preserve">Learner: view course → complete assessment → receive certificate</w:t>
      </w:r>
    </w:p>
    <w:p>
      <w:pPr>
        <w:pStyle w:val="ListParagraph"/>
        <w:numPr>
          <w:ilvl w:val="0"/>
          <w:numId w:val="2"/>
        </w:numPr>
        <w:spacing w:after="40" w:before="40"/>
      </w:pPr>
      <w:r>
        <w:rPr>
          <w:rFonts w:ascii="Arial" w:cs="Arial" w:eastAsia="Arial" w:hAnsi="Arial"/>
          <w:sz w:val="22"/>
          <w:szCs w:val="22"/>
        </w:rPr>
        <w:t xml:space="preserve">Trainer: mark submission → learner sees result</w:t>
      </w:r>
    </w:p>
    <w:p>
      <w:pPr>
        <w:pStyle w:val="ListParagraph"/>
        <w:numPr>
          <w:ilvl w:val="0"/>
          <w:numId w:val="2"/>
        </w:numPr>
        <w:spacing w:after="40" w:before="40"/>
      </w:pPr>
      <w:r>
        <w:rPr>
          <w:rFonts w:ascii="Arial" w:cs="Arial" w:eastAsia="Arial" w:hAnsi="Arial"/>
          <w:sz w:val="22"/>
          <w:szCs w:val="22"/>
        </w:rPr>
        <w:t xml:space="preserve">Certificate: download PDF → verify at /certificates/verify/{cert_num}</w:t>
      </w:r>
    </w:p>
    <w:p>
      <w:pPr>
        <w:pStyle w:val="Heading2"/>
        <w:spacing w:after="120" w:before="300"/>
      </w:pPr>
      <w:r>
        <w:rPr>
          <w:rFonts w:ascii="Arial" w:cs="Arial" w:eastAsia="Arial" w:hAnsi="Arial"/>
          <w:b/>
          <w:bCs/>
          <w:color w:val="2C3E50"/>
          <w:sz w:val="28"/>
          <w:szCs w:val="28"/>
        </w:rPr>
        <w:t xml:space="preserve">Priority 4 — Security Tests (security.spec.js)</w:t>
      </w:r>
    </w:p>
    <w:p>
      <w:pPr>
        <w:pStyle w:val="ListParagraph"/>
        <w:numPr>
          <w:ilvl w:val="0"/>
          <w:numId w:val="2"/>
        </w:numPr>
        <w:spacing w:after="40" w:before="40"/>
      </w:pPr>
      <w:r>
        <w:rPr>
          <w:rFonts w:ascii="Arial" w:cs="Arial" w:eastAsia="Arial" w:hAnsi="Arial"/>
          <w:sz w:val="22"/>
          <w:szCs w:val="22"/>
        </w:rPr>
        <w:t xml:space="preserve">CSRF: POST without token → 403 on all protected routes</w:t>
      </w:r>
    </w:p>
    <w:p>
      <w:pPr>
        <w:pStyle w:val="ListParagraph"/>
        <w:numPr>
          <w:ilvl w:val="0"/>
          <w:numId w:val="2"/>
        </w:numPr>
        <w:spacing w:after="40" w:before="40"/>
      </w:pPr>
      <w:r>
        <w:rPr>
          <w:rFonts w:ascii="Arial" w:cs="Arial" w:eastAsia="Arial" w:hAnsi="Arial"/>
          <w:sz w:val="22"/>
          <w:szCs w:val="22"/>
        </w:rPr>
        <w:t xml:space="preserve">XSS: &lt;script&gt;alert(1)&lt;/script&gt; in form fields → sanitised in output</w:t>
      </w:r>
    </w:p>
    <w:p>
      <w:pPr>
        <w:pStyle w:val="ListParagraph"/>
        <w:numPr>
          <w:ilvl w:val="0"/>
          <w:numId w:val="2"/>
        </w:numPr>
        <w:spacing w:after="40" w:before="40"/>
      </w:pPr>
      <w:r>
        <w:rPr>
          <w:rFonts w:ascii="Arial" w:cs="Arial" w:eastAsia="Arial" w:hAnsi="Arial"/>
          <w:sz w:val="22"/>
          <w:szCs w:val="22"/>
        </w:rPr>
        <w:t xml:space="preserve">Path traversal: manipulated material_id → cannot access outside uploads</w:t>
      </w:r>
    </w:p>
    <w:p>
      <w:pPr>
        <w:pStyle w:val="ListParagraph"/>
        <w:numPr>
          <w:ilvl w:val="0"/>
          <w:numId w:val="2"/>
        </w:numPr>
        <w:spacing w:after="40" w:before="40"/>
      </w:pPr>
      <w:r>
        <w:rPr>
          <w:rFonts w:ascii="Arial" w:cs="Arial" w:eastAsia="Arial" w:hAnsi="Arial"/>
          <w:sz w:val="22"/>
          <w:szCs w:val="22"/>
        </w:rPr>
        <w:t xml:space="preserve">SQL injection: ' OR '1'='1 in search fields → no data leakage</w:t>
      </w:r>
    </w:p>
    <w:p>
      <w:pPr>
        <w:pStyle w:val="ListParagraph"/>
        <w:numPr>
          <w:ilvl w:val="0"/>
          <w:numId w:val="2"/>
        </w:numPr>
        <w:spacing w:after="40" w:before="40"/>
      </w:pPr>
      <w:r>
        <w:rPr>
          <w:rFonts w:ascii="Arial" w:cs="Arial" w:eastAsia="Arial" w:hAnsi="Arial"/>
          <w:sz w:val="22"/>
          <w:szCs w:val="22"/>
        </w:rPr>
        <w:t xml:space="preserve">Rate limiting: &gt;5 login attempts → 429</w:t>
      </w:r>
    </w:p>
    <w:p>
      <w:pPr>
        <w:pStyle w:val="Heading2"/>
        <w:spacing w:after="120" w:before="300"/>
      </w:pPr>
      <w:r>
        <w:rPr>
          <w:rFonts w:ascii="Arial" w:cs="Arial" w:eastAsia="Arial" w:hAnsi="Arial"/>
          <w:b/>
          <w:bCs/>
          <w:color w:val="2C3E50"/>
          <w:sz w:val="28"/>
          <w:szCs w:val="28"/>
        </w:rPr>
        <w:t xml:space="preserve">Priority 5 — GDPR</w:t>
      </w:r>
    </w:p>
    <w:p>
      <w:pPr>
        <w:pStyle w:val="ListParagraph"/>
        <w:numPr>
          <w:ilvl w:val="0"/>
          <w:numId w:val="2"/>
        </w:numPr>
        <w:spacing w:after="40" w:before="40"/>
      </w:pPr>
      <w:r>
        <w:rPr>
          <w:rFonts w:ascii="Arial" w:cs="Arial" w:eastAsia="Arial" w:hAnsi="Arial"/>
          <w:sz w:val="22"/>
          <w:szCs w:val="22"/>
        </w:rPr>
        <w:t xml:space="preserve">GDPR export: ZIP contains all user data, excludes password_hash</w:t>
      </w:r>
    </w:p>
    <w:p>
      <w:pPr>
        <w:pStyle w:val="ListParagraph"/>
        <w:numPr>
          <w:ilvl w:val="0"/>
          <w:numId w:val="2"/>
        </w:numPr>
        <w:spacing w:after="40" w:before="40"/>
      </w:pPr>
      <w:r>
        <w:rPr>
          <w:rFonts w:ascii="Arial" w:cs="Arial" w:eastAsia="Arial" w:hAnsi="Arial"/>
          <w:sz w:val="22"/>
          <w:szCs w:val="22"/>
        </w:rPr>
        <w:t xml:space="preserve">Anonymise: user data replaced, certificate revoked, sessions invalidated</w:t>
      </w:r>
    </w:p>
    <w:p>
      <w:pPr>
        <w:pStyle w:val="ListParagraph"/>
        <w:numPr>
          <w:ilvl w:val="0"/>
          <w:numId w:val="2"/>
        </w:numPr>
        <w:spacing w:after="40" w:before="40"/>
      </w:pPr>
      <w:r>
        <w:rPr>
          <w:rFonts w:ascii="Arial" w:cs="Arial" w:eastAsia="Arial" w:hAnsi="Arial"/>
          <w:sz w:val="22"/>
          <w:szCs w:val="22"/>
        </w:rPr>
        <w:t xml:space="preserve">Data retention: flagged records appear in /admin/retention</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7 — Integration Testing Review</w:t>
      </w:r>
    </w:p>
    <w:p>
      <w:pPr>
        <w:spacing w:after="80" w:before="80"/>
      </w:pPr>
      <w:r>
        <w:rPr>
          <w:rFonts w:ascii="Arial" w:cs="Arial" w:eastAsia="Arial" w:hAnsi="Arial"/>
          <w:sz w:val="22"/>
          <w:szCs w:val="22"/>
        </w:rPr>
        <w:t xml:space="preserve">Unit tests exist in tests/test_app.py, tests/test_auth.py, tests/test_routes.py. No integration tests against a real test database exist. The following are required for production readiness.</w:t>
      </w:r>
    </w:p>
    <w:p>
      <w:pPr>
        <w:pStyle w:val="Heading2"/>
        <w:spacing w:after="120" w:before="300"/>
      </w:pPr>
      <w:r>
        <w:rPr>
          <w:rFonts w:ascii="Arial" w:cs="Arial" w:eastAsia="Arial" w:hAnsi="Arial"/>
          <w:b/>
          <w:bCs/>
          <w:color w:val="2C3E50"/>
          <w:sz w:val="28"/>
          <w:szCs w:val="28"/>
        </w:rPr>
        <w:t xml:space="preserve">Required Integration Tests</w:t>
      </w:r>
    </w:p>
    <w:p>
      <w:pPr>
        <w:pStyle w:val="Heading3"/>
        <w:spacing w:after="80" w:before="240"/>
      </w:pPr>
      <w:r>
        <w:rPr>
          <w:rFonts w:ascii="Arial" w:cs="Arial" w:eastAsia="Arial" w:hAnsi="Arial"/>
          <w:b/>
          <w:bCs/>
          <w:color w:val="2C3E50"/>
          <w:sz w:val="24"/>
          <w:szCs w:val="24"/>
        </w:rPr>
        <w:t xml:space="preserve">Authentication Integration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tests/integration/test_auth_integration.py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@pytest.mark.asyncio</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async def test_login_valid():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async with AsyncClient(app=app, base_url='http://test') as ac:</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 = await ac.post('/auth/login',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data={'username':'admin@test.com','password':'TestPass1!'})</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assert r.status_code == 302</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assert 'access_token' in r.cookies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@pytest.mark.asyncio</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async def test_csrf_required_on_post():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async with AsyncClient(app=app, base_url='http://test') as ac:</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 = await ac.post('/auth/login', data={'username':'x','password':'y'})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assert r.status_code == 403  # No CSRF token</w:t>
      </w:r>
    </w:p>
    <w:p>
      <w:pPr>
        <w:pStyle w:val="Heading2"/>
        <w:spacing w:after="120" w:before="300"/>
      </w:pPr>
      <w:r>
        <w:rPr>
          <w:rFonts w:ascii="Arial" w:cs="Arial" w:eastAsia="Arial" w:hAnsi="Arial"/>
          <w:b/>
          <w:bCs/>
          <w:color w:val="2C3E50"/>
          <w:sz w:val="28"/>
          <w:szCs w:val="28"/>
        </w:rPr>
        <w:t xml:space="preserve">Missing Test Dependencies</w:t>
      </w:r>
    </w:p>
    <w:p>
      <w:pPr>
        <w:spacing w:after="80" w:before="80"/>
      </w:pPr>
      <w:r>
        <w:rPr>
          <w:rFonts w:ascii="Arial" w:cs="Arial" w:eastAsia="Arial" w:hAnsi="Arial"/>
          <w:sz w:val="22"/>
          <w:szCs w:val="22"/>
        </w:rPr>
        <w:t xml:space="preserve">Add to requirements.txt dev section: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pytest&gt;=7.4.0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pytest-asyncio&gt;=0.21.0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httpx&gt;=0.27.0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pytest-cov&gt;=4.1.0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locust&gt;=2.19.0  # load testing</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8 — Performance Review (100 Concurrent Users)</w:t>
      </w:r>
    </w:p>
    <w:p>
      <w:pPr>
        <w:pStyle w:val="Heading2"/>
        <w:spacing w:after="120" w:before="300"/>
      </w:pPr>
      <w:r>
        <w:rPr>
          <w:rFonts w:ascii="Arial" w:cs="Arial" w:eastAsia="Arial" w:hAnsi="Arial"/>
          <w:b/>
          <w:bCs/>
          <w:color w:val="2C3E50"/>
          <w:sz w:val="28"/>
          <w:szCs w:val="28"/>
        </w:rPr>
        <w:t xml:space="preserve">Capacity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Current Limit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With All Fixes Applied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DB Connections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 users (pool=5, overflow=10)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8449"/>
                <w:sz w:val="18"/>
                <w:szCs w:val="18"/>
              </w:rPr>
              <w:t xml:space="preserve">50 users (pool=20, overflow=30)</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333333"/>
                <w:sz w:val="18"/>
                <w:szCs w:val="18"/>
              </w:rPr>
              <w:t xml:space="preserve">Concurrent Requests</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333333"/>
                <w:sz w:val="18"/>
                <w:szCs w:val="18"/>
              </w:rPr>
              <w:t xml:space="preserve">~4 (sync, 1 worker)</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1E8449"/>
                <w:sz w:val="18"/>
                <w:szCs w:val="18"/>
              </w:rPr>
              <w:t xml:space="preserve">100+ (4 workers × 25)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Login rate limit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100/min per IP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8449"/>
                <w:sz w:val="18"/>
                <w:szCs w:val="18"/>
              </w:rPr>
              <w:t xml:space="preserve">5/min per IP</w:t>
            </w:r>
          </w:p>
        </w:tc>
      </w:tr>
      <w:tr>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333333"/>
                <w:sz w:val="18"/>
                <w:szCs w:val="18"/>
              </w:rPr>
              <w:t xml:space="preserve">Upload memory</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333333"/>
                <w:sz w:val="18"/>
                <w:szCs w:val="18"/>
              </w:rPr>
              <w:t xml:space="preserve">500 MB per request</w:t>
            </w:r>
          </w:p>
        </w:tc>
        <w:tc>
          <w:tcPr>
            <w:tcW w:type="dxa" w:w="31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1E8449"/>
                <w:sz w:val="18"/>
                <w:szCs w:val="18"/>
              </w:rPr>
              <w:t xml:space="preserve">50 MB per request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File download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Path traversal risk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E8449"/>
                <w:sz w:val="18"/>
                <w:szCs w:val="18"/>
              </w:rPr>
              <w:t xml:space="preserve">Contained to UPLOAD_DIR</w:t>
            </w:r>
          </w:p>
        </w:tc>
      </w:tr>
    </w:tbl>
    <w:p>
      <w:pPr>
        <w:spacing w:before="120"/>
      </w:pPr>
    </w:p>
    <w:p>
      <w:pPr>
        <w:pBdr>
          <w:left w:val="single" w:color="E67E22" w:sz="16" w:space="8"/>
        </w:pBdr>
        <w:spacing w:after="80" w:before="280"/>
        <w:ind w:left="180"/>
      </w:pPr>
      <w:r>
        <w:rPr>
          <w:rFonts w:ascii="Arial" w:cs="Arial" w:eastAsia="Arial" w:hAnsi="Arial"/>
          <w:b/>
          <w:bCs/>
          <w:color w:val="E67E22"/>
          <w:sz w:val="24"/>
          <w:szCs w:val="24"/>
        </w:rPr>
        <w:t xml:space="preserve">PERF-02  </w:t>
      </w:r>
      <w:r>
        <w:rPr>
          <w:rFonts w:ascii="Arial" w:cs="Arial" w:eastAsia="Arial" w:hAnsi="Arial"/>
          <w:b/>
          <w:bCs/>
          <w:color w:val="2C3E50"/>
          <w:sz w:val="24"/>
          <w:szCs w:val="24"/>
        </w:rPr>
        <w:t xml:space="preserve">Reload Logic Fragile in main.py</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main.py line 127</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`reload=os.getenv('ENV', 'production') == 'development'` — when ENV is unset, default is 'production', which evaluates to False (no reload). Correct but fragile. If someone removes the env var or changes the default, reload may silently activate in production.</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In production with reload=True, Uvicorn runs single-threaded and restarts on file changes — catastrophic performance regression.</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Make the logic explicit and add multi-worker support.</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if __name__ == '__main__':</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import uvicorn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is_dev = os.getenv('ENV', 'development') == 'development'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uvicorn.run(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'main:app',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host='0.0.0.0', port=8000,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reload=is_dev,</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workers=1 if is_dev else int(os.getenv('WORKERS', '4')),</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log_level='info',</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plp_lms/main.py, in the if __name__ == '__main__' block, define is_dev = os.getenv('ENV','development') == 'development', then pass reload=is_dev and workers=1 if is_dev else int(os.getenv('WORKERS','4')) to uvicorn.run.</w:t>
      </w:r>
    </w:p>
    <w:p>
      <w:pPr>
        <w:pBdr>
          <w:left w:val="single" w:color="E67E22" w:sz="16" w:space="8"/>
        </w:pBdr>
        <w:spacing w:after="80" w:before="280"/>
        <w:ind w:left="180"/>
      </w:pPr>
      <w:r>
        <w:rPr>
          <w:rFonts w:ascii="Arial" w:cs="Arial" w:eastAsia="Arial" w:hAnsi="Arial"/>
          <w:b/>
          <w:bCs/>
          <w:color w:val="E67E22"/>
          <w:sz w:val="24"/>
          <w:szCs w:val="24"/>
        </w:rPr>
        <w:t xml:space="preserve">PERF-03  </w:t>
      </w:r>
      <w:r>
        <w:rPr>
          <w:rFonts w:ascii="Arial" w:cs="Arial" w:eastAsia="Arial" w:hAnsi="Arial"/>
          <w:b/>
          <w:bCs/>
          <w:color w:val="2C3E50"/>
          <w:sz w:val="24"/>
          <w:szCs w:val="24"/>
        </w:rPr>
        <w:t xml:space="preserve">All DB Calls Synchronous — Blocks Event Loop Under Load</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All routers</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All SQLAlchemy calls are synchronous. FastAPI's event loop is blocked for the duration of every DB query. With 100 concurrent requests and 4 workers (25 each), slow queries block all 25 concurrent requests in that worker.</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At 100 users with slow queries (10ms each), throughput limited to ~100 requests/second before queuing creates latency spikes.</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Short term: run 4+ Uvicorn workers. Long term: migrate to asyncpg + SQLAlchemy async.</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Short term — add to Dockerfile CMD and startup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uvicorn main:app --host 0.0.0.0 --port 8000 --workers 4 --limit-concurrency 100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Load test (tests/locustfile.py)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from locust import HttpUser, task, between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class LMSUser(HttpUser):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wait_time = between(1, 3)</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@task(3)</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def view_dashboard(self): self.client.get('/dashboard')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@task(2)</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def view_courses(self): self.client.get('/learner/courses')</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Configure uvicorn with --workers 4 in production. Create tests/locustfile.py with a LMSUser that logs in then exercises /dashboard, /learner/courses, and /assessments. Run: locust -f tests/locustfile.py --host http://localhost:8000 --users 100 --spawn-rate 10.</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9 — GDPR Compliance Review</w:t>
      </w:r>
    </w:p>
    <w:p>
      <w:pPr>
        <w:pStyle w:val="Heading2"/>
        <w:spacing w:after="120" w:before="300"/>
      </w:pPr>
      <w:r>
        <w:rPr>
          <w:rFonts w:ascii="Arial" w:cs="Arial" w:eastAsia="Arial" w:hAnsi="Arial"/>
          <w:b/>
          <w:bCs/>
          <w:color w:val="2C3E50"/>
          <w:sz w:val="28"/>
          <w:szCs w:val="28"/>
        </w:rPr>
        <w:t xml:space="preserve">Strengths</w:t>
      </w:r>
    </w:p>
    <w:p>
      <w:pPr>
        <w:pStyle w:val="ListParagraph"/>
        <w:numPr>
          <w:ilvl w:val="0"/>
          <w:numId w:val="2"/>
        </w:numPr>
        <w:spacing w:after="40" w:before="40"/>
      </w:pPr>
      <w:r>
        <w:rPr>
          <w:rFonts w:ascii="Arial" w:cs="Arial" w:eastAsia="Arial" w:hAnsi="Arial"/>
          <w:sz w:val="22"/>
          <w:szCs w:val="22"/>
        </w:rPr>
        <w:t xml:space="preserve">GDPR consent captured at registration and via forced consent page</w:t>
      </w:r>
    </w:p>
    <w:p>
      <w:pPr>
        <w:pStyle w:val="ListParagraph"/>
        <w:numPr>
          <w:ilvl w:val="0"/>
          <w:numId w:val="2"/>
        </w:numPr>
        <w:spacing w:after="40" w:before="40"/>
      </w:pPr>
      <w:r>
        <w:rPr>
          <w:rFonts w:ascii="Arial" w:cs="Arial" w:eastAsia="Arial" w:hAnsi="Arial"/>
          <w:sz w:val="22"/>
          <w:szCs w:val="22"/>
        </w:rPr>
        <w:t xml:space="preserve">data_retention_flag and retention_review_date fields exist</w:t>
      </w:r>
    </w:p>
    <w:p>
      <w:pPr>
        <w:pStyle w:val="ListParagraph"/>
        <w:numPr>
          <w:ilvl w:val="0"/>
          <w:numId w:val="2"/>
        </w:numPr>
        <w:spacing w:after="40" w:before="40"/>
      </w:pPr>
      <w:r>
        <w:rPr>
          <w:rFonts w:ascii="Arial" w:cs="Arial" w:eastAsia="Arial" w:hAnsi="Arial"/>
          <w:sz w:val="22"/>
          <w:szCs w:val="22"/>
        </w:rPr>
        <w:t xml:space="preserve">Automated retention flagging via APScheduler</w:t>
      </w:r>
    </w:p>
    <w:p>
      <w:pPr>
        <w:pStyle w:val="ListParagraph"/>
        <w:numPr>
          <w:ilvl w:val="0"/>
          <w:numId w:val="2"/>
        </w:numPr>
        <w:spacing w:after="40" w:before="40"/>
      </w:pPr>
      <w:r>
        <w:rPr>
          <w:rFonts w:ascii="Arial" w:cs="Arial" w:eastAsia="Arial" w:hAnsi="Arial"/>
          <w:sz w:val="22"/>
          <w:szCs w:val="22"/>
        </w:rPr>
        <w:t xml:space="preserve">Anonymisation covers name, email, phone, audit notes, certificates</w:t>
      </w:r>
    </w:p>
    <w:p>
      <w:pPr>
        <w:pStyle w:val="ListParagraph"/>
        <w:numPr>
          <w:ilvl w:val="0"/>
          <w:numId w:val="2"/>
        </w:numPr>
        <w:spacing w:after="40" w:before="40"/>
      </w:pPr>
      <w:r>
        <w:rPr>
          <w:rFonts w:ascii="Arial" w:cs="Arial" w:eastAsia="Arial" w:hAnsi="Arial"/>
          <w:sz w:val="22"/>
          <w:szCs w:val="22"/>
        </w:rPr>
        <w:t xml:space="preserve">GDPR export ZIP available per user</w:t>
      </w:r>
    </w:p>
    <w:p>
      <w:pPr>
        <w:pStyle w:val="ListParagraph"/>
        <w:numPr>
          <w:ilvl w:val="0"/>
          <w:numId w:val="2"/>
        </w:numPr>
        <w:spacing w:after="40" w:before="40"/>
      </w:pPr>
      <w:r>
        <w:rPr>
          <w:rFonts w:ascii="Arial" w:cs="Arial" w:eastAsia="Arial" w:hAnsi="Arial"/>
          <w:sz w:val="22"/>
          <w:szCs w:val="22"/>
        </w:rPr>
        <w:t xml:space="preserve">requires_gdpr_consent flag forces consent on first login</w:t>
      </w:r>
    </w:p>
    <w:p>
      <w:pPr>
        <w:spacing w:before="120"/>
      </w:pPr>
    </w:p>
    <w:p>
      <w:pPr>
        <w:pBdr>
          <w:left w:val="single" w:color="D4AC0D" w:sz="16" w:space="8"/>
        </w:pBdr>
        <w:spacing w:after="80" w:before="280"/>
        <w:ind w:left="180"/>
      </w:pPr>
      <w:r>
        <w:rPr>
          <w:rFonts w:ascii="Arial" w:cs="Arial" w:eastAsia="Arial" w:hAnsi="Arial"/>
          <w:b/>
          <w:bCs/>
          <w:color w:val="D4AC0D"/>
          <w:sz w:val="24"/>
          <w:szCs w:val="24"/>
        </w:rPr>
        <w:t xml:space="preserve">GDPR-01  </w:t>
      </w:r>
      <w:r>
        <w:rPr>
          <w:rFonts w:ascii="Arial" w:cs="Arial" w:eastAsia="Arial" w:hAnsi="Arial"/>
          <w:b/>
          <w:bCs/>
          <w:color w:val="2C3E50"/>
          <w:sz w:val="24"/>
          <w:szCs w:val="24"/>
        </w:rPr>
        <w:t xml:space="preserve">GDPR Export Includes `password_hash`</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routers/admin.py lines 193–201</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See SEC-13 — same issue.</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Export ZIP contains bcrypt hash enabling offline cracking attempts.</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EXCLUDED_FIELDS to dict comprehension.</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Already detailed in Section 2 SEC-13.</w:t>
      </w:r>
    </w:p>
    <w:p>
      <w:pPr>
        <w:pBdr>
          <w:left w:val="single" w:color="D4AC0D" w:sz="16" w:space="8"/>
        </w:pBdr>
        <w:spacing w:after="80" w:before="280"/>
        <w:ind w:left="180"/>
      </w:pPr>
      <w:r>
        <w:rPr>
          <w:rFonts w:ascii="Arial" w:cs="Arial" w:eastAsia="Arial" w:hAnsi="Arial"/>
          <w:b/>
          <w:bCs/>
          <w:color w:val="D4AC0D"/>
          <w:sz w:val="24"/>
          <w:szCs w:val="24"/>
        </w:rPr>
        <w:t xml:space="preserve">GDPR-02  </w:t>
      </w:r>
      <w:r>
        <w:rPr>
          <w:rFonts w:ascii="Arial" w:cs="Arial" w:eastAsia="Arial" w:hAnsi="Arial"/>
          <w:b/>
          <w:bCs/>
          <w:color w:val="2C3E50"/>
          <w:sz w:val="24"/>
          <w:szCs w:val="24"/>
        </w:rPr>
        <w:t xml:space="preserve">`anonymise_record` Does Not Clear `username` or `job_title`</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routers/v2_1.py lines 536–548</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`learner.username` and `learner.job_title` are not anonymised. Username often takes the form firstname.lastname which is PII. job_title may reveal health or disability context.</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GDPR Article 5 — personal data not fully anonymised. username persists in audit logs and can re-identify the learner.</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username, job_title, and is_active to the anonymisation block.</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learner.full_name = '[Anonymised]'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learner.email = f'anon_{learner.id}@anonymised.plp'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learner.username = f'anon_{learner.id}'           # ADD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learner.phone = None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learner.organisation = None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learner.job_title = None                           # ADD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learner.is_active = False                          # ADD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learner.token_version = (learner.token_version or 0) + 1  # invalidate sessions</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plp_lms/routers/v2_1.py in anonymise_record, add: learner.username = f'anon_{learner.id}', learner.job_title = None, learner.is_active = False, and increment learner.token_version.</w:t>
      </w:r>
    </w:p>
    <w:p>
      <w:pPr>
        <w:pBdr>
          <w:left w:val="single" w:color="D4AC0D" w:sz="16" w:space="8"/>
        </w:pBdr>
        <w:spacing w:after="80" w:before="280"/>
        <w:ind w:left="180"/>
      </w:pPr>
      <w:r>
        <w:rPr>
          <w:rFonts w:ascii="Arial" w:cs="Arial" w:eastAsia="Arial" w:hAnsi="Arial"/>
          <w:b/>
          <w:bCs/>
          <w:color w:val="D4AC0D"/>
          <w:sz w:val="24"/>
          <w:szCs w:val="24"/>
        </w:rPr>
        <w:t xml:space="preserve">GDPR-03  </w:t>
      </w:r>
      <w:r>
        <w:rPr>
          <w:rFonts w:ascii="Arial" w:cs="Arial" w:eastAsia="Arial" w:hAnsi="Arial"/>
          <w:b/>
          <w:bCs/>
          <w:color w:val="2C3E50"/>
          <w:sz w:val="24"/>
          <w:szCs w:val="24"/>
        </w:rPr>
        <w:t xml:space="preserve">No Learner-Initiated Right to Erasure Endpoint</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routers/learner.py</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GDPR Article 17 requires data subjects to be able to request erasure. Currently only admins can anonymise records.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Non-compliance with GDPR Article 17 (Right to Erasure). Could result in regulatory fines.</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a self-service deletion request endpoint that notifies admins.</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@router.post('/request-deletion')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request_deletion(request, user=Depends(get_current_user), db=Depends(get_db)):</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admins = db.query(User).filter(User.role == 'superadmin').all()</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for admin in admins: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create_notification(db, admin.id, 'gdpr_deletion_request',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f'User {user.full_name} ({user.email}) has requested data deletion',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action_url='/admin/retention')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db.commit()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flash(request, 'Deletion request submitted. Processing within 30 days.', 'success')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RedirectResponse(url='/learner/profile', status_code=302)</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plp_lms/routers/learner.py, add POST /learner/request-deletion. It should notify all superadmin users with a gdpr_deletion_request notification, flash a success message, and redirect to /learner/profile. Add a Request Account Deletion button to templates/learner/profile.html with a confirmation dialog.</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Section 10 — Production Deployment Review</w:t>
      </w:r>
    </w:p>
    <w:p>
      <w:pPr>
        <w:pBdr>
          <w:left w:val="single" w:color="E67E22" w:sz="16" w:space="8"/>
        </w:pBdr>
        <w:spacing w:after="80" w:before="280"/>
        <w:ind w:left="180"/>
      </w:pPr>
      <w:r>
        <w:rPr>
          <w:rFonts w:ascii="Arial" w:cs="Arial" w:eastAsia="Arial" w:hAnsi="Arial"/>
          <w:b/>
          <w:bCs/>
          <w:color w:val="E67E22"/>
          <w:sz w:val="24"/>
          <w:szCs w:val="24"/>
        </w:rPr>
        <w:t xml:space="preserve">DEPLOY-02  </w:t>
      </w:r>
      <w:r>
        <w:rPr>
          <w:rFonts w:ascii="Arial" w:cs="Arial" w:eastAsia="Arial" w:hAnsi="Arial"/>
          <w:b/>
          <w:bCs/>
          <w:color w:val="2C3E50"/>
          <w:sz w:val="24"/>
          <w:szCs w:val="24"/>
        </w:rPr>
        <w:t xml:space="preserve">5 Packages Missing from `requirements.txt`</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plp_lms/requirements.txt</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`slowapi`, `python-magic`, `apscheduler`, `chardet`, and `itsdangerous` are all imported in the codebase but absent from requirements.txt.</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Fresh `pip install -r requirements.txt` installs a broken environment. CI/CD will fail. Production containers will crash on import.</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all missing packages with minimum version pins.</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Add to requirements.txt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slowapi&gt;=0.1.9</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python-magic&gt;=0.4.27</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apscheduler&gt;=3.10.0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chardet&gt;=5.2.0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itsdangerous&gt;=2.1.2</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Dev dependencies (comment section)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pytest&gt;=7.4.0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pytest-asyncio&gt;=0.21.0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pytest-cov&gt;=4.1.0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locust&gt;=2.19.0</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Open plp_lms/requirements.txt and add slowapi&gt;=0.1.9, python-magic&gt;=0.4.27, apscheduler&gt;=3.10.0, chardet&gt;=5.2.0, itsdangerous&gt;=2.1.2. Add a dev section comment with pytest, pytest-asyncio, pytest-cov, locust. Run pip freeze after installing to get exact pinned versions for requirements-lock.txt.</w:t>
      </w:r>
    </w:p>
    <w:p>
      <w:pPr>
        <w:pBdr>
          <w:left w:val="single" w:color="E67E22" w:sz="16" w:space="8"/>
        </w:pBdr>
        <w:spacing w:after="80" w:before="280"/>
        <w:ind w:left="180"/>
      </w:pPr>
      <w:r>
        <w:rPr>
          <w:rFonts w:ascii="Arial" w:cs="Arial" w:eastAsia="Arial" w:hAnsi="Arial"/>
          <w:b/>
          <w:bCs/>
          <w:color w:val="E67E22"/>
          <w:sz w:val="24"/>
          <w:szCs w:val="24"/>
        </w:rPr>
        <w:t xml:space="preserve">DEPLOY-03  </w:t>
      </w:r>
      <w:r>
        <w:rPr>
          <w:rFonts w:ascii="Arial" w:cs="Arial" w:eastAsia="Arial" w:hAnsi="Arial"/>
          <w:b/>
          <w:bCs/>
          <w:color w:val="2C3E50"/>
          <w:sz w:val="24"/>
          <w:szCs w:val="24"/>
        </w:rPr>
        <w:t xml:space="preserve">No Dockerfile or docker-compose.yml</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Project root</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No container configuration exists. Deployment relies on manual environment setup.</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No reproducible deployments. Production environment will differ from development. Cannot scale horizontally.</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Create Dockerfile and docker-compose.yml.</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Dockerfile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FROM python:3.11-slim</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RUN apt-get update &amp;&amp; apt-get install -y libmagic1 &amp;&amp; rm -rf /var/lib/apt/lists/*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WORKDIR /app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COPY requirements.txt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RUN pip install --no-cache-dir -r requirements.txt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COPY . .</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RUN mkdir -p uploads certificates exports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RUN useradd -m appuser &amp;&amp; chown -R appuser:appuser /app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USER appuser</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EXPOSE 8000</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CMD ["uvicorn", "main:app", "--host", "0.0.0.0", "--port", "8000", "--workers", "4"]</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Create Dockerfile at plp_lms/Dockerfile using python:3.11-slim, installing libmagic1, creating a non-root appuser, and running uvicorn with 4 workers. Create docker-compose.yml at project root with a web service and postgres:16 db service. Use named volumes for uploads, certificates, and pgdata. Read env vars from .env.</w:t>
      </w:r>
    </w:p>
    <w:p>
      <w:pPr>
        <w:pBdr>
          <w:left w:val="single" w:color="E67E22" w:sz="16" w:space="8"/>
        </w:pBdr>
        <w:spacing w:after="80" w:before="280"/>
        <w:ind w:left="180"/>
      </w:pPr>
      <w:r>
        <w:rPr>
          <w:rFonts w:ascii="Arial" w:cs="Arial" w:eastAsia="Arial" w:hAnsi="Arial"/>
          <w:b/>
          <w:bCs/>
          <w:color w:val="E67E22"/>
          <w:sz w:val="24"/>
          <w:szCs w:val="24"/>
        </w:rPr>
        <w:t xml:space="preserve">DEPLOY-04  </w:t>
      </w:r>
      <w:r>
        <w:rPr>
          <w:rFonts w:ascii="Arial" w:cs="Arial" w:eastAsia="Arial" w:hAnsi="Arial"/>
          <w:b/>
          <w:bCs/>
          <w:color w:val="2C3E50"/>
          <w:sz w:val="24"/>
          <w:szCs w:val="24"/>
        </w:rPr>
        <w:t xml:space="preserve">`TrustedHostMiddleware` Default is Wildcard `*`</w:t>
      </w:r>
    </w:p>
    <w:p>
      <w:pPr>
        <w:spacing w:after="80" w:before="120"/>
      </w:pPr>
      <w:r>
        <w:rPr>
          <w:rFonts w:ascii="Arial" w:cs="Arial" w:eastAsia="Arial" w:hAnsi="Arial"/>
          <w:b/>
          <w:bCs/>
          <w:color w:val="FFFFFF"/>
          <w:sz w:val="22"/>
          <w:szCs w:val="22"/>
          <w:shd w:fill="E67E22" w:val="clear"/>
        </w:rPr>
        <w:t xml:space="preserve">  🟠 HIGH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main.py line 92</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`os.getenv('ALLOWED_HOSTS', '*').split(',')` — if ALLOWED_HOSTS not set in production, all hosts are accepted, enabling Host header injection attacks.</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Host header injection can lead to password reset link poisoning, cache poisoning, and SSRF.</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Raise RuntimeError at startup if ALLOWED_HOSTS is not set in production.</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if os.getenv('ENV') == 'production':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app.add_middleware(HTTPSRedirectMiddleware)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allowed_hosts = [h.strip() for h in os.getenv('ALLOWED_HOSTS','').split(',') if h.strip()]</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if not allowed_hosts:</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raise RuntimeError('ALLOWED_HOSTS must be set in production')</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app.add_middleware(TrustedHostMiddleware, allowed_hosts=allowed_hosts)</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plp_lms/main.py, in the production middleware block, change ALLOWED_HOSTS parsing to split by comma, strip whitespace, and raise RuntimeError at startup if the list is empty when ENV=production. Update .env.example to document ALLOWED_HOSTS=lms.yourdomain.com.</w:t>
      </w:r>
    </w:p>
    <w:p>
      <w:pPr>
        <w:pBdr>
          <w:left w:val="single" w:color="D4AC0D" w:sz="16" w:space="8"/>
        </w:pBdr>
        <w:spacing w:after="80" w:before="280"/>
        <w:ind w:left="180"/>
      </w:pPr>
      <w:r>
        <w:rPr>
          <w:rFonts w:ascii="Arial" w:cs="Arial" w:eastAsia="Arial" w:hAnsi="Arial"/>
          <w:b/>
          <w:bCs/>
          <w:color w:val="D4AC0D"/>
          <w:sz w:val="24"/>
          <w:szCs w:val="24"/>
        </w:rPr>
        <w:t xml:space="preserve">DEPLOY-06  </w:t>
      </w:r>
      <w:r>
        <w:rPr>
          <w:rFonts w:ascii="Arial" w:cs="Arial" w:eastAsia="Arial" w:hAnsi="Arial"/>
          <w:b/>
          <w:bCs/>
          <w:color w:val="2C3E50"/>
          <w:sz w:val="24"/>
          <w:szCs w:val="24"/>
        </w:rPr>
        <w:t xml:space="preserve">No Health Check Endpoint</w:t>
      </w:r>
    </w:p>
    <w:p>
      <w:pPr>
        <w:spacing w:after="80" w:before="120"/>
      </w:pPr>
      <w:r>
        <w:rPr>
          <w:rFonts w:ascii="Arial" w:cs="Arial" w:eastAsia="Arial" w:hAnsi="Arial"/>
          <w:b/>
          <w:bCs/>
          <w:color w:val="FFFFFF"/>
          <w:sz w:val="22"/>
          <w:szCs w:val="22"/>
          <w:shd w:fill="D4AC0D" w:val="clear"/>
        </w:rPr>
        <w:t xml:space="preserve">  🟡 MEDIUM  </w:t>
      </w:r>
    </w:p>
    <w:p>
      <w:pPr>
        <w:spacing w:after="40" w:before="80"/>
      </w:pPr>
      <w:r>
        <w:rPr>
          <w:rFonts w:ascii="Arial" w:cs="Arial" w:eastAsia="Arial" w:hAnsi="Arial"/>
          <w:b/>
          <w:bCs/>
          <w:color w:val="2C3E50"/>
          <w:sz w:val="22"/>
          <w:szCs w:val="22"/>
        </w:rPr>
        <w:t xml:space="preserve">📁 File: </w:t>
      </w:r>
      <w:r>
        <w:rPr>
          <w:rFonts w:ascii="Arial" w:cs="Arial" w:eastAsia="Arial" w:hAnsi="Arial"/>
          <w:color w:val="333333"/>
          <w:sz w:val="22"/>
          <w:szCs w:val="22"/>
        </w:rPr>
        <w:t xml:space="preserve">main.py</w:t>
      </w:r>
    </w:p>
    <w:p>
      <w:pPr>
        <w:spacing w:after="40" w:before="100"/>
      </w:pPr>
      <w:r>
        <w:rPr>
          <w:rFonts w:ascii="Arial" w:cs="Arial" w:eastAsia="Arial" w:hAnsi="Arial"/>
          <w:b/>
          <w:bCs/>
          <w:color w:val="2C3E50"/>
          <w:sz w:val="22"/>
          <w:szCs w:val="22"/>
        </w:rPr>
        <w:t xml:space="preserve">Root Cause: </w:t>
      </w:r>
      <w:r>
        <w:rPr>
          <w:rFonts w:ascii="Arial" w:cs="Arial" w:eastAsia="Arial" w:hAnsi="Arial"/>
          <w:color w:val="333333"/>
          <w:sz w:val="22"/>
          <w:szCs w:val="22"/>
        </w:rPr>
        <w:t xml:space="preserve">No `/health` endpoint exists for load-balancer probes, container orchestration liveness checks, or monitoring.</w:t>
      </w:r>
    </w:p>
    <w:p>
      <w:pPr>
        <w:spacing w:after="40" w:before="60"/>
      </w:pPr>
      <w:r>
        <w:rPr>
          <w:rFonts w:ascii="Arial" w:cs="Arial" w:eastAsia="Arial" w:hAnsi="Arial"/>
          <w:b/>
          <w:bCs/>
          <w:color w:val="2C3E50"/>
          <w:sz w:val="22"/>
          <w:szCs w:val="22"/>
        </w:rPr>
        <w:t xml:space="preserve">Risk: </w:t>
      </w:r>
      <w:r>
        <w:rPr>
          <w:rFonts w:ascii="Arial" w:cs="Arial" w:eastAsia="Arial" w:hAnsi="Arial"/>
          <w:color w:val="333333"/>
          <w:sz w:val="22"/>
          <w:szCs w:val="22"/>
        </w:rPr>
        <w:t xml:space="preserve">Load balancers cannot detect dead workers. Container orchestrators will not restart failed containers. No database connectivity check.</w:t>
      </w:r>
    </w:p>
    <w:p>
      <w:pPr>
        <w:spacing w:after="40" w:before="60"/>
      </w:pPr>
      <w:r>
        <w:rPr>
          <w:rFonts w:ascii="Arial" w:cs="Arial" w:eastAsia="Arial" w:hAnsi="Arial"/>
          <w:b/>
          <w:bCs/>
          <w:color w:val="2C3E50"/>
          <w:sz w:val="22"/>
          <w:szCs w:val="22"/>
        </w:rPr>
        <w:t xml:space="preserve">Fix: </w:t>
      </w:r>
      <w:r>
        <w:rPr>
          <w:rFonts w:ascii="Arial" w:cs="Arial" w:eastAsia="Arial" w:hAnsi="Arial"/>
          <w:color w:val="333333"/>
          <w:sz w:val="22"/>
          <w:szCs w:val="22"/>
        </w:rPr>
        <w:t xml:space="preserve">Add a simple /health endpoint that tests the DB connection.</w:t>
      </w:r>
    </w:p>
    <w:p>
      <w:pPr>
        <w:spacing w:after="20" w:before="80"/>
      </w:pPr>
      <w:r>
        <w:rPr>
          <w:rFonts w:ascii="Arial" w:cs="Arial" w:eastAsia="Arial" w:hAnsi="Arial"/>
          <w:b/>
          <w:bCs/>
          <w:color w:val="2C3E50"/>
          <w:sz w:val="22"/>
          <w:szCs w:val="22"/>
        </w:rPr>
        <w:t xml:space="preserve">Code Example: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from sqlalchemy import text</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@app.get('/health', include_in_schema=False)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def health_check(db: Session = Depends(get_db)):</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try:</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db.execute(text('SELECT 1'))</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{'status': 'ok', 'database': 'connected'}</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except Exception as 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from fastapi.responses import JSONResponse</w:t>
      </w:r>
    </w:p>
    <w:p>
      <w:pPr>
        <w:pBdr>
          <w:left w:val="single" w:color="AAAAAA" w:sz="12" w:space="8"/>
        </w:pBdr>
        <w:shd w:fill="F0F0F0" w:val="clear"/>
        <w:spacing w:after="60" w:before="60"/>
        <w:ind w:left="360"/>
      </w:pPr>
      <w:r>
        <w:rPr>
          <w:rFonts w:ascii="Courier New" w:cs="Courier New" w:eastAsia="Courier New" w:hAnsi="Courier New"/>
          <w:color w:val="333333"/>
          <w:sz w:val="18"/>
          <w:szCs w:val="18"/>
        </w:rPr>
        <w:t xml:space="preserve">        return JSONResponse({'status': 'error', 'detail': str(e)}, status_code=503)</w:t>
      </w:r>
    </w:p>
    <w:p>
      <w:pPr>
        <w:spacing w:after="20" w:before="80"/>
      </w:pPr>
      <w:r>
        <w:rPr>
          <w:rFonts w:ascii="Arial" w:cs="Arial" w:eastAsia="Arial" w:hAnsi="Arial"/>
          <w:b/>
          <w:bCs/>
          <w:color w:val="2C3E50"/>
          <w:sz w:val="22"/>
          <w:szCs w:val="22"/>
        </w:rPr>
        <w:t xml:space="preserve">Claude Prompt:</w:t>
      </w:r>
    </w:p>
    <w:p>
      <w:pPr>
        <w:pBdr>
          <w:left w:val="single" w:color="2980B9" w:sz="12" w:space="8"/>
        </w:pBdr>
        <w:shd w:fill="EAF2FF" w:val="clear"/>
        <w:spacing w:after="60" w:before="60"/>
        <w:ind w:left="360"/>
      </w:pPr>
      <w:r>
        <w:rPr>
          <w:rFonts w:ascii="Arial" w:cs="Arial" w:eastAsia="Arial" w:hAnsi="Arial"/>
          <w:i/>
          <w:iCs/>
          <w:color w:val="1A3A5C"/>
          <w:sz w:val="20"/>
          <w:szCs w:val="20"/>
        </w:rPr>
        <w:t xml:space="preserve">In plp_lms/main.py, add GET /health with include_in_schema=False, no auth required. It should attempt db.execute(text('SELECT 1')) and return {status: ok, database: connected} on success or HTTP 503 on failure. Add HEALTHCHECK instruction to Dockerfile: HEALTHCHECK CMD curl -f http://localhost:8000/health || exit 1</w:t>
      </w:r>
    </w:p>
    <w:p>
      <w:r>
        <w:br w:type="page"/>
      </w:r>
    </w:p>
    <w:p>
      <w:pPr>
        <w:pStyle w:val="Heading1"/>
        <w:pBdr>
          <w:bottom w:val="single" w:color="1A3A5C" w:sz="8" w:space="4"/>
        </w:pBdr>
        <w:spacing w:after="160" w:before="400"/>
      </w:pPr>
      <w:r>
        <w:rPr>
          <w:rFonts w:ascii="Arial" w:cs="Arial" w:eastAsia="Arial" w:hAnsi="Arial"/>
          <w:b/>
          <w:bCs/>
          <w:color w:val="1A1A2E"/>
          <w:sz w:val="36"/>
          <w:szCs w:val="36"/>
        </w:rPr>
        <w:t xml:space="preserve">Prioritised Fix List</w:t>
      </w:r>
    </w:p>
    <w:p>
      <w:pPr>
        <w:pStyle w:val="Heading2"/>
        <w:spacing w:after="120" w:before="300"/>
      </w:pPr>
      <w:r>
        <w:rPr>
          <w:rFonts w:ascii="Arial" w:cs="Arial" w:eastAsia="Arial" w:hAnsi="Arial"/>
          <w:b/>
          <w:bCs/>
          <w:color w:val="2C3E50"/>
          <w:sz w:val="28"/>
          <w:szCs w:val="28"/>
        </w:rPr>
        <w:t xml:space="preserve">Must Fix Before Production (Critical +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00"/>
        <w:gridCol w:w="7240"/>
      </w:tblGrid>
      <w:tr>
        <w:tc>
          <w:tcPr>
            <w:tcW w:type="dxa" w:w="72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724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DEPLOY-01 / SEC-01</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Rotate SECRET_KEY and DB password. Add .env to .gitignore.</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2</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DB-01 / PERF-01</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Configure create_engine with pool settings (pool_size=20, overflow=30)</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SEC-02</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validate_csrf to trainer.router and observer.router</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4</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SEC-03</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Add auth dependency to reports.router</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SEC-04</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 path traversal in file download — use basename + realpath containment</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6</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SEC-05</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Reduce login rate limit to 5/minute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SEC-06</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require_role('superadmin') to all retention routes</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8</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API-01</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Validate role field against VALID_ROLES whitelist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API-03</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 NameError in delete_cohort — add request: Request parameter</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10</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SEC-09</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Add role check to learning path course management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DEPLOY-04</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Set ALLOWED_HOSTS — remove wildcard default and raise on empty</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12</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DEPLOY-02</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Pin all missing packages in requirements.txt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DB-03</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composite indexes on Enrolment, Submission, Message</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14</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DB-04</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Fix N+1 queries in my_courses with joinedload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GDPR-01 / SEC-13</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Exclude password_hash from GDPR export</w:t>
            </w:r>
          </w:p>
        </w:tc>
      </w:tr>
    </w:tbl>
    <w:p>
      <w:pPr>
        <w:spacing w:before="280"/>
      </w:pPr>
    </w:p>
    <w:p>
      <w:pPr>
        <w:pStyle w:val="Heading2"/>
        <w:spacing w:after="120" w:before="300"/>
      </w:pPr>
      <w:r>
        <w:rPr>
          <w:rFonts w:ascii="Arial" w:cs="Arial" w:eastAsia="Arial" w:hAnsi="Arial"/>
          <w:b/>
          <w:bCs/>
          <w:color w:val="2C3E50"/>
          <w:sz w:val="28"/>
          <w:szCs w:val="28"/>
        </w:rPr>
        <w:t xml:space="preserve">Fix Soon After Launch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00"/>
        <w:gridCol w:w="7240"/>
      </w:tblGrid>
      <w:tr>
        <w:tc>
          <w:tcPr>
            <w:tcW w:type="dxa" w:w="72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ID</w:t>
            </w:r>
          </w:p>
        </w:tc>
        <w:tc>
          <w:tcPr>
            <w:tcW w:type="dxa" w:w="724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SEC-15</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security headers middleware (CSP, X-Frame-Options, HSTS, Referrer-Policy)</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17</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DB-02</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Remove create_all() in production — use Alembic exclusively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GDPR-02</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Anonymise username and job_title in anonymise_record</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19</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GDPR-03</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Add learner right-to-erasure request endpoint</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API-02</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Validate enrolment status against enum whitelist</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21</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API-05</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Reduce MAX_UPLOAD_MB default to 50</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API-06</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Move admin settings storage to database table</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23</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DEPLOY-03</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Create Dockerfile and docker-compose.yml</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DEPLOY-06</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/health endpoint</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25</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AUTH-01</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Add password strength validation in learner change_password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AUTH-02</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password strength validation in admin edit_user</w:t>
            </w:r>
          </w:p>
        </w:tc>
      </w:tr>
      <w:tr>
        <w:tc>
          <w:tcPr>
            <w:tcW w:type="dxa" w:w="72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b/>
                <w:bCs/>
                <w:color w:val="2C3E50"/>
                <w:sz w:val="18"/>
                <w:szCs w:val="18"/>
              </w:rPr>
              <w:t xml:space="preserve">27</w:t>
            </w:r>
          </w:p>
        </w:tc>
        <w:tc>
          <w:tcPr>
            <w:tcW w:type="dxa" w:w="140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color w:val="C0392B"/>
                <w:sz w:val="18"/>
                <w:szCs w:val="18"/>
              </w:rPr>
              <w:t xml:space="preserve">SEC-08</w:t>
            </w:r>
          </w:p>
        </w:tc>
        <w:tc>
          <w:tcPr>
            <w:tcW w:type="dxa" w:w="7240"/>
            <w:tcBorders>
              <w:top w:val="single" w:color="CCCCCC" w:sz="1"/>
              <w:left w:val="single" w:color="CCCCCC" w:sz="1"/>
              <w:bottom w:val="single" w:color="CCCCCC" w:sz="1"/>
              <w:right w:val="single" w:color="CCCCCC" w:sz="1"/>
            </w:tcBorders>
            <w:shd w:fill="F4F6F7" w:val="clear"/>
            <w:tcMar>
              <w:top w:type="dxa" w:w="60"/>
              <w:left w:type="dxa" w:w="100"/>
              <w:bottom w:type="dxa" w:w="60"/>
              <w:right w:type="dxa" w:w="100"/>
            </w:tcMar>
          </w:tcPr>
          <w:p>
            <w:r>
              <w:rPr>
                <w:rFonts w:ascii="Arial" w:cs="Arial" w:eastAsia="Arial" w:hAnsi="Arial"/>
                <w:sz w:val="18"/>
                <w:szCs w:val="18"/>
              </w:rPr>
              <w:t xml:space="preserve">Add expiry column to setup tokens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C3E50"/>
                <w:sz w:val="18"/>
                <w:szCs w:val="18"/>
              </w:rPr>
              <w:t xml:space="preserve">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C0392B"/>
                <w:sz w:val="18"/>
                <w:szCs w:val="18"/>
              </w:rPr>
              <w:t xml:space="preserve">TEST-01</w:t>
            </w:r>
          </w:p>
        </w:tc>
        <w:tc>
          <w:tcPr>
            <w:tcW w:type="dxa" w:w="7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 missing packages to requirements.txt (pytest, locust, etc.)</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tabs>
        <w:tab w:val="right" w:pos="9360"/>
      </w:tabs>
    </w:pPr>
    <w:r>
      <w:rPr>
        <w:rFonts w:ascii="Arial" w:cs="Arial" w:eastAsia="Arial" w:hAnsi="Arial"/>
        <w:color w:val="888888"/>
        <w:sz w:val="16"/>
        <w:szCs w:val="16"/>
      </w:rPr>
      <w:t xml:space="preserve">12 June 2026  |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pPr>
    <w:r>
      <w:rPr>
        <w:rFonts w:ascii="Arial" w:cs="Arial" w:eastAsia="Arial" w:hAnsi="Arial"/>
        <w:color w:val="2C3E50"/>
        <w:sz w:val="18"/>
        <w:szCs w:val="18"/>
      </w:rPr>
      <w:t xml:space="preserve">PLP LMS — Production Readiness Audit</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2026-06-12T21:10:25.213Z</dcterms:created>
  <dcterms:modified xsi:type="dcterms:W3CDTF">2026-06-12T21:10:25.213Z</dcterms:modified>
</cp:coreProperties>
</file>

<file path=docProps/custom.xml><?xml version="1.0" encoding="utf-8"?>
<Properties xmlns="http://schemas.openxmlformats.org/officeDocument/2006/custom-properties" xmlns:vt="http://schemas.openxmlformats.org/officeDocument/2006/docPropsVTypes"/>
</file>