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52163" w14:textId="77777777" w:rsidR="00EF52B2" w:rsidRPr="00F3438B" w:rsidRDefault="00EF52B2" w:rsidP="00EF52B2">
      <w:pPr>
        <w:spacing w:after="0"/>
        <w:rPr>
          <w:rFonts w:cstheme="minorHAnsi"/>
          <w:b/>
          <w:bCs/>
          <w:sz w:val="28"/>
          <w:szCs w:val="28"/>
        </w:rPr>
      </w:pPr>
      <w:r w:rsidRPr="00F3438B">
        <w:rPr>
          <w:rFonts w:cstheme="minorHAnsi"/>
          <w:b/>
          <w:bCs/>
          <w:sz w:val="28"/>
          <w:szCs w:val="28"/>
        </w:rPr>
        <w:t>Final Year Project Proposal</w:t>
      </w:r>
    </w:p>
    <w:p w14:paraId="522EC348" w14:textId="462258FA" w:rsidR="00EF52B2" w:rsidRDefault="00EF52B2" w:rsidP="00EF52B2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049"/>
        <w:gridCol w:w="2338"/>
        <w:gridCol w:w="2338"/>
      </w:tblGrid>
      <w:tr w:rsidR="00D02F82" w14:paraId="6A548091" w14:textId="77777777" w:rsidTr="00D02F82">
        <w:tc>
          <w:tcPr>
            <w:tcW w:w="625" w:type="dxa"/>
          </w:tcPr>
          <w:p w14:paraId="1E631A63" w14:textId="3EF925C6" w:rsidR="00D02F82" w:rsidRDefault="00D02F82" w:rsidP="00D02F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Sr#</w:t>
            </w:r>
          </w:p>
        </w:tc>
        <w:tc>
          <w:tcPr>
            <w:tcW w:w="4049" w:type="dxa"/>
          </w:tcPr>
          <w:p w14:paraId="5AF80B96" w14:textId="1D2FE385" w:rsidR="00D02F82" w:rsidRDefault="00D02F82" w:rsidP="00D02F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Student Name </w:t>
            </w:r>
          </w:p>
        </w:tc>
        <w:tc>
          <w:tcPr>
            <w:tcW w:w="2338" w:type="dxa"/>
          </w:tcPr>
          <w:p w14:paraId="78E163DA" w14:textId="7C263FBA" w:rsidR="00D02F82" w:rsidRDefault="00D02F82" w:rsidP="00D02F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Roll Number</w:t>
            </w:r>
          </w:p>
        </w:tc>
        <w:tc>
          <w:tcPr>
            <w:tcW w:w="2338" w:type="dxa"/>
          </w:tcPr>
          <w:p w14:paraId="79C088FE" w14:textId="0B5301E8" w:rsidR="00D02F82" w:rsidRDefault="00D02F82" w:rsidP="00D02F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Signature</w:t>
            </w:r>
          </w:p>
        </w:tc>
      </w:tr>
      <w:tr w:rsidR="00D02F82" w14:paraId="6CE10159" w14:textId="77777777" w:rsidTr="00D02F82">
        <w:tc>
          <w:tcPr>
            <w:tcW w:w="625" w:type="dxa"/>
          </w:tcPr>
          <w:p w14:paraId="389B87E3" w14:textId="0EFD9A10" w:rsidR="00D02F82" w:rsidRDefault="00D02F82" w:rsidP="00D02F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049" w:type="dxa"/>
          </w:tcPr>
          <w:p w14:paraId="41B8D453" w14:textId="1AB79DC7" w:rsidR="00D02F82" w:rsidRDefault="00723A0F" w:rsidP="00D02F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Abdul Nafay </w:t>
            </w:r>
          </w:p>
        </w:tc>
        <w:tc>
          <w:tcPr>
            <w:tcW w:w="2338" w:type="dxa"/>
          </w:tcPr>
          <w:p w14:paraId="6AB64B37" w14:textId="6C09D1C0" w:rsidR="00D02F82" w:rsidRDefault="00723A0F" w:rsidP="00D02F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19P-0120 </w:t>
            </w:r>
          </w:p>
        </w:tc>
        <w:tc>
          <w:tcPr>
            <w:tcW w:w="2338" w:type="dxa"/>
          </w:tcPr>
          <w:p w14:paraId="6E707FBA" w14:textId="77777777" w:rsidR="00D02F82" w:rsidRDefault="00D02F82" w:rsidP="00D02F82">
            <w:pPr>
              <w:spacing w:line="360" w:lineRule="auto"/>
              <w:rPr>
                <w:rFonts w:cstheme="minorHAnsi"/>
              </w:rPr>
            </w:pPr>
          </w:p>
        </w:tc>
      </w:tr>
      <w:tr w:rsidR="00D02F82" w14:paraId="79ACAABA" w14:textId="77777777" w:rsidTr="00D02F82">
        <w:tc>
          <w:tcPr>
            <w:tcW w:w="625" w:type="dxa"/>
          </w:tcPr>
          <w:p w14:paraId="3D01C204" w14:textId="701E8F6A" w:rsidR="00D02F82" w:rsidRDefault="00D02F82" w:rsidP="00D02F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049" w:type="dxa"/>
          </w:tcPr>
          <w:p w14:paraId="077CEF05" w14:textId="61D45481" w:rsidR="00D02F82" w:rsidRDefault="00723A0F" w:rsidP="00D02F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Sheheryar Ali</w:t>
            </w:r>
          </w:p>
        </w:tc>
        <w:tc>
          <w:tcPr>
            <w:tcW w:w="2338" w:type="dxa"/>
          </w:tcPr>
          <w:p w14:paraId="5EEA44F1" w14:textId="55C2C81A" w:rsidR="00D02F82" w:rsidRDefault="00723A0F" w:rsidP="00D02F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19P-0120</w:t>
            </w:r>
          </w:p>
        </w:tc>
        <w:tc>
          <w:tcPr>
            <w:tcW w:w="2338" w:type="dxa"/>
          </w:tcPr>
          <w:p w14:paraId="5C63BF3F" w14:textId="77777777" w:rsidR="00D02F82" w:rsidRDefault="00D02F82" w:rsidP="00D02F82">
            <w:pPr>
              <w:spacing w:line="360" w:lineRule="auto"/>
              <w:rPr>
                <w:rFonts w:cstheme="minorHAnsi"/>
              </w:rPr>
            </w:pPr>
          </w:p>
        </w:tc>
      </w:tr>
      <w:tr w:rsidR="00D02F82" w14:paraId="1873F0AF" w14:textId="77777777" w:rsidTr="00D02F82">
        <w:tc>
          <w:tcPr>
            <w:tcW w:w="625" w:type="dxa"/>
          </w:tcPr>
          <w:p w14:paraId="29C92F2D" w14:textId="59CBF191" w:rsidR="00D02F82" w:rsidRDefault="00D02F82" w:rsidP="00D02F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049" w:type="dxa"/>
          </w:tcPr>
          <w:p w14:paraId="2623A438" w14:textId="7A2133B6" w:rsidR="00D02F82" w:rsidRDefault="00723A0F" w:rsidP="00D02F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Saad Javed</w:t>
            </w:r>
          </w:p>
        </w:tc>
        <w:tc>
          <w:tcPr>
            <w:tcW w:w="2338" w:type="dxa"/>
          </w:tcPr>
          <w:p w14:paraId="405FCE23" w14:textId="670E9F22" w:rsidR="00D02F82" w:rsidRDefault="00723A0F" w:rsidP="00D02F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19P-0111</w:t>
            </w:r>
          </w:p>
        </w:tc>
        <w:tc>
          <w:tcPr>
            <w:tcW w:w="2338" w:type="dxa"/>
          </w:tcPr>
          <w:p w14:paraId="3673EDBB" w14:textId="77777777" w:rsidR="00D02F82" w:rsidRDefault="00D02F82" w:rsidP="00D02F82">
            <w:pPr>
              <w:spacing w:line="360" w:lineRule="auto"/>
              <w:rPr>
                <w:rFonts w:cstheme="minorHAnsi"/>
              </w:rPr>
            </w:pPr>
          </w:p>
        </w:tc>
      </w:tr>
    </w:tbl>
    <w:p w14:paraId="4995F258" w14:textId="77777777" w:rsidR="00EF52B2" w:rsidRPr="00F3438B" w:rsidRDefault="00EF52B2" w:rsidP="00EF52B2">
      <w:pPr>
        <w:spacing w:after="0"/>
        <w:rPr>
          <w:rFonts w:cstheme="minorHAnsi"/>
          <w:b/>
          <w:bCs/>
        </w:rPr>
      </w:pPr>
    </w:p>
    <w:p w14:paraId="187EF7C8" w14:textId="77777777" w:rsidR="00EF52B2" w:rsidRPr="00F3438B" w:rsidRDefault="00EF52B2" w:rsidP="00EF52B2">
      <w:pPr>
        <w:spacing w:after="0"/>
        <w:rPr>
          <w:rFonts w:cstheme="minorHAnsi"/>
          <w:sz w:val="24"/>
          <w:szCs w:val="24"/>
        </w:rPr>
      </w:pPr>
      <w:r w:rsidRPr="00F3438B">
        <w:rPr>
          <w:rFonts w:cstheme="minorHAnsi"/>
          <w:b/>
          <w:bCs/>
          <w:sz w:val="24"/>
          <w:szCs w:val="24"/>
        </w:rPr>
        <w:t>Suggested Supervisor</w:t>
      </w:r>
      <w:r w:rsidRPr="00F3438B">
        <w:rPr>
          <w:rFonts w:cstheme="minorHAnsi"/>
          <w:sz w:val="24"/>
          <w:szCs w:val="24"/>
        </w:rPr>
        <w:t xml:space="preserve">: </w:t>
      </w:r>
    </w:p>
    <w:p w14:paraId="59F48567" w14:textId="77777777" w:rsidR="00EF52B2" w:rsidRPr="00F3438B" w:rsidRDefault="00EF52B2" w:rsidP="00EF52B2">
      <w:pPr>
        <w:spacing w:after="0"/>
        <w:rPr>
          <w:rFonts w:cstheme="minorHAnsi"/>
        </w:rPr>
      </w:pPr>
      <w:r w:rsidRPr="00F3438B">
        <w:rPr>
          <w:rFonts w:cstheme="minorHAnsi"/>
        </w:rPr>
        <w:t>Faculty Member’s Name: _____________________</w:t>
      </w:r>
      <w:r w:rsidRPr="00F3438B">
        <w:rPr>
          <w:rFonts w:cstheme="minorHAnsi"/>
        </w:rPr>
        <w:tab/>
      </w:r>
      <w:r w:rsidRPr="00F3438B">
        <w:rPr>
          <w:rFonts w:cstheme="minorHAnsi"/>
        </w:rPr>
        <w:tab/>
        <w:t xml:space="preserve">              Signature: ________________</w:t>
      </w:r>
    </w:p>
    <w:p w14:paraId="14AEA0C7" w14:textId="77777777" w:rsidR="00EF52B2" w:rsidRPr="00F3438B" w:rsidRDefault="00EF52B2" w:rsidP="00EF52B2">
      <w:pPr>
        <w:spacing w:after="0"/>
        <w:jc w:val="right"/>
        <w:rPr>
          <w:rFonts w:cstheme="minorHAnsi"/>
        </w:rPr>
      </w:pPr>
    </w:p>
    <w:p w14:paraId="0A5ABC67" w14:textId="3688ED00" w:rsidR="00EF52B2" w:rsidRPr="00F3438B" w:rsidRDefault="00EF52B2" w:rsidP="00EF52B2">
      <w:pPr>
        <w:spacing w:after="0"/>
        <w:jc w:val="right"/>
        <w:rPr>
          <w:rFonts w:cstheme="minorHAnsi"/>
        </w:rPr>
      </w:pPr>
      <w:r w:rsidRPr="00F3438B">
        <w:rPr>
          <w:rFonts w:cstheme="minorHAnsi"/>
        </w:rPr>
        <w:t>Date (</w:t>
      </w:r>
      <w:r w:rsidR="00723A0F">
        <w:rPr>
          <w:rFonts w:cstheme="minorHAnsi"/>
        </w:rPr>
        <w:t>08 September 2022</w:t>
      </w:r>
      <w:r w:rsidRPr="00F3438B">
        <w:rPr>
          <w:rFonts w:cstheme="minorHAnsi"/>
        </w:rPr>
        <w:t>)</w:t>
      </w:r>
    </w:p>
    <w:p w14:paraId="5B9E9EE9" w14:textId="775CC016" w:rsidR="00EF52B2" w:rsidRPr="00F3438B" w:rsidRDefault="00EF52B2" w:rsidP="00EF52B2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sz w:val="24"/>
          <w:szCs w:val="24"/>
        </w:rPr>
      </w:pPr>
      <w:r w:rsidRPr="00F3438B">
        <w:rPr>
          <w:rFonts w:cstheme="minorHAnsi"/>
          <w:b/>
          <w:bCs/>
          <w:sz w:val="24"/>
          <w:szCs w:val="24"/>
        </w:rPr>
        <w:t>Project Details</w:t>
      </w:r>
    </w:p>
    <w:tbl>
      <w:tblPr>
        <w:tblW w:w="9075" w:type="dxa"/>
        <w:tblBorders>
          <w:top w:val="single" w:sz="6" w:space="0" w:color="4F4F4F"/>
          <w:left w:val="single" w:sz="6" w:space="0" w:color="4F4F4F"/>
          <w:bottom w:val="single" w:sz="6" w:space="0" w:color="4F4F4F"/>
          <w:right w:val="single" w:sz="6" w:space="0" w:color="4F4F4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1"/>
        <w:gridCol w:w="2209"/>
        <w:gridCol w:w="1962"/>
        <w:gridCol w:w="1973"/>
      </w:tblGrid>
      <w:tr w:rsidR="00EF52B2" w:rsidRPr="00F3438B" w14:paraId="405DB576" w14:textId="77777777" w:rsidTr="005C4038">
        <w:trPr>
          <w:trHeight w:val="576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34528" w14:textId="77777777" w:rsidR="00EF52B2" w:rsidRPr="00F3438B" w:rsidRDefault="00EF52B2" w:rsidP="00EF52B2">
            <w:pPr>
              <w:spacing w:after="300" w:line="240" w:lineRule="auto"/>
              <w:rPr>
                <w:rFonts w:eastAsia="Times New Roman" w:cstheme="minorHAnsi"/>
                <w:b/>
                <w:bCs/>
                <w:color w:val="222222"/>
              </w:rPr>
            </w:pPr>
            <w:r w:rsidRPr="00F3438B">
              <w:rPr>
                <w:rFonts w:eastAsia="Times New Roman" w:cstheme="minorHAnsi"/>
                <w:b/>
                <w:bCs/>
                <w:color w:val="222222"/>
              </w:rPr>
              <w:t>Project Title</w:t>
            </w:r>
          </w:p>
        </w:tc>
        <w:tc>
          <w:tcPr>
            <w:tcW w:w="6144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0FAAF" w14:textId="689F28E5" w:rsidR="00EF52B2" w:rsidRPr="00F3438B" w:rsidRDefault="006213E7" w:rsidP="00EF52B2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Counsellor</w:t>
            </w:r>
          </w:p>
        </w:tc>
      </w:tr>
      <w:tr w:rsidR="00EF52B2" w:rsidRPr="00F3438B" w14:paraId="46457D32" w14:textId="77777777" w:rsidTr="005C4038">
        <w:trPr>
          <w:trHeight w:val="288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737F3" w14:textId="77777777" w:rsidR="00EF52B2" w:rsidRPr="00F3438B" w:rsidRDefault="00EF52B2" w:rsidP="00EF52B2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</w:rPr>
            </w:pPr>
            <w:r w:rsidRPr="00F3438B">
              <w:rPr>
                <w:rFonts w:eastAsia="Times New Roman" w:cstheme="minorHAnsi"/>
                <w:b/>
                <w:bCs/>
                <w:color w:val="222222"/>
              </w:rPr>
              <w:t>Project Area of Specialization</w:t>
            </w:r>
          </w:p>
        </w:tc>
        <w:tc>
          <w:tcPr>
            <w:tcW w:w="6144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A4C14" w14:textId="55A22208" w:rsidR="00EF52B2" w:rsidRPr="00F3438B" w:rsidRDefault="00723A0F" w:rsidP="00EF52B2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 xml:space="preserve">Machine Learning &amp; Web Development </w:t>
            </w:r>
          </w:p>
        </w:tc>
      </w:tr>
      <w:tr w:rsidR="00CB43AC" w:rsidRPr="00F3438B" w14:paraId="5A6DD6C9" w14:textId="77777777" w:rsidTr="005C4038">
        <w:trPr>
          <w:trHeight w:val="272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0D083" w14:textId="77777777" w:rsidR="00EF52B2" w:rsidRPr="00F3438B" w:rsidRDefault="00EF52B2" w:rsidP="00EF52B2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</w:rPr>
            </w:pPr>
            <w:r w:rsidRPr="00F3438B">
              <w:rPr>
                <w:rFonts w:eastAsia="Times New Roman" w:cstheme="minorHAnsi"/>
                <w:b/>
                <w:bCs/>
                <w:color w:val="222222"/>
              </w:rPr>
              <w:t>Project Start Date</w:t>
            </w:r>
          </w:p>
        </w:tc>
        <w:tc>
          <w:tcPr>
            <w:tcW w:w="2209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C1A44" w14:textId="04F9AA27" w:rsidR="00EF52B2" w:rsidRPr="00F3438B" w:rsidRDefault="00EF52B2" w:rsidP="00EF52B2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F3438B">
              <w:rPr>
                <w:rFonts w:eastAsia="Times New Roman" w:cstheme="minorHAnsi"/>
                <w:color w:val="222222"/>
              </w:rPr>
              <w:t>20</w:t>
            </w:r>
            <w:r w:rsidR="00C34D86">
              <w:rPr>
                <w:rFonts w:eastAsia="Times New Roman" w:cstheme="minorHAnsi"/>
                <w:color w:val="222222"/>
              </w:rPr>
              <w:t>22</w:t>
            </w:r>
            <w:r w:rsidRPr="00F3438B">
              <w:rPr>
                <w:rFonts w:eastAsia="Times New Roman" w:cstheme="minorHAnsi"/>
                <w:color w:val="222222"/>
              </w:rPr>
              <w:t>-0</w:t>
            </w:r>
            <w:r w:rsidR="00723A0F">
              <w:rPr>
                <w:rFonts w:eastAsia="Times New Roman" w:cstheme="minorHAnsi"/>
                <w:color w:val="222222"/>
              </w:rPr>
              <w:t>9-08</w:t>
            </w:r>
          </w:p>
        </w:tc>
        <w:tc>
          <w:tcPr>
            <w:tcW w:w="1962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8731A" w14:textId="77777777" w:rsidR="00EF52B2" w:rsidRPr="00F3438B" w:rsidRDefault="00EF52B2" w:rsidP="00EF52B2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</w:rPr>
            </w:pPr>
            <w:r w:rsidRPr="00F3438B">
              <w:rPr>
                <w:rFonts w:eastAsia="Times New Roman" w:cstheme="minorHAnsi"/>
                <w:b/>
                <w:bCs/>
                <w:color w:val="222222"/>
              </w:rPr>
              <w:t>Project End Date</w:t>
            </w:r>
          </w:p>
        </w:tc>
        <w:tc>
          <w:tcPr>
            <w:tcW w:w="1973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48276" w14:textId="6483A588" w:rsidR="00EF52B2" w:rsidRPr="00F3438B" w:rsidRDefault="00EF52B2" w:rsidP="00EF52B2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F3438B">
              <w:rPr>
                <w:rFonts w:eastAsia="Times New Roman" w:cstheme="minorHAnsi"/>
                <w:color w:val="222222"/>
              </w:rPr>
              <w:t>202</w:t>
            </w:r>
            <w:r w:rsidR="00C34D86">
              <w:rPr>
                <w:rFonts w:eastAsia="Times New Roman" w:cstheme="minorHAnsi"/>
                <w:color w:val="222222"/>
              </w:rPr>
              <w:t>2</w:t>
            </w:r>
            <w:r w:rsidRPr="00F3438B">
              <w:rPr>
                <w:rFonts w:eastAsia="Times New Roman" w:cstheme="minorHAnsi"/>
                <w:color w:val="222222"/>
              </w:rPr>
              <w:t>-</w:t>
            </w:r>
            <w:r w:rsidR="00C34D86">
              <w:rPr>
                <w:rFonts w:eastAsia="Times New Roman" w:cstheme="minorHAnsi"/>
                <w:color w:val="222222"/>
              </w:rPr>
              <w:t>12</w:t>
            </w:r>
            <w:r w:rsidRPr="00F3438B">
              <w:rPr>
                <w:rFonts w:eastAsia="Times New Roman" w:cstheme="minorHAnsi"/>
                <w:color w:val="222222"/>
              </w:rPr>
              <w:t>-</w:t>
            </w:r>
            <w:r w:rsidR="00C34D86">
              <w:rPr>
                <w:rFonts w:eastAsia="Times New Roman" w:cstheme="minorHAnsi"/>
                <w:color w:val="222222"/>
              </w:rPr>
              <w:t>31</w:t>
            </w:r>
          </w:p>
        </w:tc>
      </w:tr>
      <w:tr w:rsidR="00EF52B2" w:rsidRPr="00F3438B" w14:paraId="33C8D15E" w14:textId="77777777" w:rsidTr="005C4038">
        <w:trPr>
          <w:trHeight w:val="2228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5C8D7" w14:textId="77777777" w:rsidR="00EF52B2" w:rsidRPr="00F3438B" w:rsidRDefault="00EF52B2" w:rsidP="00EF52B2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</w:rPr>
            </w:pPr>
            <w:r w:rsidRPr="00F3438B">
              <w:rPr>
                <w:rFonts w:eastAsia="Times New Roman" w:cstheme="minorHAnsi"/>
                <w:b/>
                <w:bCs/>
                <w:color w:val="222222"/>
              </w:rPr>
              <w:t>Project Summary (less than 2500 characters)</w:t>
            </w:r>
          </w:p>
        </w:tc>
        <w:tc>
          <w:tcPr>
            <w:tcW w:w="6144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F912E" w14:textId="2F9D5B0C" w:rsidR="00C73904" w:rsidRDefault="00CB43AC" w:rsidP="005A166A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 xml:space="preserve">This project </w:t>
            </w:r>
            <w:r w:rsidR="00BA246D">
              <w:rPr>
                <w:rFonts w:eastAsia="Times New Roman" w:cstheme="minorHAnsi"/>
                <w:color w:val="222222"/>
              </w:rPr>
              <w:t xml:space="preserve">aims to develop </w:t>
            </w:r>
            <w:r w:rsidR="005A166A">
              <w:rPr>
                <w:rFonts w:eastAsia="Times New Roman" w:cstheme="minorHAnsi"/>
                <w:color w:val="222222"/>
              </w:rPr>
              <w:t>a system for students and parents that would</w:t>
            </w:r>
            <w:r w:rsidR="00444305">
              <w:rPr>
                <w:rFonts w:eastAsia="Times New Roman" w:cstheme="minorHAnsi"/>
                <w:color w:val="222222"/>
              </w:rPr>
              <w:t xml:space="preserve"> recommend an educational institution (at any level of study) based on their preferences</w:t>
            </w:r>
            <w:r w:rsidR="00C35548">
              <w:rPr>
                <w:rFonts w:eastAsia="Times New Roman" w:cstheme="minorHAnsi"/>
                <w:color w:val="222222"/>
              </w:rPr>
              <w:t xml:space="preserve">. </w:t>
            </w:r>
            <w:r w:rsidR="005A166A">
              <w:rPr>
                <w:rFonts w:eastAsia="Times New Roman" w:cstheme="minorHAnsi"/>
                <w:color w:val="222222"/>
              </w:rPr>
              <w:t>C</w:t>
            </w:r>
            <w:r w:rsidR="00CD5F16">
              <w:rPr>
                <w:rFonts w:eastAsia="Times New Roman" w:cstheme="minorHAnsi"/>
                <w:color w:val="222222"/>
              </w:rPr>
              <w:t xml:space="preserve">hoosing a university will be based on features such as tuition, campus size, campus location, availability of hostels/living arrangements, and availability of scholarship programs that the student is meeting the criteria for. For </w:t>
            </w:r>
            <w:r w:rsidR="005A166A">
              <w:rPr>
                <w:rFonts w:eastAsia="Times New Roman" w:cstheme="minorHAnsi"/>
                <w:color w:val="222222"/>
              </w:rPr>
              <w:t>parents who want to find schools</w:t>
            </w:r>
            <w:r w:rsidR="00CD5F16">
              <w:rPr>
                <w:rFonts w:eastAsia="Times New Roman" w:cstheme="minorHAnsi"/>
                <w:color w:val="222222"/>
              </w:rPr>
              <w:t>, it would retri</w:t>
            </w:r>
            <w:r w:rsidR="005A166A">
              <w:rPr>
                <w:rFonts w:eastAsia="Times New Roman" w:cstheme="minorHAnsi"/>
                <w:color w:val="222222"/>
              </w:rPr>
              <w:t>eve the current working faculty, years of studies offered, and the fee structure</w:t>
            </w:r>
            <w:r w:rsidR="00C73904">
              <w:rPr>
                <w:rFonts w:eastAsia="Times New Roman" w:cstheme="minorHAnsi"/>
                <w:color w:val="222222"/>
              </w:rPr>
              <w:t>.</w:t>
            </w:r>
          </w:p>
          <w:p w14:paraId="42BAAA69" w14:textId="190BB7B4" w:rsidR="00C73904" w:rsidRDefault="00C73904" w:rsidP="005A166A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Any institute should also be presented alongside it’s accessibility rating for users with physical or mental disabilities</w:t>
            </w:r>
            <w:r w:rsidR="00AD6818">
              <w:rPr>
                <w:rFonts w:eastAsia="Times New Roman" w:cstheme="minorHAnsi"/>
                <w:color w:val="222222"/>
              </w:rPr>
              <w:t>, including any such financial assistance forms.</w:t>
            </w:r>
          </w:p>
          <w:p w14:paraId="04AE57C2" w14:textId="1AE4CCC0" w:rsidR="00C35548" w:rsidRDefault="006929EF" w:rsidP="005A166A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Even students currently in high school, they should be able to have a centralized point of reference to check details on how to get into their preferred universities or colleges.</w:t>
            </w:r>
          </w:p>
          <w:p w14:paraId="1E86C88F" w14:textId="36977554" w:rsidR="006929EF" w:rsidRPr="00F3438B" w:rsidRDefault="00965E7B" w:rsidP="00965E7B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Advisors in high schools may also use this to further their own knowledge about advanced schooling and, in conjunction with their own experience, make better suggestions to their students.</w:t>
            </w:r>
          </w:p>
        </w:tc>
      </w:tr>
      <w:tr w:rsidR="00EF52B2" w:rsidRPr="00F3438B" w14:paraId="34E68839" w14:textId="77777777" w:rsidTr="005C4038">
        <w:trPr>
          <w:trHeight w:val="1394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4DE90" w14:textId="65E14052" w:rsidR="00EF52B2" w:rsidRPr="00F3438B" w:rsidRDefault="00EF52B2" w:rsidP="00EF52B2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</w:rPr>
            </w:pPr>
            <w:r w:rsidRPr="00F3438B">
              <w:rPr>
                <w:rFonts w:eastAsia="Times New Roman" w:cstheme="minorHAnsi"/>
                <w:b/>
                <w:bCs/>
                <w:color w:val="222222"/>
              </w:rPr>
              <w:lastRenderedPageBreak/>
              <w:t>Project Objectives (less than 2500 characters)</w:t>
            </w:r>
          </w:p>
        </w:tc>
        <w:tc>
          <w:tcPr>
            <w:tcW w:w="6144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A40B9" w14:textId="3758CC33" w:rsidR="00801605" w:rsidRDefault="00801605" w:rsidP="0080160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222222"/>
              </w:rPr>
            </w:pPr>
            <w:r w:rsidRPr="00801605">
              <w:rPr>
                <w:rFonts w:eastAsia="Times New Roman" w:cstheme="minorHAnsi"/>
                <w:color w:val="222222"/>
              </w:rPr>
              <w:t>Allowing students to see every option available to them</w:t>
            </w:r>
          </w:p>
          <w:p w14:paraId="649E9EEF" w14:textId="7C665EF2" w:rsidR="006929EF" w:rsidRPr="00801605" w:rsidRDefault="006929EF" w:rsidP="0080160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Allow high school students to check what grades, including any tests to get into their preferred college/ university</w:t>
            </w:r>
          </w:p>
          <w:p w14:paraId="1032CBB1" w14:textId="77777777" w:rsidR="00801605" w:rsidRDefault="00801605" w:rsidP="0080160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Checking if a student meets any criteria for scholarships/financial waivers anywhere</w:t>
            </w:r>
          </w:p>
          <w:p w14:paraId="42B96467" w14:textId="2588DFDC" w:rsidR="005A166A" w:rsidRDefault="005A166A" w:rsidP="0080160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Allowing parents to set requirements for a school to cater for (autism, health risks, etc</w:t>
            </w:r>
            <w:r w:rsidR="00215291">
              <w:rPr>
                <w:rFonts w:eastAsia="Times New Roman" w:cstheme="minorHAnsi"/>
                <w:color w:val="222222"/>
              </w:rPr>
              <w:t>.</w:t>
            </w:r>
            <w:r>
              <w:rPr>
                <w:rFonts w:eastAsia="Times New Roman" w:cstheme="minorHAnsi"/>
                <w:color w:val="222222"/>
              </w:rPr>
              <w:t>)</w:t>
            </w:r>
          </w:p>
          <w:p w14:paraId="782012C8" w14:textId="77777777" w:rsidR="005A166A" w:rsidRDefault="005A166A" w:rsidP="0080160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Ranking institutions based on how closely they match a user’s preferences</w:t>
            </w:r>
          </w:p>
          <w:p w14:paraId="0719D387" w14:textId="77777777" w:rsidR="005A166A" w:rsidRDefault="005A166A" w:rsidP="005A166A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Allowing users to see what choices other users with similar preferences chose</w:t>
            </w:r>
          </w:p>
          <w:p w14:paraId="4DAB04DE" w14:textId="27C082A8" w:rsidR="00EF52B2" w:rsidRPr="00801605" w:rsidRDefault="005A166A" w:rsidP="005A166A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Drawing up a representation for the most popular institutes in a locality/district</w:t>
            </w:r>
            <w:r w:rsidR="00EF52B2" w:rsidRPr="00801605">
              <w:rPr>
                <w:rFonts w:eastAsia="Times New Roman" w:cstheme="minorHAnsi"/>
                <w:color w:val="222222"/>
              </w:rPr>
              <w:br/>
              <w:t> </w:t>
            </w:r>
          </w:p>
        </w:tc>
      </w:tr>
      <w:tr w:rsidR="00EF52B2" w:rsidRPr="00F3438B" w14:paraId="564FD443" w14:textId="77777777" w:rsidTr="005C4038">
        <w:trPr>
          <w:trHeight w:val="2244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4C8CE" w14:textId="77777777" w:rsidR="00EF52B2" w:rsidRPr="00F3438B" w:rsidRDefault="00EF52B2" w:rsidP="00EF52B2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</w:rPr>
            </w:pPr>
            <w:r w:rsidRPr="00F3438B">
              <w:rPr>
                <w:rFonts w:eastAsia="Times New Roman" w:cstheme="minorHAnsi"/>
                <w:b/>
                <w:bCs/>
                <w:color w:val="222222"/>
              </w:rPr>
              <w:t>Project Implementation Method (less than 2500 characters)</w:t>
            </w:r>
          </w:p>
        </w:tc>
        <w:tc>
          <w:tcPr>
            <w:tcW w:w="6144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82EFF" w14:textId="0A241BD9" w:rsidR="00EF52B2" w:rsidRPr="00F3438B" w:rsidRDefault="005A166A" w:rsidP="006929E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222222"/>
              </w:rPr>
            </w:pPr>
            <w:r w:rsidRPr="005A166A">
              <w:rPr>
                <w:rFonts w:eastAsia="Times New Roman" w:cstheme="minorHAnsi"/>
                <w:color w:val="222222"/>
              </w:rPr>
              <w:t xml:space="preserve">Using web scrapping techniques, we will extract data (such as, fee-structures/faculty qualifications/departments </w:t>
            </w:r>
            <w:r>
              <w:rPr>
                <w:rFonts w:eastAsia="Times New Roman" w:cstheme="minorHAnsi"/>
                <w:color w:val="222222"/>
              </w:rPr>
              <w:t xml:space="preserve">etc.) from multiple institutions, and we will use this data </w:t>
            </w:r>
            <w:r w:rsidR="00215291">
              <w:rPr>
                <w:rFonts w:eastAsia="Times New Roman" w:cstheme="minorHAnsi"/>
                <w:color w:val="222222"/>
              </w:rPr>
              <w:t>to</w:t>
            </w:r>
            <w:r w:rsidRPr="005A166A">
              <w:rPr>
                <w:rFonts w:eastAsia="Times New Roman" w:cstheme="minorHAnsi"/>
                <w:color w:val="222222"/>
              </w:rPr>
              <w:t xml:space="preserve"> training our machine learning model which uses</w:t>
            </w:r>
            <w:r w:rsidR="006929EF">
              <w:rPr>
                <w:rFonts w:eastAsia="Times New Roman" w:cstheme="minorHAnsi"/>
                <w:color w:val="222222"/>
              </w:rPr>
              <w:t xml:space="preserve"> a collaborative filtering approach. W</w:t>
            </w:r>
            <w:r w:rsidRPr="005A166A">
              <w:rPr>
                <w:rFonts w:eastAsia="Times New Roman" w:cstheme="minorHAnsi"/>
                <w:color w:val="222222"/>
              </w:rPr>
              <w:t>e will use MERN stack to create frontend plus back</w:t>
            </w:r>
            <w:r>
              <w:rPr>
                <w:rFonts w:eastAsia="Times New Roman" w:cstheme="minorHAnsi"/>
                <w:color w:val="222222"/>
              </w:rPr>
              <w:t xml:space="preserve">end integrated with our model. </w:t>
            </w:r>
            <w:r w:rsidRPr="005A166A">
              <w:rPr>
                <w:rFonts w:eastAsia="Times New Roman" w:cstheme="minorHAnsi"/>
                <w:color w:val="222222"/>
              </w:rPr>
              <w:t xml:space="preserve">The frontend will take the test data from our user and will sent it to the NOSQL database, then using pymongo, we will </w:t>
            </w:r>
            <w:r w:rsidR="006929EF" w:rsidRPr="005A166A">
              <w:rPr>
                <w:rFonts w:eastAsia="Times New Roman" w:cstheme="minorHAnsi"/>
                <w:color w:val="222222"/>
              </w:rPr>
              <w:t>retrieve</w:t>
            </w:r>
            <w:r w:rsidRPr="005A166A">
              <w:rPr>
                <w:rFonts w:eastAsia="Times New Roman" w:cstheme="minorHAnsi"/>
                <w:color w:val="222222"/>
              </w:rPr>
              <w:t xml:space="preserve"> it and will send the</w:t>
            </w:r>
            <w:r>
              <w:rPr>
                <w:rFonts w:eastAsia="Times New Roman" w:cstheme="minorHAnsi"/>
                <w:color w:val="222222"/>
              </w:rPr>
              <w:t xml:space="preserve"> response back to the database.</w:t>
            </w:r>
            <w:r w:rsidR="006929EF">
              <w:rPr>
                <w:rFonts w:eastAsia="Times New Roman" w:cstheme="minorHAnsi"/>
                <w:color w:val="222222"/>
              </w:rPr>
              <w:t xml:space="preserve"> </w:t>
            </w:r>
            <w:r w:rsidRPr="005A166A">
              <w:rPr>
                <w:rFonts w:eastAsia="Times New Roman" w:cstheme="minorHAnsi"/>
                <w:color w:val="222222"/>
              </w:rPr>
              <w:t>Finally, we will take the required information from the database in REACT to display the output in the browser.</w:t>
            </w:r>
          </w:p>
        </w:tc>
      </w:tr>
      <w:tr w:rsidR="00EF52B2" w:rsidRPr="00F3438B" w14:paraId="0633114C" w14:textId="77777777" w:rsidTr="005C4038">
        <w:trPr>
          <w:trHeight w:val="833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EF032" w14:textId="77777777" w:rsidR="00EF52B2" w:rsidRPr="00F3438B" w:rsidRDefault="00EF52B2" w:rsidP="00EF52B2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</w:rPr>
            </w:pPr>
            <w:r w:rsidRPr="00F3438B">
              <w:rPr>
                <w:rFonts w:eastAsia="Times New Roman" w:cstheme="minorHAnsi"/>
                <w:b/>
                <w:bCs/>
                <w:color w:val="222222"/>
              </w:rPr>
              <w:t>Benefits of the Project (less than 2500 characters)</w:t>
            </w:r>
          </w:p>
        </w:tc>
        <w:tc>
          <w:tcPr>
            <w:tcW w:w="6144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F1089" w14:textId="37F8EC0C" w:rsidR="006929EF" w:rsidRPr="006929EF" w:rsidRDefault="006929EF" w:rsidP="006929EF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222222"/>
              </w:rPr>
            </w:pPr>
            <w:r w:rsidRPr="006929EF">
              <w:rPr>
                <w:rFonts w:eastAsia="Times New Roman" w:cstheme="minorHAnsi"/>
                <w:color w:val="222222"/>
              </w:rPr>
              <w:t>Ease the burden on students to decide their own futures</w:t>
            </w:r>
          </w:p>
          <w:p w14:paraId="11C67953" w14:textId="77777777" w:rsidR="006929EF" w:rsidRDefault="006929EF" w:rsidP="006929EF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Ease the burden on working parents to find good schooling</w:t>
            </w:r>
          </w:p>
          <w:p w14:paraId="0D11F3FA" w14:textId="77777777" w:rsidR="006929EF" w:rsidRDefault="006929EF" w:rsidP="006929EF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 xml:space="preserve">Clearly present the fee structure to the end user </w:t>
            </w:r>
          </w:p>
          <w:p w14:paraId="6DB02902" w14:textId="46AFE9BB" w:rsidR="006929EF" w:rsidRDefault="006929EF" w:rsidP="006929EF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Making the user more aware of any financial waivers/ scholarships they meet the criteria for</w:t>
            </w:r>
          </w:p>
          <w:p w14:paraId="0F306C3E" w14:textId="77777777" w:rsidR="006929EF" w:rsidRDefault="006929EF" w:rsidP="006929EF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High school students would have an easier time shaping their future if the immediate options were laid out in front of them</w:t>
            </w:r>
          </w:p>
          <w:p w14:paraId="39A1908C" w14:textId="77FBA4BD" w:rsidR="00EF52B2" w:rsidRPr="006929EF" w:rsidRDefault="006929EF" w:rsidP="006929EF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Even school advisors may use this and make suggestions based on their own experience</w:t>
            </w:r>
            <w:r w:rsidR="00EF52B2" w:rsidRPr="006929EF">
              <w:rPr>
                <w:rFonts w:eastAsia="Times New Roman" w:cstheme="minorHAnsi"/>
                <w:color w:val="222222"/>
              </w:rPr>
              <w:br/>
            </w:r>
          </w:p>
        </w:tc>
      </w:tr>
      <w:tr w:rsidR="00EF52B2" w:rsidRPr="00F3438B" w14:paraId="2B6985BC" w14:textId="77777777" w:rsidTr="005C4038">
        <w:trPr>
          <w:trHeight w:val="2244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B3A31" w14:textId="77777777" w:rsidR="00EF52B2" w:rsidRPr="00F3438B" w:rsidRDefault="00EF52B2" w:rsidP="00EF52B2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</w:rPr>
            </w:pPr>
            <w:r w:rsidRPr="00F3438B">
              <w:rPr>
                <w:rFonts w:eastAsia="Times New Roman" w:cstheme="minorHAnsi"/>
                <w:b/>
                <w:bCs/>
                <w:color w:val="222222"/>
              </w:rPr>
              <w:lastRenderedPageBreak/>
              <w:t>Technical Details of Final Deliverable (less than 2500 characters)</w:t>
            </w:r>
          </w:p>
        </w:tc>
        <w:tc>
          <w:tcPr>
            <w:tcW w:w="6144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52502" w14:textId="5DFBBF96" w:rsidR="00965E7B" w:rsidRPr="00F3438B" w:rsidRDefault="005C4038" w:rsidP="006929E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222222"/>
              </w:rPr>
            </w:pPr>
            <w:r w:rsidRPr="00F3438B">
              <w:rPr>
                <w:rFonts w:eastAsia="Times New Roman" w:cstheme="minorHAnsi"/>
                <w:color w:val="222222"/>
              </w:rPr>
              <w:t>W</w:t>
            </w:r>
            <w:r w:rsidR="00EF52B2" w:rsidRPr="00F3438B">
              <w:rPr>
                <w:rFonts w:eastAsia="Times New Roman" w:cstheme="minorHAnsi"/>
                <w:color w:val="222222"/>
              </w:rPr>
              <w:t>e a</w:t>
            </w:r>
            <w:r w:rsidRPr="00F3438B">
              <w:rPr>
                <w:rFonts w:eastAsia="Times New Roman" w:cstheme="minorHAnsi"/>
                <w:color w:val="222222"/>
              </w:rPr>
              <w:t>r</w:t>
            </w:r>
            <w:r w:rsidR="00EF52B2" w:rsidRPr="00F3438B">
              <w:rPr>
                <w:rFonts w:eastAsia="Times New Roman" w:cstheme="minorHAnsi"/>
                <w:color w:val="222222"/>
              </w:rPr>
              <w:t>e going to develop</w:t>
            </w:r>
            <w:r w:rsidRPr="00F3438B">
              <w:rPr>
                <w:rFonts w:eastAsia="Times New Roman" w:cstheme="minorHAnsi"/>
                <w:color w:val="222222"/>
              </w:rPr>
              <w:t xml:space="preserve"> </w:t>
            </w:r>
            <w:r w:rsidR="006929EF">
              <w:rPr>
                <w:rFonts w:eastAsia="Times New Roman" w:cstheme="minorHAnsi"/>
                <w:color w:val="222222"/>
              </w:rPr>
              <w:t>a web application that is easily available to our target market.</w:t>
            </w:r>
            <w:r w:rsidR="00965E7B">
              <w:rPr>
                <w:rFonts w:eastAsia="Times New Roman" w:cstheme="minorHAnsi"/>
                <w:color w:val="222222"/>
              </w:rPr>
              <w:t xml:space="preserve"> </w:t>
            </w:r>
            <w:r w:rsidR="00317B51">
              <w:rPr>
                <w:rFonts w:eastAsia="Times New Roman" w:cstheme="minorHAnsi"/>
                <w:color w:val="222222"/>
              </w:rPr>
              <w:t xml:space="preserve">The </w:t>
            </w:r>
            <w:r w:rsidR="00127C56">
              <w:rPr>
                <w:rFonts w:eastAsia="Times New Roman" w:cstheme="minorHAnsi"/>
                <w:color w:val="222222"/>
              </w:rPr>
              <w:t>W</w:t>
            </w:r>
            <w:r w:rsidR="00934E82">
              <w:rPr>
                <w:rFonts w:eastAsia="Times New Roman" w:cstheme="minorHAnsi"/>
                <w:color w:val="222222"/>
              </w:rPr>
              <w:t xml:space="preserve">eb </w:t>
            </w:r>
            <w:r w:rsidR="00127C56">
              <w:rPr>
                <w:rFonts w:eastAsia="Times New Roman" w:cstheme="minorHAnsi"/>
                <w:color w:val="222222"/>
              </w:rPr>
              <w:t>A</w:t>
            </w:r>
            <w:r w:rsidR="00934E82">
              <w:rPr>
                <w:rFonts w:eastAsia="Times New Roman" w:cstheme="minorHAnsi"/>
                <w:color w:val="222222"/>
              </w:rPr>
              <w:t>pp will contain</w:t>
            </w:r>
            <w:r w:rsidR="00D17BA9">
              <w:rPr>
                <w:rFonts w:eastAsia="Times New Roman" w:cstheme="minorHAnsi"/>
                <w:color w:val="222222"/>
              </w:rPr>
              <w:t xml:space="preserve"> Machine Learning algorithms written in Python acting as a server-side language alongside NodeJS, and a REACT application acting as a frontend language being displayed to the end user.</w:t>
            </w:r>
          </w:p>
        </w:tc>
      </w:tr>
      <w:tr w:rsidR="00EF52B2" w:rsidRPr="00F3438B" w14:paraId="5536E92C" w14:textId="77777777" w:rsidTr="005C4038">
        <w:trPr>
          <w:trHeight w:val="272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C4621" w14:textId="77777777" w:rsidR="00EF52B2" w:rsidRPr="00F3438B" w:rsidRDefault="00EF52B2" w:rsidP="00EF52B2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</w:rPr>
            </w:pPr>
            <w:r w:rsidRPr="00F3438B">
              <w:rPr>
                <w:rFonts w:eastAsia="Times New Roman" w:cstheme="minorHAnsi"/>
                <w:b/>
                <w:bCs/>
                <w:color w:val="222222"/>
              </w:rPr>
              <w:t>Final Deliverable of the Project</w:t>
            </w:r>
          </w:p>
        </w:tc>
        <w:tc>
          <w:tcPr>
            <w:tcW w:w="6144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B28BE" w14:textId="7D8EA7EB" w:rsidR="00EF52B2" w:rsidRPr="00F3438B" w:rsidRDefault="00127C56" w:rsidP="00EF52B2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 xml:space="preserve">Full Stack </w:t>
            </w:r>
            <w:r w:rsidR="00965E7B">
              <w:rPr>
                <w:rFonts w:eastAsia="Times New Roman" w:cstheme="minorHAnsi"/>
                <w:color w:val="222222"/>
              </w:rPr>
              <w:t xml:space="preserve">Web </w:t>
            </w:r>
            <w:r w:rsidR="00317B51">
              <w:rPr>
                <w:rFonts w:eastAsia="Times New Roman" w:cstheme="minorHAnsi"/>
                <w:color w:val="222222"/>
              </w:rPr>
              <w:t>A</w:t>
            </w:r>
            <w:r w:rsidR="00965E7B">
              <w:rPr>
                <w:rFonts w:eastAsia="Times New Roman" w:cstheme="minorHAnsi"/>
                <w:color w:val="222222"/>
              </w:rPr>
              <w:t>pp</w:t>
            </w:r>
            <w:r>
              <w:rPr>
                <w:rFonts w:eastAsia="Times New Roman" w:cstheme="minorHAnsi"/>
                <w:color w:val="222222"/>
              </w:rPr>
              <w:t>lication</w:t>
            </w:r>
          </w:p>
        </w:tc>
      </w:tr>
      <w:tr w:rsidR="00EF52B2" w:rsidRPr="00F3438B" w14:paraId="115300A6" w14:textId="77777777" w:rsidTr="005C4038">
        <w:trPr>
          <w:trHeight w:val="288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C2942" w14:textId="77777777" w:rsidR="00EF52B2" w:rsidRPr="00F3438B" w:rsidRDefault="00EF52B2" w:rsidP="00EF52B2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</w:rPr>
            </w:pPr>
            <w:r w:rsidRPr="00F3438B">
              <w:rPr>
                <w:rFonts w:eastAsia="Times New Roman" w:cstheme="minorHAnsi"/>
                <w:b/>
                <w:bCs/>
                <w:color w:val="222222"/>
              </w:rPr>
              <w:t>Type of Industry</w:t>
            </w:r>
          </w:p>
        </w:tc>
        <w:tc>
          <w:tcPr>
            <w:tcW w:w="6144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78E83" w14:textId="6E0A2AC8" w:rsidR="00EF52B2" w:rsidRPr="00F3438B" w:rsidRDefault="00965E7B" w:rsidP="00EF52B2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Education</w:t>
            </w:r>
          </w:p>
        </w:tc>
      </w:tr>
      <w:tr w:rsidR="00EF52B2" w:rsidRPr="00F3438B" w14:paraId="354E5554" w14:textId="77777777" w:rsidTr="005C4038">
        <w:trPr>
          <w:trHeight w:val="272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C979A" w14:textId="77777777" w:rsidR="00EF52B2" w:rsidRPr="00F3438B" w:rsidRDefault="00EF52B2" w:rsidP="00EF52B2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</w:rPr>
            </w:pPr>
            <w:r w:rsidRPr="00F3438B">
              <w:rPr>
                <w:rFonts w:eastAsia="Times New Roman" w:cstheme="minorHAnsi"/>
                <w:b/>
                <w:bCs/>
                <w:color w:val="222222"/>
              </w:rPr>
              <w:t>Technologies</w:t>
            </w:r>
          </w:p>
        </w:tc>
        <w:tc>
          <w:tcPr>
            <w:tcW w:w="6144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0CABB" w14:textId="640874F3" w:rsidR="00EF52B2" w:rsidRPr="00F3438B" w:rsidRDefault="00965E7B" w:rsidP="00EF52B2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 xml:space="preserve">React, </w:t>
            </w:r>
            <w:r w:rsidR="0089528B">
              <w:rPr>
                <w:rFonts w:eastAsia="Times New Roman" w:cstheme="minorHAnsi"/>
                <w:color w:val="222222"/>
              </w:rPr>
              <w:t xml:space="preserve">NodeJS, Express, </w:t>
            </w:r>
            <w:r w:rsidR="00317B51">
              <w:rPr>
                <w:rFonts w:eastAsia="Times New Roman" w:cstheme="minorHAnsi"/>
                <w:color w:val="222222"/>
              </w:rPr>
              <w:t>NOSQL Database</w:t>
            </w:r>
            <w:r>
              <w:rPr>
                <w:rFonts w:eastAsia="Times New Roman" w:cstheme="minorHAnsi"/>
                <w:color w:val="222222"/>
              </w:rPr>
              <w:t>, Python.</w:t>
            </w:r>
          </w:p>
        </w:tc>
      </w:tr>
      <w:tr w:rsidR="00EF52B2" w:rsidRPr="00F3438B" w14:paraId="5F16F963" w14:textId="77777777" w:rsidTr="005C4038">
        <w:trPr>
          <w:trHeight w:val="561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C58DA" w14:textId="77777777" w:rsidR="00EF52B2" w:rsidRPr="00F3438B" w:rsidRDefault="00EF52B2" w:rsidP="00EF52B2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</w:rPr>
            </w:pPr>
            <w:r w:rsidRPr="00F3438B">
              <w:rPr>
                <w:rFonts w:eastAsia="Times New Roman" w:cstheme="minorHAnsi"/>
                <w:b/>
                <w:bCs/>
                <w:color w:val="222222"/>
              </w:rPr>
              <w:t>Sustainable Development Goals</w:t>
            </w:r>
          </w:p>
        </w:tc>
        <w:tc>
          <w:tcPr>
            <w:tcW w:w="6144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954CC" w14:textId="1D13CD24" w:rsidR="00EF52B2" w:rsidRPr="00F3438B" w:rsidRDefault="0089528B" w:rsidP="00EF52B2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 xml:space="preserve">To facilitate </w:t>
            </w:r>
            <w:r w:rsidR="00127C56">
              <w:rPr>
                <w:rFonts w:eastAsia="Times New Roman" w:cstheme="minorHAnsi"/>
                <w:color w:val="222222"/>
              </w:rPr>
              <w:t>Students</w:t>
            </w:r>
            <w:r>
              <w:rPr>
                <w:rFonts w:eastAsia="Times New Roman" w:cstheme="minorHAnsi"/>
                <w:color w:val="222222"/>
              </w:rPr>
              <w:t xml:space="preserve">, Parents &amp; Teachers by finding the right Educational Institute according to their </w:t>
            </w:r>
            <w:r w:rsidRPr="0089528B">
              <w:rPr>
                <w:rFonts w:eastAsia="Times New Roman" w:cstheme="minorHAnsi"/>
                <w:color w:val="222222"/>
              </w:rPr>
              <w:t>preferences and needs</w:t>
            </w:r>
            <w:r>
              <w:rPr>
                <w:rFonts w:eastAsia="Times New Roman" w:cstheme="minorHAnsi"/>
                <w:color w:val="222222"/>
              </w:rPr>
              <w:t>.</w:t>
            </w:r>
          </w:p>
        </w:tc>
      </w:tr>
    </w:tbl>
    <w:p w14:paraId="26AD01A0" w14:textId="77777777" w:rsidR="00EF52B2" w:rsidRPr="00F3438B" w:rsidRDefault="00EF52B2" w:rsidP="00EF52B2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</w:rPr>
      </w:pPr>
    </w:p>
    <w:p w14:paraId="45109260" w14:textId="1AEE5A95" w:rsidR="00EF52B2" w:rsidRPr="00F3438B" w:rsidRDefault="00EF52B2">
      <w:pPr>
        <w:rPr>
          <w:rFonts w:cstheme="minorHAnsi"/>
          <w:b/>
          <w:bCs/>
        </w:rPr>
      </w:pPr>
    </w:p>
    <w:p w14:paraId="6F8239C4" w14:textId="77777777" w:rsidR="00EF52B2" w:rsidRPr="00F3438B" w:rsidRDefault="00EF52B2">
      <w:pPr>
        <w:rPr>
          <w:rFonts w:cstheme="minorHAnsi"/>
          <w:b/>
          <w:bCs/>
        </w:rPr>
      </w:pPr>
      <w:r w:rsidRPr="00F3438B">
        <w:rPr>
          <w:rFonts w:cstheme="minorHAnsi"/>
          <w:b/>
          <w:bCs/>
        </w:rPr>
        <w:br w:type="page"/>
      </w:r>
    </w:p>
    <w:p w14:paraId="562418B0" w14:textId="4515C70E" w:rsidR="00EF52B2" w:rsidRPr="00F3438B" w:rsidRDefault="00EF52B2" w:rsidP="00EF52B2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sz w:val="24"/>
          <w:szCs w:val="24"/>
        </w:rPr>
      </w:pPr>
      <w:r w:rsidRPr="00F3438B">
        <w:rPr>
          <w:rFonts w:cstheme="minorHAnsi"/>
          <w:b/>
          <w:bCs/>
          <w:sz w:val="24"/>
          <w:szCs w:val="24"/>
        </w:rPr>
        <w:lastRenderedPageBreak/>
        <w:t>Project Key 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52B2" w:rsidRPr="00F3438B" w14:paraId="626315CB" w14:textId="77777777" w:rsidTr="006F3FB4">
        <w:tc>
          <w:tcPr>
            <w:tcW w:w="3116" w:type="dxa"/>
          </w:tcPr>
          <w:p w14:paraId="41D3EF4E" w14:textId="77777777" w:rsidR="00EF52B2" w:rsidRPr="00F3438B" w:rsidRDefault="00EF52B2" w:rsidP="006F3FB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F3438B">
              <w:rPr>
                <w:rFonts w:cstheme="minorHAnsi"/>
                <w:b/>
                <w:bCs/>
              </w:rPr>
              <w:t>Elapsed time in (days or weeks or month or quarter) since start of the project</w:t>
            </w:r>
          </w:p>
        </w:tc>
        <w:tc>
          <w:tcPr>
            <w:tcW w:w="3117" w:type="dxa"/>
          </w:tcPr>
          <w:p w14:paraId="7A90553B" w14:textId="77777777" w:rsidR="00EF52B2" w:rsidRPr="00F3438B" w:rsidRDefault="00EF52B2" w:rsidP="006F3FB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F3438B">
              <w:rPr>
                <w:rFonts w:cstheme="minorHAnsi"/>
                <w:b/>
                <w:bCs/>
              </w:rPr>
              <w:t>Milestone</w:t>
            </w:r>
          </w:p>
        </w:tc>
        <w:tc>
          <w:tcPr>
            <w:tcW w:w="3117" w:type="dxa"/>
          </w:tcPr>
          <w:p w14:paraId="0E22A6BB" w14:textId="77777777" w:rsidR="00EF52B2" w:rsidRPr="00F3438B" w:rsidRDefault="00EF52B2" w:rsidP="006F3FB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F3438B">
              <w:rPr>
                <w:rFonts w:cstheme="minorHAnsi"/>
                <w:b/>
                <w:bCs/>
              </w:rPr>
              <w:t>Deliverable</w:t>
            </w:r>
          </w:p>
        </w:tc>
      </w:tr>
      <w:tr w:rsidR="00EF52B2" w:rsidRPr="00F3438B" w14:paraId="3D6A2145" w14:textId="77777777" w:rsidTr="006F3FB4">
        <w:tc>
          <w:tcPr>
            <w:tcW w:w="3116" w:type="dxa"/>
          </w:tcPr>
          <w:p w14:paraId="0E47FFFD" w14:textId="4F327FF7" w:rsidR="00EF52B2" w:rsidRPr="00F3438B" w:rsidRDefault="00965E7B" w:rsidP="006F3FB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Month 6</w:t>
            </w:r>
          </w:p>
        </w:tc>
        <w:tc>
          <w:tcPr>
            <w:tcW w:w="3117" w:type="dxa"/>
          </w:tcPr>
          <w:p w14:paraId="7B344E52" w14:textId="02CBF891" w:rsidR="00EF52B2" w:rsidRPr="00F3438B" w:rsidRDefault="00965E7B" w:rsidP="006F3FB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Web App and Scraper Made</w:t>
            </w:r>
          </w:p>
        </w:tc>
        <w:tc>
          <w:tcPr>
            <w:tcW w:w="3117" w:type="dxa"/>
          </w:tcPr>
          <w:p w14:paraId="20AD8F96" w14:textId="66576383" w:rsidR="00EF52B2" w:rsidRPr="00F3438B" w:rsidRDefault="00EF52B2" w:rsidP="00965E7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3438B">
              <w:rPr>
                <w:rFonts w:cstheme="minorHAnsi"/>
              </w:rPr>
              <w:t xml:space="preserve">Working </w:t>
            </w:r>
            <w:r w:rsidR="00965E7B">
              <w:rPr>
                <w:rFonts w:cstheme="minorHAnsi"/>
              </w:rPr>
              <w:t>web application that can display scraped information</w:t>
            </w:r>
          </w:p>
        </w:tc>
      </w:tr>
      <w:tr w:rsidR="00EF52B2" w:rsidRPr="00F3438B" w14:paraId="6CC05EA4" w14:textId="77777777" w:rsidTr="006F3FB4">
        <w:tc>
          <w:tcPr>
            <w:tcW w:w="3116" w:type="dxa"/>
          </w:tcPr>
          <w:p w14:paraId="2B8B1B40" w14:textId="7081367F" w:rsidR="00EF52B2" w:rsidRPr="00F3438B" w:rsidRDefault="00965E7B" w:rsidP="006F3FB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Month 9</w:t>
            </w:r>
          </w:p>
        </w:tc>
        <w:tc>
          <w:tcPr>
            <w:tcW w:w="3117" w:type="dxa"/>
          </w:tcPr>
          <w:p w14:paraId="12A12F29" w14:textId="4EB77C0A" w:rsidR="00EF52B2" w:rsidRPr="00F3438B" w:rsidRDefault="00965E7B" w:rsidP="006F3FB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ML Model Made</w:t>
            </w:r>
          </w:p>
        </w:tc>
        <w:tc>
          <w:tcPr>
            <w:tcW w:w="3117" w:type="dxa"/>
          </w:tcPr>
          <w:p w14:paraId="4C9AE141" w14:textId="7459DA0E" w:rsidR="00EF52B2" w:rsidRPr="00F3438B" w:rsidRDefault="00965E7B" w:rsidP="006F3FB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Working model based on Collaborative filtering</w:t>
            </w:r>
          </w:p>
        </w:tc>
      </w:tr>
    </w:tbl>
    <w:p w14:paraId="2AFBA63A" w14:textId="77777777" w:rsidR="00EF52B2" w:rsidRPr="00F3438B" w:rsidRDefault="00EF52B2" w:rsidP="00EF52B2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</w:rPr>
      </w:pPr>
      <w:r w:rsidRPr="00F3438B">
        <w:rPr>
          <w:rFonts w:cstheme="minorHAnsi"/>
          <w:b/>
          <w:bCs/>
        </w:rPr>
        <w:t xml:space="preserve"> </w:t>
      </w:r>
    </w:p>
    <w:p w14:paraId="1324C13C" w14:textId="77777777" w:rsidR="00EF52B2" w:rsidRPr="00F3438B" w:rsidRDefault="00EF52B2" w:rsidP="00EF52B2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sz w:val="24"/>
          <w:szCs w:val="24"/>
        </w:rPr>
      </w:pPr>
      <w:r w:rsidRPr="00F3438B">
        <w:rPr>
          <w:rFonts w:cstheme="minorHAnsi"/>
          <w:b/>
          <w:bCs/>
          <w:sz w:val="24"/>
          <w:szCs w:val="24"/>
        </w:rPr>
        <w:t>Project Equipment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F52B2" w:rsidRPr="00F3438B" w14:paraId="6A195630" w14:textId="77777777" w:rsidTr="006F3FB4">
        <w:tc>
          <w:tcPr>
            <w:tcW w:w="1870" w:type="dxa"/>
          </w:tcPr>
          <w:p w14:paraId="0415DD30" w14:textId="77777777" w:rsidR="00EF52B2" w:rsidRPr="00F3438B" w:rsidRDefault="00EF52B2" w:rsidP="006F3FB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F3438B">
              <w:rPr>
                <w:rFonts w:cstheme="minorHAnsi"/>
                <w:b/>
                <w:bCs/>
              </w:rPr>
              <w:t>Item Name</w:t>
            </w:r>
          </w:p>
        </w:tc>
        <w:tc>
          <w:tcPr>
            <w:tcW w:w="1870" w:type="dxa"/>
          </w:tcPr>
          <w:p w14:paraId="55D32B5D" w14:textId="77777777" w:rsidR="00EF52B2" w:rsidRPr="00F3438B" w:rsidRDefault="00EF52B2" w:rsidP="006F3FB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F3438B">
              <w:rPr>
                <w:rFonts w:cstheme="minorHAnsi"/>
                <w:b/>
                <w:bCs/>
              </w:rPr>
              <w:t>Type</w:t>
            </w:r>
          </w:p>
        </w:tc>
        <w:tc>
          <w:tcPr>
            <w:tcW w:w="1870" w:type="dxa"/>
          </w:tcPr>
          <w:p w14:paraId="21338014" w14:textId="77777777" w:rsidR="00EF52B2" w:rsidRPr="00F3438B" w:rsidRDefault="00EF52B2" w:rsidP="006F3FB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F3438B">
              <w:rPr>
                <w:rFonts w:cstheme="minorHAnsi"/>
                <w:b/>
                <w:bCs/>
              </w:rPr>
              <w:t>No. of Units</w:t>
            </w:r>
          </w:p>
        </w:tc>
        <w:tc>
          <w:tcPr>
            <w:tcW w:w="1870" w:type="dxa"/>
          </w:tcPr>
          <w:p w14:paraId="4FC54B51" w14:textId="77777777" w:rsidR="00EF52B2" w:rsidRPr="00F3438B" w:rsidRDefault="00EF52B2" w:rsidP="006F3FB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F3438B">
              <w:rPr>
                <w:rFonts w:cstheme="minorHAnsi"/>
                <w:b/>
                <w:bCs/>
              </w:rPr>
              <w:t>Per Unit Cost (in Rs)</w:t>
            </w:r>
          </w:p>
        </w:tc>
        <w:tc>
          <w:tcPr>
            <w:tcW w:w="1870" w:type="dxa"/>
          </w:tcPr>
          <w:p w14:paraId="5EE74A46" w14:textId="77777777" w:rsidR="00EF52B2" w:rsidRPr="00F3438B" w:rsidRDefault="00EF52B2" w:rsidP="006F3FB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F3438B">
              <w:rPr>
                <w:rFonts w:cstheme="minorHAnsi"/>
                <w:b/>
                <w:bCs/>
              </w:rPr>
              <w:t>Total (in Rs)</w:t>
            </w:r>
          </w:p>
        </w:tc>
      </w:tr>
      <w:tr w:rsidR="00965E7B" w:rsidRPr="00F3438B" w14:paraId="4159A745" w14:textId="77777777" w:rsidTr="006F3FB4">
        <w:tc>
          <w:tcPr>
            <w:tcW w:w="1870" w:type="dxa"/>
          </w:tcPr>
          <w:p w14:paraId="40027991" w14:textId="77777777" w:rsidR="00965E7B" w:rsidRPr="00F3438B" w:rsidRDefault="00965E7B" w:rsidP="006F3FB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</w:tc>
        <w:tc>
          <w:tcPr>
            <w:tcW w:w="1870" w:type="dxa"/>
          </w:tcPr>
          <w:p w14:paraId="39FE80F9" w14:textId="77777777" w:rsidR="00965E7B" w:rsidRPr="00F3438B" w:rsidRDefault="00965E7B" w:rsidP="006F3FB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</w:tc>
        <w:tc>
          <w:tcPr>
            <w:tcW w:w="1870" w:type="dxa"/>
          </w:tcPr>
          <w:p w14:paraId="73A6AD5E" w14:textId="77777777" w:rsidR="00965E7B" w:rsidRPr="00F3438B" w:rsidRDefault="00965E7B" w:rsidP="006F3FB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</w:tc>
        <w:tc>
          <w:tcPr>
            <w:tcW w:w="1870" w:type="dxa"/>
          </w:tcPr>
          <w:p w14:paraId="5C55D1FA" w14:textId="77777777" w:rsidR="00965E7B" w:rsidRPr="00F3438B" w:rsidRDefault="00965E7B" w:rsidP="006F3FB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</w:tc>
        <w:tc>
          <w:tcPr>
            <w:tcW w:w="1870" w:type="dxa"/>
          </w:tcPr>
          <w:p w14:paraId="63655423" w14:textId="77777777" w:rsidR="00965E7B" w:rsidRPr="00F3438B" w:rsidRDefault="00965E7B" w:rsidP="006F3FB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</w:tc>
      </w:tr>
    </w:tbl>
    <w:p w14:paraId="356E26B4" w14:textId="77777777" w:rsidR="00EF52B2" w:rsidRPr="00F3438B" w:rsidRDefault="00EF52B2" w:rsidP="00EF52B2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</w:rPr>
      </w:pPr>
    </w:p>
    <w:sectPr w:rsidR="00EF52B2" w:rsidRPr="00F3438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31B88" w14:textId="77777777" w:rsidR="00BB4C62" w:rsidRDefault="00BB4C62">
      <w:pPr>
        <w:spacing w:after="0" w:line="240" w:lineRule="auto"/>
      </w:pPr>
      <w:r>
        <w:separator/>
      </w:r>
    </w:p>
  </w:endnote>
  <w:endnote w:type="continuationSeparator" w:id="0">
    <w:p w14:paraId="4C7E1A5C" w14:textId="77777777" w:rsidR="00BB4C62" w:rsidRDefault="00BB4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B0B99" w14:textId="40EAF5D5" w:rsidR="00D03DED" w:rsidRPr="00920E9E" w:rsidRDefault="00EF52B2">
    <w:pPr>
      <w:tabs>
        <w:tab w:val="center" w:pos="4550"/>
        <w:tab w:val="left" w:pos="5818"/>
      </w:tabs>
      <w:ind w:right="260"/>
      <w:jc w:val="right"/>
      <w:rPr>
        <w:color w:val="2F5496" w:themeColor="accent1" w:themeShade="BF"/>
        <w:sz w:val="24"/>
        <w:szCs w:val="24"/>
      </w:rPr>
    </w:pPr>
    <w:r w:rsidRPr="00920E9E">
      <w:rPr>
        <w:color w:val="2F5496" w:themeColor="accent1" w:themeShade="BF"/>
        <w:spacing w:val="60"/>
        <w:sz w:val="24"/>
        <w:szCs w:val="24"/>
      </w:rPr>
      <w:t>Page</w:t>
    </w:r>
    <w:r w:rsidRPr="00920E9E">
      <w:rPr>
        <w:color w:val="2F5496" w:themeColor="accent1" w:themeShade="BF"/>
        <w:sz w:val="24"/>
        <w:szCs w:val="24"/>
      </w:rPr>
      <w:t xml:space="preserve"> </w:t>
    </w:r>
    <w:r w:rsidRPr="00920E9E">
      <w:rPr>
        <w:color w:val="2F5496" w:themeColor="accent1" w:themeShade="BF"/>
        <w:sz w:val="24"/>
        <w:szCs w:val="24"/>
      </w:rPr>
      <w:fldChar w:fldCharType="begin"/>
    </w:r>
    <w:r w:rsidRPr="00920E9E">
      <w:rPr>
        <w:color w:val="2F5496" w:themeColor="accent1" w:themeShade="BF"/>
        <w:sz w:val="24"/>
        <w:szCs w:val="24"/>
      </w:rPr>
      <w:instrText xml:space="preserve"> PAGE   \* MERGEFORMAT </w:instrText>
    </w:r>
    <w:r w:rsidRPr="00920E9E">
      <w:rPr>
        <w:color w:val="2F5496" w:themeColor="accent1" w:themeShade="BF"/>
        <w:sz w:val="24"/>
        <w:szCs w:val="24"/>
      </w:rPr>
      <w:fldChar w:fldCharType="separate"/>
    </w:r>
    <w:r w:rsidR="00AD6818">
      <w:rPr>
        <w:noProof/>
        <w:color w:val="2F5496" w:themeColor="accent1" w:themeShade="BF"/>
        <w:sz w:val="24"/>
        <w:szCs w:val="24"/>
      </w:rPr>
      <w:t>1</w:t>
    </w:r>
    <w:r w:rsidRPr="00920E9E">
      <w:rPr>
        <w:color w:val="2F5496" w:themeColor="accent1" w:themeShade="BF"/>
        <w:sz w:val="24"/>
        <w:szCs w:val="24"/>
      </w:rPr>
      <w:fldChar w:fldCharType="end"/>
    </w:r>
    <w:r w:rsidRPr="00920E9E">
      <w:rPr>
        <w:color w:val="2F5496" w:themeColor="accent1" w:themeShade="BF"/>
        <w:sz w:val="24"/>
        <w:szCs w:val="24"/>
      </w:rPr>
      <w:t xml:space="preserve"> | </w:t>
    </w:r>
    <w:r w:rsidRPr="00920E9E">
      <w:rPr>
        <w:color w:val="2F5496" w:themeColor="accent1" w:themeShade="BF"/>
        <w:sz w:val="24"/>
        <w:szCs w:val="24"/>
      </w:rPr>
      <w:fldChar w:fldCharType="begin"/>
    </w:r>
    <w:r w:rsidRPr="00920E9E">
      <w:rPr>
        <w:color w:val="2F5496" w:themeColor="accent1" w:themeShade="BF"/>
        <w:sz w:val="24"/>
        <w:szCs w:val="24"/>
      </w:rPr>
      <w:instrText xml:space="preserve"> NUMPAGES  \* Arabic  \* MERGEFORMAT </w:instrText>
    </w:r>
    <w:r w:rsidRPr="00920E9E">
      <w:rPr>
        <w:color w:val="2F5496" w:themeColor="accent1" w:themeShade="BF"/>
        <w:sz w:val="24"/>
        <w:szCs w:val="24"/>
      </w:rPr>
      <w:fldChar w:fldCharType="separate"/>
    </w:r>
    <w:r w:rsidR="00AD6818">
      <w:rPr>
        <w:noProof/>
        <w:color w:val="2F5496" w:themeColor="accent1" w:themeShade="BF"/>
        <w:sz w:val="24"/>
        <w:szCs w:val="24"/>
      </w:rPr>
      <w:t>4</w:t>
    </w:r>
    <w:r w:rsidRPr="00920E9E">
      <w:rPr>
        <w:color w:val="2F5496" w:themeColor="accent1" w:themeShade="BF"/>
        <w:sz w:val="24"/>
        <w:szCs w:val="24"/>
      </w:rPr>
      <w:fldChar w:fldCharType="end"/>
    </w:r>
  </w:p>
  <w:p w14:paraId="2658BC9C" w14:textId="77777777" w:rsidR="00D03DED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D9753" w14:textId="77777777" w:rsidR="00BB4C62" w:rsidRDefault="00BB4C62">
      <w:pPr>
        <w:spacing w:after="0" w:line="240" w:lineRule="auto"/>
      </w:pPr>
      <w:r>
        <w:separator/>
      </w:r>
    </w:p>
  </w:footnote>
  <w:footnote w:type="continuationSeparator" w:id="0">
    <w:p w14:paraId="162DF8F0" w14:textId="77777777" w:rsidR="00BB4C62" w:rsidRDefault="00BB4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F9025" w14:textId="6A64A344" w:rsidR="007139CF" w:rsidRPr="006A0A6E" w:rsidRDefault="00EF52B2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 w:rsidRPr="006A0A6E"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 xml:space="preserve">Project Proposal: </w:t>
    </w:r>
    <w:sdt>
      <w:sdtPr>
        <w:rPr>
          <w:rFonts w:ascii="Arial" w:hAnsi="Arial" w:cs="Arial"/>
          <w:color w:val="2F5496" w:themeColor="accent1" w:themeShade="BF"/>
          <w:sz w:val="20"/>
          <w:szCs w:val="20"/>
        </w:rPr>
        <w:alias w:val="Title"/>
        <w:tag w:val=""/>
        <w:id w:val="-932208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02F82">
          <w:rPr>
            <w:rFonts w:ascii="Arial" w:hAnsi="Arial" w:cs="Arial"/>
            <w:color w:val="2F5496" w:themeColor="accent1" w:themeShade="BF"/>
            <w:sz w:val="20"/>
            <w:szCs w:val="20"/>
          </w:rPr>
          <w:t>Project Proposal</w:t>
        </w:r>
      </w:sdtContent>
    </w:sdt>
  </w:p>
  <w:p w14:paraId="7ED9C397" w14:textId="77777777" w:rsidR="00D03DED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D2573"/>
    <w:multiLevelType w:val="hybridMultilevel"/>
    <w:tmpl w:val="B204B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10F52"/>
    <w:multiLevelType w:val="hybridMultilevel"/>
    <w:tmpl w:val="D5D27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C0D5E"/>
    <w:multiLevelType w:val="hybridMultilevel"/>
    <w:tmpl w:val="0A409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36907"/>
    <w:multiLevelType w:val="hybridMultilevel"/>
    <w:tmpl w:val="08C4A7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01A87"/>
    <w:multiLevelType w:val="hybridMultilevel"/>
    <w:tmpl w:val="B5B21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273373">
    <w:abstractNumId w:val="2"/>
  </w:num>
  <w:num w:numId="2" w16cid:durableId="622267734">
    <w:abstractNumId w:val="1"/>
  </w:num>
  <w:num w:numId="3" w16cid:durableId="317467210">
    <w:abstractNumId w:val="4"/>
  </w:num>
  <w:num w:numId="4" w16cid:durableId="864439628">
    <w:abstractNumId w:val="0"/>
  </w:num>
  <w:num w:numId="5" w16cid:durableId="832836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2B2"/>
    <w:rsid w:val="000F0810"/>
    <w:rsid w:val="00127C56"/>
    <w:rsid w:val="00215291"/>
    <w:rsid w:val="00317B51"/>
    <w:rsid w:val="00444305"/>
    <w:rsid w:val="005A166A"/>
    <w:rsid w:val="005A743D"/>
    <w:rsid w:val="005C4038"/>
    <w:rsid w:val="006213E7"/>
    <w:rsid w:val="0066407A"/>
    <w:rsid w:val="0067653F"/>
    <w:rsid w:val="006929EF"/>
    <w:rsid w:val="006B18F7"/>
    <w:rsid w:val="00701C37"/>
    <w:rsid w:val="00723A0F"/>
    <w:rsid w:val="00801605"/>
    <w:rsid w:val="0089528B"/>
    <w:rsid w:val="008F21C7"/>
    <w:rsid w:val="00934E82"/>
    <w:rsid w:val="00965E7B"/>
    <w:rsid w:val="00965F50"/>
    <w:rsid w:val="00A572CE"/>
    <w:rsid w:val="00AD6818"/>
    <w:rsid w:val="00BA246D"/>
    <w:rsid w:val="00BB4C62"/>
    <w:rsid w:val="00C34D86"/>
    <w:rsid w:val="00C35548"/>
    <w:rsid w:val="00C73904"/>
    <w:rsid w:val="00CB43AC"/>
    <w:rsid w:val="00CD5F16"/>
    <w:rsid w:val="00D02F82"/>
    <w:rsid w:val="00D17BA9"/>
    <w:rsid w:val="00EF52B2"/>
    <w:rsid w:val="00F3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7E40"/>
  <w15:chartTrackingRefBased/>
  <w15:docId w15:val="{89E397F2-D26C-421B-97E0-0FA9826E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2B2"/>
  </w:style>
  <w:style w:type="paragraph" w:styleId="Heading2">
    <w:name w:val="heading 2"/>
    <w:basedOn w:val="Normal"/>
    <w:link w:val="Heading2Char"/>
    <w:uiPriority w:val="9"/>
    <w:qFormat/>
    <w:rsid w:val="00EF52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5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2B2"/>
  </w:style>
  <w:style w:type="paragraph" w:styleId="Footer">
    <w:name w:val="footer"/>
    <w:basedOn w:val="Normal"/>
    <w:link w:val="FooterChar"/>
    <w:uiPriority w:val="99"/>
    <w:unhideWhenUsed/>
    <w:rsid w:val="00EF5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2B2"/>
  </w:style>
  <w:style w:type="paragraph" w:styleId="ListParagraph">
    <w:name w:val="List Paragraph"/>
    <w:basedOn w:val="Normal"/>
    <w:uiPriority w:val="34"/>
    <w:qFormat/>
    <w:rsid w:val="00EF52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52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F5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</vt:lpstr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/>
  <dc:creator>Zeshan Khan</dc:creator>
  <cp:keywords/>
  <dc:description/>
  <cp:lastModifiedBy>Abdul Nafay</cp:lastModifiedBy>
  <cp:revision>10</cp:revision>
  <dcterms:created xsi:type="dcterms:W3CDTF">2020-08-28T16:48:00Z</dcterms:created>
  <dcterms:modified xsi:type="dcterms:W3CDTF">2022-09-06T11:31:00Z</dcterms:modified>
</cp:coreProperties>
</file>