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D39F" w14:textId="4C7C089B" w:rsidR="00F23631" w:rsidRDefault="00E06189">
      <w:r w:rsidRPr="00E06189">
        <w:t>8th Pan IIM World Management Conference</w:t>
      </w:r>
    </w:p>
    <w:p w14:paraId="4D6301B1" w14:textId="4401A4F2" w:rsidR="00E06189" w:rsidRDefault="003C130D">
      <w:hyperlink r:id="rId4" w:history="1">
        <w:r w:rsidR="00E06189" w:rsidRPr="00343D64">
          <w:rPr>
            <w:rStyle w:val="Hyperlink"/>
          </w:rPr>
          <w:t>https://iimk.ac.in/research/wmc2021/</w:t>
        </w:r>
      </w:hyperlink>
      <w:r w:rsidR="00E06189">
        <w:t xml:space="preserve"> </w:t>
      </w:r>
    </w:p>
    <w:p w14:paraId="0E21C1CB" w14:textId="514A0E8D" w:rsidR="002F3DD3" w:rsidRDefault="002F3DD3">
      <w:r>
        <w:t>NTM in trade between Bangladesh and India</w:t>
      </w:r>
    </w:p>
    <w:sectPr w:rsidR="002F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89"/>
    <w:rsid w:val="002F3DD3"/>
    <w:rsid w:val="003C130D"/>
    <w:rsid w:val="00D0189D"/>
    <w:rsid w:val="00E06189"/>
    <w:rsid w:val="00F2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8899"/>
  <w15:chartTrackingRefBased/>
  <w15:docId w15:val="{65CEFA2A-D6D5-4BF2-BB7C-09C7F2B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imk.ac.in/research/wmc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2021-07-24T16:53:00Z</dcterms:created>
  <dcterms:modified xsi:type="dcterms:W3CDTF">2021-07-25T20:01:00Z</dcterms:modified>
</cp:coreProperties>
</file>