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4A52" w14:textId="77777777" w:rsidR="007E296D" w:rsidRDefault="007E296D" w:rsidP="007E296D">
      <w:r>
        <w:t>BRAC Business School</w:t>
      </w:r>
    </w:p>
    <w:p w14:paraId="7FDB20D3" w14:textId="77777777" w:rsidR="007E296D" w:rsidRDefault="007E296D" w:rsidP="007E296D">
      <w:r>
        <w:t>ICBM 2021</w:t>
      </w:r>
    </w:p>
    <w:p w14:paraId="4E76FA6D" w14:textId="6099B89F" w:rsidR="00F23631" w:rsidRDefault="006E51D3">
      <w:pPr>
        <w:rPr>
          <w:rStyle w:val="Hyperlink"/>
        </w:rPr>
      </w:pPr>
      <w:hyperlink r:id="rId4" w:history="1">
        <w:r w:rsidR="007E296D" w:rsidRPr="00343D64">
          <w:rPr>
            <w:rStyle w:val="Hyperlink"/>
          </w:rPr>
          <w:t>http://icbm.bracu.ac.bd/paper-submission</w:t>
        </w:r>
      </w:hyperlink>
    </w:p>
    <w:p w14:paraId="044C8AC6" w14:textId="6CB37D1E" w:rsidR="005B7511" w:rsidRDefault="005B7511">
      <w:r>
        <w:rPr>
          <w:rStyle w:val="Hyperlink"/>
        </w:rPr>
        <w:t>Agreement of SPS and Agricultural Trade</w:t>
      </w:r>
    </w:p>
    <w:p w14:paraId="43D939A1" w14:textId="77777777" w:rsidR="007E296D" w:rsidRDefault="007E296D"/>
    <w:sectPr w:rsidR="007E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6D"/>
    <w:rsid w:val="005B7511"/>
    <w:rsid w:val="006E51D3"/>
    <w:rsid w:val="007E296D"/>
    <w:rsid w:val="00854A91"/>
    <w:rsid w:val="00F2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70A2"/>
  <w15:chartTrackingRefBased/>
  <w15:docId w15:val="{7E37B3AA-C7AF-4984-985A-B5893A88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cbm.bracu.ac.bd/paper-sub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2021-07-24T16:33:00Z</dcterms:created>
  <dcterms:modified xsi:type="dcterms:W3CDTF">2021-07-25T20:01:00Z</dcterms:modified>
</cp:coreProperties>
</file>