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CB" w:rsidRDefault="00E6571C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71C">
        <w:rPr>
          <w:rFonts w:ascii="Times New Roman" w:hAnsi="Times New Roman" w:cs="Times New Roman"/>
          <w:b/>
          <w:sz w:val="24"/>
          <w:szCs w:val="24"/>
        </w:rPr>
        <w:t>TINGKAT PENGGUNAAN E-JOURNAL OLEH MAHASISWA DI JAWA TIMUR DALAM KEGIATAN AKADEMIS PADA MASA PANDEMI COVID-19</w:t>
      </w:r>
    </w:p>
    <w:p w:rsidR="0091100A" w:rsidRDefault="0091100A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571C" w:rsidRDefault="0091100A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71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81225" cy="2181225"/>
            <wp:effectExtent l="19050" t="0" r="9525" b="0"/>
            <wp:docPr id="2" name="Picture 0" descr="ebb0224ae1991dfab02d28fc09910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b0224ae1991dfab02d28fc0991016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C" w:rsidRDefault="00E6571C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571C" w:rsidRPr="0091100A" w:rsidRDefault="0091100A" w:rsidP="008653C1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100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1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100A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9110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Dr. SEPTI ARIADI,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Drs.,MA</w:t>
      </w:r>
      <w:proofErr w:type="spellEnd"/>
    </w:p>
    <w:p w:rsidR="0091100A" w:rsidRPr="0091100A" w:rsidRDefault="0091100A" w:rsidP="008653C1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1100A" w:rsidRDefault="0091100A" w:rsidP="008653C1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100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1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100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10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1100A" w:rsidRPr="00F02754" w:rsidRDefault="0091100A" w:rsidP="008653C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2754">
        <w:rPr>
          <w:rFonts w:ascii="Times New Roman" w:hAnsi="Times New Roman" w:cs="Times New Roman"/>
          <w:sz w:val="24"/>
          <w:szCs w:val="24"/>
        </w:rPr>
        <w:t>Nafi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F02754">
        <w:rPr>
          <w:rFonts w:ascii="Times New Roman" w:hAnsi="Times New Roman" w:cs="Times New Roman"/>
          <w:sz w:val="24"/>
          <w:szCs w:val="24"/>
        </w:rPr>
        <w:t>atul Nur Latifah</w:t>
      </w:r>
      <w:r w:rsidRPr="00F02754">
        <w:rPr>
          <w:rFonts w:ascii="Times New Roman" w:hAnsi="Times New Roman" w:cs="Times New Roman"/>
          <w:sz w:val="24"/>
          <w:szCs w:val="24"/>
        </w:rPr>
        <w:tab/>
        <w:t>(071911633011)</w:t>
      </w:r>
    </w:p>
    <w:p w:rsidR="0091100A" w:rsidRPr="00F02754" w:rsidRDefault="0091100A" w:rsidP="008653C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2754">
        <w:rPr>
          <w:rFonts w:ascii="Times New Roman" w:hAnsi="Times New Roman" w:cs="Times New Roman"/>
          <w:sz w:val="24"/>
          <w:szCs w:val="24"/>
        </w:rPr>
        <w:t>Lailatul Maghfirah</w:t>
      </w:r>
      <w:r w:rsidRPr="00F02754">
        <w:rPr>
          <w:rFonts w:ascii="Times New Roman" w:hAnsi="Times New Roman" w:cs="Times New Roman"/>
          <w:sz w:val="24"/>
          <w:szCs w:val="24"/>
        </w:rPr>
        <w:tab/>
        <w:t>(071911633026)</w:t>
      </w:r>
    </w:p>
    <w:p w:rsidR="0091100A" w:rsidRPr="00F02754" w:rsidRDefault="0091100A" w:rsidP="008653C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2754">
        <w:rPr>
          <w:rFonts w:ascii="Times New Roman" w:hAnsi="Times New Roman" w:cs="Times New Roman"/>
          <w:sz w:val="24"/>
          <w:szCs w:val="24"/>
        </w:rPr>
        <w:t>Nadya Catur W.</w:t>
      </w:r>
      <w:r w:rsidRPr="00F02754">
        <w:rPr>
          <w:rFonts w:ascii="Times New Roman" w:hAnsi="Times New Roman" w:cs="Times New Roman"/>
          <w:sz w:val="24"/>
          <w:szCs w:val="24"/>
        </w:rPr>
        <w:tab/>
        <w:t>(071911633028)</w:t>
      </w:r>
    </w:p>
    <w:p w:rsidR="0091100A" w:rsidRPr="00F02754" w:rsidRDefault="0091100A" w:rsidP="008653C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2754">
        <w:rPr>
          <w:rFonts w:ascii="Times New Roman" w:hAnsi="Times New Roman" w:cs="Times New Roman"/>
          <w:sz w:val="24"/>
          <w:szCs w:val="24"/>
        </w:rPr>
        <w:t>Heni Ayu A.</w:t>
      </w:r>
      <w:r w:rsidRPr="00F02754">
        <w:rPr>
          <w:rFonts w:ascii="Times New Roman" w:hAnsi="Times New Roman" w:cs="Times New Roman"/>
          <w:sz w:val="24"/>
          <w:szCs w:val="24"/>
        </w:rPr>
        <w:tab/>
      </w:r>
      <w:r w:rsidRPr="00F02754">
        <w:rPr>
          <w:rFonts w:ascii="Times New Roman" w:hAnsi="Times New Roman" w:cs="Times New Roman"/>
          <w:sz w:val="24"/>
          <w:szCs w:val="24"/>
        </w:rPr>
        <w:tab/>
        <w:t>(071911633040)</w:t>
      </w:r>
    </w:p>
    <w:p w:rsidR="0091100A" w:rsidRPr="00F02754" w:rsidRDefault="0091100A" w:rsidP="008653C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2754">
        <w:rPr>
          <w:rFonts w:ascii="Times New Roman" w:hAnsi="Times New Roman" w:cs="Times New Roman"/>
          <w:sz w:val="24"/>
          <w:szCs w:val="24"/>
        </w:rPr>
        <w:t>Meria Agustin</w:t>
      </w:r>
      <w:r w:rsidRPr="00F02754">
        <w:rPr>
          <w:rFonts w:ascii="Times New Roman" w:hAnsi="Times New Roman" w:cs="Times New Roman"/>
          <w:sz w:val="24"/>
          <w:szCs w:val="24"/>
        </w:rPr>
        <w:tab/>
      </w:r>
      <w:r w:rsidRPr="00F02754">
        <w:rPr>
          <w:rFonts w:ascii="Times New Roman" w:hAnsi="Times New Roman" w:cs="Times New Roman"/>
          <w:sz w:val="24"/>
          <w:szCs w:val="24"/>
        </w:rPr>
        <w:tab/>
        <w:t>(071911633082)</w:t>
      </w:r>
    </w:p>
    <w:p w:rsidR="0091100A" w:rsidRPr="0091100A" w:rsidRDefault="0091100A" w:rsidP="008653C1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1100A" w:rsidRDefault="0091100A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00A" w:rsidRDefault="0091100A" w:rsidP="008653C1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1100A" w:rsidRDefault="0091100A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00A" w:rsidRDefault="0091100A" w:rsidP="008653C1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1100A" w:rsidRPr="00E23F6A" w:rsidRDefault="0091100A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PROGRAM STUDI ILMU INFORMASI DAN PERPUSTAKAAN</w:t>
      </w:r>
    </w:p>
    <w:p w:rsidR="0091100A" w:rsidRPr="00E23F6A" w:rsidRDefault="0091100A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DEPARTEMEN ILMU INFORMASI DAN PERPUSTAKAAN</w:t>
      </w:r>
    </w:p>
    <w:p w:rsidR="0091100A" w:rsidRPr="00E23F6A" w:rsidRDefault="0091100A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91100A" w:rsidRPr="00E23F6A" w:rsidRDefault="0091100A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AB3D88" w:rsidRPr="00E23F6A" w:rsidRDefault="0091100A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SEMESTER TAHUN 2020/202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310A15" w:rsidRDefault="00310A15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 </w:t>
      </w:r>
    </w:p>
    <w:p w:rsidR="00E6571C" w:rsidRDefault="00310A15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310A15" w:rsidRDefault="00310A15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0A15" w:rsidRDefault="00310A15" w:rsidP="008653C1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0A15" w:rsidRPr="008653C1" w:rsidRDefault="00310A15" w:rsidP="008653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53C1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DA7625" w:rsidRDefault="00DA7625" w:rsidP="00DA7625">
      <w:pPr>
        <w:pStyle w:val="normal0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19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digital.</w:t>
      </w:r>
      <w:proofErr w:type="gram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Indonesia.Banyak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online,diskusi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online,bahkan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online.Jurnal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r w:rsidRPr="007B0190">
        <w:rPr>
          <w:rFonts w:ascii="Times New Roman" w:hAnsi="Times New Roman" w:cs="Times New Roman"/>
          <w:i/>
          <w:sz w:val="24"/>
          <w:szCs w:val="24"/>
        </w:rPr>
        <w:t>literature</w:t>
      </w:r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perkembanganya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019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0190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digital.Format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peminjaman.Sedangkan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format digital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berada.Dalam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scholar,proquest,dan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19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B0190">
        <w:rPr>
          <w:rFonts w:ascii="Times New Roman" w:hAnsi="Times New Roman" w:cs="Times New Roman"/>
          <w:sz w:val="24"/>
          <w:szCs w:val="24"/>
        </w:rPr>
        <w:t>.</w:t>
      </w:r>
    </w:p>
    <w:p w:rsidR="00DA7625" w:rsidRPr="00DA7625" w:rsidRDefault="00DA7625" w:rsidP="00DA7625">
      <w:pPr>
        <w:pStyle w:val="normal0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7625">
        <w:rPr>
          <w:rFonts w:ascii="Times New Roman" w:hAnsi="Times New Roman" w:cs="Times New Roman"/>
          <w:b/>
          <w:sz w:val="24"/>
          <w:szCs w:val="24"/>
        </w:rPr>
        <w:t>Lasa</w:t>
      </w:r>
      <w:proofErr w:type="spellEnd"/>
      <w:r w:rsidRPr="00DA7625">
        <w:rPr>
          <w:rFonts w:ascii="Times New Roman" w:hAnsi="Times New Roman" w:cs="Times New Roman"/>
          <w:b/>
          <w:sz w:val="24"/>
          <w:szCs w:val="24"/>
        </w:rPr>
        <w:t xml:space="preserve"> HS </w:t>
      </w:r>
      <w:r w:rsidRPr="00DA7625">
        <w:rPr>
          <w:rFonts w:ascii="Times New Roman" w:hAnsi="Times New Roman" w:cs="Times New Roman"/>
          <w:sz w:val="24"/>
          <w:szCs w:val="24"/>
        </w:rPr>
        <w:t xml:space="preserve">(2009)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kehari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62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r w:rsidRPr="00DA7625">
        <w:rPr>
          <w:rFonts w:ascii="Times New Roman" w:hAnsi="Times New Roman" w:cs="Times New Roman"/>
          <w:i/>
          <w:sz w:val="24"/>
          <w:szCs w:val="24"/>
        </w:rPr>
        <w:t xml:space="preserve">logbook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DA76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62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kumulasi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r w:rsidRPr="00DA7625">
        <w:rPr>
          <w:rFonts w:ascii="Times New Roman" w:hAnsi="Times New Roman" w:cs="Times New Roman"/>
          <w:b/>
          <w:sz w:val="24"/>
          <w:szCs w:val="24"/>
        </w:rPr>
        <w:t xml:space="preserve">Reitz </w:t>
      </w:r>
      <w:r w:rsidRPr="00DA7625">
        <w:rPr>
          <w:rFonts w:ascii="Times New Roman" w:hAnsi="Times New Roman" w:cs="Times New Roman"/>
          <w:sz w:val="24"/>
          <w:szCs w:val="24"/>
        </w:rPr>
        <w:t xml:space="preserve">(2007)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Siswadi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(electronic journals)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tercetaknya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email, web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proofErr w:type="gramStart"/>
      <w:r w:rsidRPr="00DA762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online journals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r w:rsidRPr="00DA7625">
        <w:rPr>
          <w:rFonts w:ascii="Times New Roman" w:hAnsi="Times New Roman" w:cs="Times New Roman"/>
          <w:sz w:val="24"/>
          <w:szCs w:val="24"/>
        </w:rPr>
        <w:lastRenderedPageBreak/>
        <w:t xml:space="preserve">media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625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online journal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62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A7625">
        <w:rPr>
          <w:rFonts w:ascii="Times New Roman" w:hAnsi="Times New Roman" w:cs="Times New Roman"/>
          <w:sz w:val="24"/>
          <w:szCs w:val="24"/>
        </w:rPr>
        <w:t>.</w:t>
      </w:r>
    </w:p>
    <w:p w:rsidR="00DA7625" w:rsidRPr="007B0190" w:rsidRDefault="00DA7625" w:rsidP="00DA7625">
      <w:pPr>
        <w:pStyle w:val="normal0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8653C1" w:rsidRDefault="008653C1" w:rsidP="008653C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53C1" w:rsidRPr="008653C1" w:rsidRDefault="008653C1" w:rsidP="008653C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14E" w:rsidRPr="00310A15" w:rsidRDefault="0070114E" w:rsidP="008653C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0A15" w:rsidRPr="008653C1" w:rsidRDefault="0070114E" w:rsidP="008653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53C1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8653C1" w:rsidRPr="008653C1" w:rsidRDefault="008653C1" w:rsidP="008653C1">
      <w:pPr>
        <w:rPr>
          <w:rFonts w:ascii="Times New Roman" w:hAnsi="Times New Roman" w:cs="Times New Roman"/>
          <w:b/>
          <w:sz w:val="24"/>
          <w:szCs w:val="24"/>
        </w:rPr>
      </w:pPr>
    </w:p>
    <w:p w:rsidR="0070114E" w:rsidRPr="008653C1" w:rsidRDefault="0070114E" w:rsidP="008653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53C1">
        <w:rPr>
          <w:rFonts w:ascii="Times New Roman" w:hAnsi="Times New Roman" w:cs="Times New Roman"/>
          <w:b/>
          <w:sz w:val="24"/>
          <w:szCs w:val="24"/>
        </w:rPr>
        <w:t>Tujuan Penelitian</w:t>
      </w:r>
    </w:p>
    <w:p w:rsidR="0070114E" w:rsidRPr="0070114E" w:rsidRDefault="0070114E" w:rsidP="008653C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0114E" w:rsidRPr="008653C1" w:rsidRDefault="0070114E" w:rsidP="008653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53C1">
        <w:rPr>
          <w:rFonts w:ascii="Times New Roman" w:hAnsi="Times New Roman" w:cs="Times New Roman"/>
          <w:b/>
          <w:sz w:val="24"/>
          <w:szCs w:val="24"/>
        </w:rPr>
        <w:t>Manfaat Penelitian</w:t>
      </w:r>
    </w:p>
    <w:p w:rsidR="008653C1" w:rsidRPr="008653C1" w:rsidRDefault="008653C1" w:rsidP="008653C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53C1" w:rsidRPr="008653C1" w:rsidRDefault="008653C1" w:rsidP="008653C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10A15" w:rsidRDefault="00310A15" w:rsidP="00310A1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0A15" w:rsidRDefault="00310A15" w:rsidP="00310A1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0A15" w:rsidRDefault="00310A15" w:rsidP="00310A1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0A15" w:rsidRDefault="00310A15" w:rsidP="00310A1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0A15" w:rsidRDefault="00310A15" w:rsidP="00310A1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0A15" w:rsidRDefault="00310A15" w:rsidP="00310A1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0A15" w:rsidRDefault="00310A15" w:rsidP="00310A1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0A15" w:rsidRDefault="00310A15" w:rsidP="00310A1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0A15" w:rsidRPr="00310A15" w:rsidRDefault="00310A15" w:rsidP="00310A1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0A15" w:rsidRPr="00E6571C" w:rsidRDefault="00310A15" w:rsidP="00310A15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310A15" w:rsidRPr="00E6571C" w:rsidSect="0091100A">
      <w:footerReference w:type="default" r:id="rId8"/>
      <w:pgSz w:w="11907" w:h="16839" w:code="9"/>
      <w:pgMar w:top="1620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402" w:rsidRDefault="00CA6402" w:rsidP="0091100A">
      <w:pPr>
        <w:spacing w:line="240" w:lineRule="auto"/>
      </w:pPr>
      <w:r>
        <w:separator/>
      </w:r>
    </w:p>
  </w:endnote>
  <w:endnote w:type="continuationSeparator" w:id="0">
    <w:p w:rsidR="00CA6402" w:rsidRDefault="00CA6402" w:rsidP="00911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641"/>
      <w:docPartObj>
        <w:docPartGallery w:val="Page Numbers (Bottom of Page)"/>
        <w:docPartUnique/>
      </w:docPartObj>
    </w:sdtPr>
    <w:sdtContent>
      <w:p w:rsidR="0091100A" w:rsidRDefault="00030278">
        <w:pPr>
          <w:pStyle w:val="Footer"/>
          <w:jc w:val="center"/>
        </w:pPr>
        <w:fldSimple w:instr=" PAGE   \* MERGEFORMAT ">
          <w:r w:rsidR="00DA7625">
            <w:rPr>
              <w:noProof/>
            </w:rPr>
            <w:t>3</w:t>
          </w:r>
        </w:fldSimple>
      </w:p>
    </w:sdtContent>
  </w:sdt>
  <w:p w:rsidR="0091100A" w:rsidRDefault="00911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402" w:rsidRDefault="00CA6402" w:rsidP="0091100A">
      <w:pPr>
        <w:spacing w:line="240" w:lineRule="auto"/>
      </w:pPr>
      <w:r>
        <w:separator/>
      </w:r>
    </w:p>
  </w:footnote>
  <w:footnote w:type="continuationSeparator" w:id="0">
    <w:p w:rsidR="00CA6402" w:rsidRDefault="00CA6402" w:rsidP="009110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658EC"/>
    <w:multiLevelType w:val="multilevel"/>
    <w:tmpl w:val="A5BA6540"/>
    <w:lvl w:ilvl="0">
      <w:start w:val="1"/>
      <w:numFmt w:val="decimal"/>
      <w:lvlText w:val="I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B2A1F04"/>
    <w:multiLevelType w:val="hybridMultilevel"/>
    <w:tmpl w:val="3B185ECA"/>
    <w:lvl w:ilvl="0" w:tplc="0A522610">
      <w:start w:val="1"/>
      <w:numFmt w:val="upperRoman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1131D"/>
    <w:multiLevelType w:val="hybridMultilevel"/>
    <w:tmpl w:val="820694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571C"/>
    <w:rsid w:val="00030278"/>
    <w:rsid w:val="00044355"/>
    <w:rsid w:val="00135D92"/>
    <w:rsid w:val="001442EA"/>
    <w:rsid w:val="0026598F"/>
    <w:rsid w:val="002B7DF4"/>
    <w:rsid w:val="00310A15"/>
    <w:rsid w:val="0052647D"/>
    <w:rsid w:val="0070114E"/>
    <w:rsid w:val="008653C1"/>
    <w:rsid w:val="008F69CB"/>
    <w:rsid w:val="0091100A"/>
    <w:rsid w:val="00920C89"/>
    <w:rsid w:val="00965CEA"/>
    <w:rsid w:val="00A0361D"/>
    <w:rsid w:val="00AB3D88"/>
    <w:rsid w:val="00CA6402"/>
    <w:rsid w:val="00DA7625"/>
    <w:rsid w:val="00E6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7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00A"/>
    <w:pPr>
      <w:spacing w:after="160" w:line="256" w:lineRule="auto"/>
      <w:ind w:left="720"/>
      <w:contextualSpacing/>
      <w:jc w:val="left"/>
    </w:pPr>
    <w:rPr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9110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00A"/>
  </w:style>
  <w:style w:type="paragraph" w:styleId="Footer">
    <w:name w:val="footer"/>
    <w:basedOn w:val="Normal"/>
    <w:link w:val="FooterChar"/>
    <w:uiPriority w:val="99"/>
    <w:unhideWhenUsed/>
    <w:rsid w:val="009110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0A"/>
  </w:style>
  <w:style w:type="paragraph" w:customStyle="1" w:styleId="normal0">
    <w:name w:val="normal"/>
    <w:rsid w:val="00DA7625"/>
    <w:pPr>
      <w:spacing w:line="276" w:lineRule="auto"/>
      <w:ind w:left="0"/>
      <w:jc w:val="left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2020-10-04T23:25:00Z</dcterms:created>
  <dcterms:modified xsi:type="dcterms:W3CDTF">2020-10-05T11:49:00Z</dcterms:modified>
</cp:coreProperties>
</file>