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50505"/>
          <w:sz w:val="29"/>
          <w:szCs w:val="29"/>
          <w:highlight w:val="white"/>
        </w:rPr>
      </w:pPr>
      <w:r w:rsidDel="00000000" w:rsidR="00000000" w:rsidRPr="00000000">
        <w:rPr>
          <w:color w:val="050505"/>
          <w:sz w:val="29"/>
          <w:szCs w:val="29"/>
          <w:highlight w:val="white"/>
          <w:rtl w:val="0"/>
        </w:rPr>
        <w:t xml:space="preserve">Object Test Case: Water bottle</w:t>
      </w:r>
    </w:p>
    <w:p w:rsidR="00000000" w:rsidDel="00000000" w:rsidP="00000000" w:rsidRDefault="00000000" w:rsidRPr="00000000" w14:paraId="00000002">
      <w:pPr>
        <w:rPr>
          <w:color w:val="05050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05050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Check the water bottle capacity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05050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Check the water bottle's correct water capacity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05050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Check the overfilled water bottle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05050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Check water bottle durability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05050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Check water bottle materials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05050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Check the water bottle color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05050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Check the water bottle cap color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05050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Check water bottle size and shape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05050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Check whether the water bottle cap fit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05050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Check the water bottle's easy-to-open cap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05050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Check the water bottles close securely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05050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 Check that the water bottle is stable on a flat </w:t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sur</w:t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face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05050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Check water bottle brand name is visible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05050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Check that the water bottle logo is visible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05050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Check the water bottle's weight with water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05050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Check empty water bottles weight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05050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Check water bottle easy to clean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05050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Check the water bottle can hold comfortably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05050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Check the water bottle can easily carry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05050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Check water bottles can be recyclable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05050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 Check water bottles also be used to hold other common things in-house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05050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Check the water bottle has no leakage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05050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Check the water bottle price attached to the bottle body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05050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Check the water bottle behavior to put on freeze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05050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Check the water bottle effect after putting hot water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color w:val="05050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Check the water bottle to keep it dry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color w:val="05050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Check the smell of the water bottle to keep long time water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color w:val="05050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Check to drink the water directly from the water bottle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color w:val="05050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Check the water bottle using different types of water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color w:val="05050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Check the water after keeping it in the bottle for any chemical changes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color w:val="05050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Check the water bottle holds how many liters of water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