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</w:t>
      </w:r>
    </w:p>
    <w:p w:rsidR="00000000" w:rsidDel="00000000" w:rsidP="00000000" w:rsidRDefault="00000000" w:rsidRPr="00000000" w14:paraId="00000002">
      <w:pPr>
        <w:spacing w:after="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Students(student_id, name, dob, department_id)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Departments(department_id, department_name)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Courses(course_id, course_name, department_id)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Enrollments(enrollment_id, student_id, course_id, grade)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fy1evqjl9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42h4mubbg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A – Advanced SQL (10 Marks)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TopStudents</w:t>
      </w:r>
      <w:r w:rsidDel="00000000" w:rsidR="00000000" w:rsidRPr="00000000">
        <w:rPr>
          <w:rtl w:val="0"/>
        </w:rPr>
        <w:t xml:space="preserve"> that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average_grade</w:t>
      </w:r>
      <w:r w:rsidDel="00000000" w:rsidR="00000000" w:rsidRPr="00000000">
        <w:rPr>
          <w:rtl w:val="0"/>
        </w:rPr>
        <w:t xml:space="preserve"> for students whose average grade is greater than </w:t>
      </w:r>
      <w:r w:rsidDel="00000000" w:rsidR="00000000" w:rsidRPr="00000000">
        <w:rPr>
          <w:b w:val="1"/>
          <w:bCs w:val="1"/>
          <w:rtl w:val="0"/>
        </w:rPr>
        <w:t xml:space="preserve">3.5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b w:val="1"/>
          <w:bCs w:val="1"/>
          <w:rtl w:val="0"/>
        </w:rPr>
        <w:t xml:space="preserve">stored procedure</w:t>
      </w:r>
      <w:r w:rsidDel="00000000" w:rsidR="00000000" w:rsidRPr="00000000">
        <w:rPr>
          <w:rtl w:val="0"/>
        </w:rPr>
        <w:t xml:space="preserve"> to increase the grade of all students in a given course by 0.5 (maximum grade is 4.0).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correlated subquery</w:t>
      </w:r>
      <w:r w:rsidDel="00000000" w:rsidR="00000000" w:rsidRPr="00000000">
        <w:rPr>
          <w:rtl w:val="0"/>
        </w:rPr>
        <w:t xml:space="preserve">, list the students whose grade in any course is </w:t>
      </w:r>
      <w:r w:rsidDel="00000000" w:rsidR="00000000" w:rsidRPr="00000000">
        <w:rPr>
          <w:b w:val="1"/>
          <w:bCs w:val="1"/>
          <w:rtl w:val="0"/>
        </w:rPr>
        <w:t xml:space="preserve">the highest grade</w:t>
      </w:r>
      <w:r w:rsidDel="00000000" w:rsidR="00000000" w:rsidRPr="00000000">
        <w:rPr>
          <w:rtl w:val="0"/>
        </w:rPr>
        <w:t xml:space="preserve"> for that course.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41ccuom0e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B – Applied Scenario (15 Marks)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  <w:br w:type="textWrapping"/>
      </w:r>
      <w:r w:rsidDel="00000000" w:rsidR="00000000" w:rsidRPr="00000000">
        <w:rPr>
          <w:rtl w:val="0"/>
        </w:rPr>
        <w:t xml:space="preserve"> A university wants to analyze student performance.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Using the above schema, write a </w:t>
      </w:r>
      <w:r w:rsidDel="00000000" w:rsidR="00000000" w:rsidRPr="00000000">
        <w:rPr>
          <w:b w:val="1"/>
          <w:bCs w:val="1"/>
          <w:rtl w:val="0"/>
        </w:rPr>
        <w:t xml:space="preserve">single SQL query</w:t>
      </w:r>
      <w:r w:rsidDel="00000000" w:rsidR="00000000" w:rsidRPr="00000000">
        <w:rPr>
          <w:rtl w:val="0"/>
        </w:rPr>
        <w:t xml:space="preserve"> to produce the following report: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department_name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total_students</w:t>
      </w:r>
      <w:r w:rsidDel="00000000" w:rsidR="00000000" w:rsidRPr="00000000">
        <w:rPr>
          <w:rtl w:val="0"/>
        </w:rPr>
        <w:t xml:space="preserve"> in the department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average_grade</w:t>
      </w:r>
      <w:r w:rsidDel="00000000" w:rsidR="00000000" w:rsidRPr="00000000">
        <w:rPr>
          <w:rtl w:val="0"/>
        </w:rPr>
        <w:t xml:space="preserve"> of the department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number_of_courses</w:t>
      </w:r>
      <w:r w:rsidDel="00000000" w:rsidR="00000000" w:rsidRPr="00000000">
        <w:rPr>
          <w:rtl w:val="0"/>
        </w:rPr>
        <w:t xml:space="preserve"> offered by the department</w:t>
        <w:br w:type="textWrapping"/>
        <w:t xml:space="preserve"> Show only departments with at least 2 courses, ordered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average_grade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descending</w:t>
      </w:r>
      <w:r w:rsidDel="00000000" w:rsidR="00000000" w:rsidRPr="00000000">
        <w:rPr>
          <w:rtl w:val="0"/>
        </w:rPr>
        <w:t xml:space="preserve"> order.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