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8583B" w14:textId="12BEA837" w:rsidR="00757FF7" w:rsidRPr="007A2EEE" w:rsidRDefault="00757FF7" w:rsidP="00757FF7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E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The ADF </w:t>
      </w:r>
      <w:proofErr w:type="spellStart"/>
      <w:r w:rsidRPr="007A2E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WorkFlow</w:t>
      </w:r>
      <w:proofErr w:type="spellEnd"/>
      <w:r w:rsidRPr="007A2E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Interview-Perfect Version (MEMORIZE THIS)</w:t>
      </w:r>
    </w:p>
    <w:p w14:paraId="2B7DCE37" w14:textId="77777777" w:rsidR="00757FF7" w:rsidRPr="00757FF7" w:rsidRDefault="00757FF7" w:rsidP="00757FF7">
      <w:pPr>
        <w:spacing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7FF7">
        <w:rPr>
          <w:rFonts w:ascii="Times New Roman" w:eastAsia="Times New Roman" w:hAnsi="Times New Roman" w:cs="Times New Roman"/>
          <w:sz w:val="28"/>
          <w:szCs w:val="28"/>
          <w:lang w:eastAsia="en-IN"/>
        </w:rPr>
        <w:t>“An Azure Data Factory workflow typically starts when a pipeline is triggered—either by a schedule, event, or manual run. The pipeline acts as a logical container that orchestrates the workflow. Inside the pipeline, activities such as Copy Activity perform the actual task.</w:t>
      </w:r>
    </w:p>
    <w:p w14:paraId="145CD459" w14:textId="77777777" w:rsidR="00757FF7" w:rsidRPr="00757FF7" w:rsidRDefault="00757FF7" w:rsidP="00757FF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7FF7">
        <w:rPr>
          <w:rFonts w:ascii="Times New Roman" w:eastAsia="Times New Roman" w:hAnsi="Times New Roman" w:cs="Times New Roman"/>
          <w:sz w:val="28"/>
          <w:szCs w:val="28"/>
          <w:lang w:eastAsia="en-IN"/>
        </w:rPr>
        <w:t>The activity reads from and writes to datasets, which define the structure and location of the data, such as a table or file. These datasets reference linked services, which contain the connection details and authentication information for the source or destination systems.</w:t>
      </w:r>
    </w:p>
    <w:p w14:paraId="484B0EEE" w14:textId="77777777" w:rsidR="00757FF7" w:rsidRPr="00757FF7" w:rsidRDefault="00757FF7" w:rsidP="00757FF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7FF7">
        <w:rPr>
          <w:rFonts w:ascii="Times New Roman" w:eastAsia="Times New Roman" w:hAnsi="Times New Roman" w:cs="Times New Roman"/>
          <w:sz w:val="28"/>
          <w:szCs w:val="28"/>
          <w:lang w:eastAsia="en-IN"/>
        </w:rPr>
        <w:t>The linked service uses an Integration Runtime, which acts as the compute layer responsible for establishing the connection and physically moving the data.”</w:t>
      </w:r>
    </w:p>
    <w:p w14:paraId="19B921E4" w14:textId="77777777" w:rsidR="00757FF7" w:rsidRPr="007A2EEE" w:rsidRDefault="00757FF7" w:rsidP="00757FF7">
      <w:pPr>
        <w:pStyle w:val="Heading2"/>
      </w:pPr>
      <w:r w:rsidRPr="007A2EEE">
        <w:rPr>
          <w:rFonts w:ascii="Segoe UI Emoji" w:hAnsi="Segoe UI Emoji" w:cs="Segoe UI Emoji"/>
        </w:rPr>
        <w:t>🔹</w:t>
      </w:r>
      <w:r w:rsidRPr="007A2EEE">
        <w:t xml:space="preserve"> One-Line Summary (For Rapid Fire Rounds)</w:t>
      </w:r>
    </w:p>
    <w:p w14:paraId="6E55F7C6" w14:textId="5FC640FD" w:rsidR="00757FF7" w:rsidRPr="007A2EEE" w:rsidRDefault="00757FF7" w:rsidP="00757FF7">
      <w:pPr>
        <w:pStyle w:val="NormalWeb"/>
        <w:rPr>
          <w:sz w:val="28"/>
          <w:szCs w:val="28"/>
        </w:rPr>
      </w:pPr>
      <w:r w:rsidRPr="007A2EEE">
        <w:rPr>
          <w:sz w:val="28"/>
          <w:szCs w:val="28"/>
        </w:rPr>
        <w:t>Trigger runs a pipeline, pipeline orchestrates activities, activities use datasets, datasets rely on linked services, and linked services use Integration Runtime to move data.</w:t>
      </w:r>
    </w:p>
    <w:p w14:paraId="7BFCEB59" w14:textId="77777777" w:rsidR="00757FF7" w:rsidRPr="007A2EEE" w:rsidRDefault="00757FF7" w:rsidP="00757FF7">
      <w:pPr>
        <w:pStyle w:val="Heading1"/>
        <w:rPr>
          <w:rFonts w:ascii="Times New Roman" w:hAnsi="Times New Roman" w:cs="Times New Roman"/>
          <w:b/>
          <w:bCs/>
        </w:rPr>
      </w:pPr>
      <w:r w:rsidRPr="007A2EEE">
        <w:rPr>
          <w:rFonts w:ascii="Segoe UI Emoji" w:hAnsi="Segoe UI Emoji" w:cs="Segoe UI Emoji"/>
          <w:b/>
          <w:bCs/>
        </w:rPr>
        <w:t>🔹</w:t>
      </w:r>
      <w:r w:rsidRPr="007A2EEE">
        <w:rPr>
          <w:rFonts w:ascii="Times New Roman" w:hAnsi="Times New Roman" w:cs="Times New Roman"/>
          <w:b/>
          <w:bCs/>
        </w:rPr>
        <w:t xml:space="preserve"> Linked Services – Deep Dive</w:t>
      </w:r>
    </w:p>
    <w:p w14:paraId="30DDBB28" w14:textId="77777777" w:rsidR="00757FF7" w:rsidRPr="007A2EEE" w:rsidRDefault="00757FF7" w:rsidP="00757FF7">
      <w:pPr>
        <w:pStyle w:val="Heading2"/>
      </w:pPr>
      <w:r w:rsidRPr="007A2EEE">
        <w:t>What is a Linked Service (Revisited</w:t>
      </w:r>
      <w:proofErr w:type="gramStart"/>
      <w:r w:rsidRPr="007A2EEE">
        <w:t>)</w:t>
      </w:r>
      <w:proofErr w:type="gramEnd"/>
    </w:p>
    <w:p w14:paraId="4561B0E4" w14:textId="77777777" w:rsidR="00757FF7" w:rsidRPr="007A2EEE" w:rsidRDefault="00757FF7" w:rsidP="00757FF7">
      <w:pPr>
        <w:pStyle w:val="NormalWeb"/>
        <w:rPr>
          <w:sz w:val="28"/>
          <w:szCs w:val="28"/>
        </w:rPr>
      </w:pPr>
      <w:r w:rsidRPr="007A2EEE">
        <w:rPr>
          <w:sz w:val="28"/>
          <w:szCs w:val="28"/>
        </w:rPr>
        <w:t xml:space="preserve">A </w:t>
      </w:r>
      <w:r w:rsidRPr="007A2EEE">
        <w:rPr>
          <w:rStyle w:val="Strong"/>
          <w:sz w:val="28"/>
          <w:szCs w:val="28"/>
        </w:rPr>
        <w:t>Linked Service</w:t>
      </w:r>
      <w:r w:rsidRPr="007A2EEE">
        <w:rPr>
          <w:sz w:val="28"/>
          <w:szCs w:val="28"/>
        </w:rPr>
        <w:t xml:space="preserve"> defines </w:t>
      </w:r>
      <w:r w:rsidRPr="007A2EEE">
        <w:rPr>
          <w:rStyle w:val="Strong"/>
          <w:sz w:val="28"/>
          <w:szCs w:val="28"/>
        </w:rPr>
        <w:t>how ADF connects</w:t>
      </w:r>
      <w:r w:rsidRPr="007A2EEE">
        <w:rPr>
          <w:sz w:val="28"/>
          <w:szCs w:val="28"/>
        </w:rPr>
        <w:t xml:space="preserve"> to an external resource.</w:t>
      </w:r>
    </w:p>
    <w:p w14:paraId="4FCBFFFB" w14:textId="77777777" w:rsidR="00757FF7" w:rsidRPr="007A2EEE" w:rsidRDefault="00757FF7" w:rsidP="00757FF7">
      <w:pPr>
        <w:pStyle w:val="NormalWeb"/>
        <w:rPr>
          <w:sz w:val="28"/>
          <w:szCs w:val="28"/>
        </w:rPr>
      </w:pPr>
      <w:r w:rsidRPr="007A2EEE">
        <w:rPr>
          <w:sz w:val="28"/>
          <w:szCs w:val="28"/>
        </w:rPr>
        <w:t xml:space="preserve">Think of it as </w:t>
      </w:r>
      <w:r w:rsidRPr="007A2EEE">
        <w:rPr>
          <w:rStyle w:val="Strong"/>
          <w:sz w:val="28"/>
          <w:szCs w:val="28"/>
        </w:rPr>
        <w:t>“connection + authentication + compute route”</w:t>
      </w:r>
    </w:p>
    <w:p w14:paraId="53E4BC3F" w14:textId="77777777" w:rsidR="00757FF7" w:rsidRPr="007A2EEE" w:rsidRDefault="00757FF7" w:rsidP="00757FF7">
      <w:pPr>
        <w:pStyle w:val="Heading2"/>
      </w:pPr>
      <w:r w:rsidRPr="007A2EEE">
        <w:t>What a Linked Service Contains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103"/>
      </w:tblGrid>
      <w:tr w:rsidR="00757FF7" w:rsidRPr="007A2EEE" w14:paraId="65E52C6E" w14:textId="77777777" w:rsidTr="00777076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091699CD" w14:textId="77777777" w:rsidR="00757FF7" w:rsidRPr="007A2EEE" w:rsidRDefault="00757F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5058" w:type="dxa"/>
            <w:vAlign w:val="center"/>
            <w:hideMark/>
          </w:tcPr>
          <w:p w14:paraId="431709F1" w14:textId="77777777" w:rsidR="00757FF7" w:rsidRPr="007A2EEE" w:rsidRDefault="00757F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57FF7" w:rsidRPr="007A2EEE" w14:paraId="22C2CE5E" w14:textId="77777777" w:rsidTr="00777076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3E6558C" w14:textId="77777777" w:rsidR="00757FF7" w:rsidRPr="007A2EEE" w:rsidRDefault="00757F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5058" w:type="dxa"/>
            <w:vAlign w:val="center"/>
            <w:hideMark/>
          </w:tcPr>
          <w:p w14:paraId="566CB0AD" w14:textId="77777777" w:rsidR="00757FF7" w:rsidRPr="007A2EEE" w:rsidRDefault="00757F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Server / storage URL</w:t>
            </w:r>
          </w:p>
        </w:tc>
      </w:tr>
      <w:tr w:rsidR="00757FF7" w:rsidRPr="007A2EEE" w14:paraId="07F74D1E" w14:textId="77777777" w:rsidTr="00777076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673A6BF" w14:textId="77777777" w:rsidR="00757FF7" w:rsidRPr="007A2EEE" w:rsidRDefault="00757F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5058" w:type="dxa"/>
            <w:vAlign w:val="center"/>
            <w:hideMark/>
          </w:tcPr>
          <w:p w14:paraId="3DD0A283" w14:textId="77777777" w:rsidR="00757FF7" w:rsidRPr="007A2EEE" w:rsidRDefault="00757F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SQL Auth, Managed Identity, Service Principal</w:t>
            </w:r>
          </w:p>
        </w:tc>
      </w:tr>
      <w:tr w:rsidR="00757FF7" w:rsidRPr="007A2EEE" w14:paraId="5C53103D" w14:textId="77777777" w:rsidTr="00777076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5561CFD" w14:textId="77777777" w:rsidR="00757FF7" w:rsidRPr="007A2EEE" w:rsidRDefault="00757F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Integration Runtime</w:t>
            </w:r>
          </w:p>
        </w:tc>
        <w:tc>
          <w:tcPr>
            <w:tcW w:w="5058" w:type="dxa"/>
            <w:vAlign w:val="center"/>
            <w:hideMark/>
          </w:tcPr>
          <w:p w14:paraId="43A2EC61" w14:textId="77777777" w:rsidR="00757FF7" w:rsidRPr="007A2EEE" w:rsidRDefault="00757F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Azure IR / Self-hosted IR</w:t>
            </w:r>
          </w:p>
        </w:tc>
      </w:tr>
      <w:tr w:rsidR="00757FF7" w:rsidRPr="007A2EEE" w14:paraId="148A6EEC" w14:textId="77777777" w:rsidTr="00777076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9A2ED8A" w14:textId="77777777" w:rsidR="00757FF7" w:rsidRPr="007A2EEE" w:rsidRDefault="00757F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Encryption</w:t>
            </w:r>
          </w:p>
        </w:tc>
        <w:tc>
          <w:tcPr>
            <w:tcW w:w="5058" w:type="dxa"/>
            <w:vAlign w:val="center"/>
            <w:hideMark/>
          </w:tcPr>
          <w:p w14:paraId="7A7FD139" w14:textId="77777777" w:rsidR="00757FF7" w:rsidRPr="007A2EEE" w:rsidRDefault="00757F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Secure credentials</w:t>
            </w:r>
          </w:p>
        </w:tc>
      </w:tr>
    </w:tbl>
    <w:p w14:paraId="1DCE06EA" w14:textId="77777777" w:rsidR="00757FF7" w:rsidRPr="007A2EEE" w:rsidRDefault="00757FF7" w:rsidP="00757FF7">
      <w:pPr>
        <w:pStyle w:val="NormalWeb"/>
      </w:pPr>
      <w:r w:rsidRPr="007A2EEE">
        <w:rPr>
          <w:rFonts w:ascii="Segoe UI Emoji" w:hAnsi="Segoe UI Emoji" w:cs="Segoe UI Emoji"/>
        </w:rPr>
        <w:t>📌</w:t>
      </w:r>
      <w:r w:rsidRPr="007A2EEE">
        <w:t xml:space="preserve"> </w:t>
      </w:r>
      <w:r w:rsidRPr="007A2EEE">
        <w:rPr>
          <w:rStyle w:val="Strong"/>
        </w:rPr>
        <w:t>No data structure here</w:t>
      </w:r>
      <w:r w:rsidRPr="007A2EEE">
        <w:t xml:space="preserve"> — only connection info.</w:t>
      </w:r>
    </w:p>
    <w:p w14:paraId="0401EC34" w14:textId="77777777" w:rsidR="00777076" w:rsidRPr="007A2EEE" w:rsidRDefault="00777076" w:rsidP="00777076">
      <w:pPr>
        <w:pStyle w:val="Heading2"/>
      </w:pPr>
      <w:r w:rsidRPr="007A2EEE">
        <w:t>Interview Insight (VERY IMPORTANT)</w:t>
      </w:r>
    </w:p>
    <w:p w14:paraId="58CF375E" w14:textId="77777777" w:rsidR="00777076" w:rsidRPr="007A2EEE" w:rsidRDefault="00777076" w:rsidP="00777076">
      <w:pPr>
        <w:pStyle w:val="NormalWeb"/>
        <w:rPr>
          <w:sz w:val="28"/>
          <w:szCs w:val="28"/>
        </w:rPr>
      </w:pPr>
      <w:r w:rsidRPr="007A2EEE">
        <w:rPr>
          <w:rFonts w:ascii="Segoe UI Emoji" w:hAnsi="Segoe UI Emoji" w:cs="Segoe UI Emoji"/>
          <w:sz w:val="28"/>
          <w:szCs w:val="28"/>
        </w:rPr>
        <w:t>👉</w:t>
      </w:r>
      <w:r w:rsidRPr="007A2EEE">
        <w:rPr>
          <w:sz w:val="28"/>
          <w:szCs w:val="28"/>
        </w:rPr>
        <w:t xml:space="preserve"> </w:t>
      </w:r>
      <w:r w:rsidRPr="007A2EEE">
        <w:rPr>
          <w:rStyle w:val="Strong"/>
          <w:sz w:val="28"/>
          <w:szCs w:val="28"/>
        </w:rPr>
        <w:t>Managed Identity &gt; Key-based auth</w:t>
      </w:r>
    </w:p>
    <w:p w14:paraId="208BFEFF" w14:textId="77777777" w:rsidR="00777076" w:rsidRPr="007A2EEE" w:rsidRDefault="00777076" w:rsidP="00777076">
      <w:pPr>
        <w:pStyle w:val="NormalWeb"/>
        <w:rPr>
          <w:sz w:val="28"/>
          <w:szCs w:val="28"/>
        </w:rPr>
      </w:pPr>
      <w:r w:rsidRPr="007A2EEE">
        <w:rPr>
          <w:sz w:val="28"/>
          <w:szCs w:val="28"/>
        </w:rPr>
        <w:t>Say this confidently:</w:t>
      </w:r>
    </w:p>
    <w:p w14:paraId="35C23B0E" w14:textId="77777777" w:rsidR="00777076" w:rsidRPr="007A2EEE" w:rsidRDefault="00777076" w:rsidP="00777076">
      <w:pPr>
        <w:pStyle w:val="NormalWeb"/>
        <w:rPr>
          <w:sz w:val="28"/>
          <w:szCs w:val="28"/>
        </w:rPr>
      </w:pPr>
      <w:r w:rsidRPr="007A2EEE">
        <w:rPr>
          <w:sz w:val="28"/>
          <w:szCs w:val="28"/>
        </w:rPr>
        <w:t>“In production, I prefer Managed Identity for Linked Services to avoid hardcoding credentials.”</w:t>
      </w:r>
    </w:p>
    <w:p w14:paraId="24BE1887" w14:textId="77777777" w:rsidR="00777076" w:rsidRPr="007A2EEE" w:rsidRDefault="00777076" w:rsidP="00777076">
      <w:pPr>
        <w:pStyle w:val="Heading1"/>
        <w:rPr>
          <w:rFonts w:ascii="Times New Roman" w:hAnsi="Times New Roman" w:cs="Times New Roman"/>
          <w:b/>
          <w:bCs/>
        </w:rPr>
      </w:pPr>
      <w:r w:rsidRPr="007A2EEE">
        <w:rPr>
          <w:rFonts w:ascii="Segoe UI Emoji" w:hAnsi="Segoe UI Emoji" w:cs="Segoe UI Emoji"/>
          <w:b/>
          <w:bCs/>
        </w:rPr>
        <w:lastRenderedPageBreak/>
        <w:t>🔹</w:t>
      </w:r>
      <w:r w:rsidRPr="007A2EEE">
        <w:rPr>
          <w:rFonts w:ascii="Times New Roman" w:hAnsi="Times New Roman" w:cs="Times New Roman"/>
          <w:b/>
          <w:bCs/>
        </w:rPr>
        <w:t xml:space="preserve"> Integration Runtime &amp; Linked Services (Connection)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835"/>
      </w:tblGrid>
      <w:tr w:rsidR="00777076" w:rsidRPr="007A2EEE" w14:paraId="22E0A62E" w14:textId="77777777" w:rsidTr="00777076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2BBFAAB7" w14:textId="77777777" w:rsidR="00777076" w:rsidRPr="007A2EEE" w:rsidRDefault="00777076" w:rsidP="007770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2790" w:type="dxa"/>
            <w:vAlign w:val="center"/>
            <w:hideMark/>
          </w:tcPr>
          <w:p w14:paraId="730506BE" w14:textId="77777777" w:rsidR="00777076" w:rsidRPr="007A2EEE" w:rsidRDefault="00777076" w:rsidP="007770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IR Used</w:t>
            </w:r>
          </w:p>
        </w:tc>
      </w:tr>
      <w:tr w:rsidR="00777076" w:rsidRPr="007A2EEE" w14:paraId="541DD6C9" w14:textId="77777777" w:rsidTr="0077707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F53EFA1" w14:textId="77777777" w:rsidR="00777076" w:rsidRPr="007A2EEE" w:rsidRDefault="00777076" w:rsidP="00777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Azure SQL → ADLS</w:t>
            </w:r>
          </w:p>
        </w:tc>
        <w:tc>
          <w:tcPr>
            <w:tcW w:w="2790" w:type="dxa"/>
            <w:vAlign w:val="center"/>
            <w:hideMark/>
          </w:tcPr>
          <w:p w14:paraId="721CC0D0" w14:textId="77777777" w:rsidR="00777076" w:rsidRPr="007A2EEE" w:rsidRDefault="00777076" w:rsidP="00777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Azure IR</w:t>
            </w:r>
          </w:p>
        </w:tc>
      </w:tr>
      <w:tr w:rsidR="00777076" w:rsidRPr="007A2EEE" w14:paraId="304EA78C" w14:textId="77777777" w:rsidTr="0077707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7C5B42A" w14:textId="77777777" w:rsidR="00777076" w:rsidRPr="007A2EEE" w:rsidRDefault="00777076" w:rsidP="00777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On-prem SQL → Azure</w:t>
            </w:r>
          </w:p>
        </w:tc>
        <w:tc>
          <w:tcPr>
            <w:tcW w:w="2790" w:type="dxa"/>
            <w:vAlign w:val="center"/>
            <w:hideMark/>
          </w:tcPr>
          <w:p w14:paraId="169D6C41" w14:textId="77777777" w:rsidR="00777076" w:rsidRPr="007A2EEE" w:rsidRDefault="00777076" w:rsidP="00777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Self-hosted IR</w:t>
            </w:r>
          </w:p>
        </w:tc>
      </w:tr>
      <w:tr w:rsidR="00777076" w:rsidRPr="007A2EEE" w14:paraId="08D6660C" w14:textId="77777777" w:rsidTr="0077707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47E6699" w14:textId="77777777" w:rsidR="00777076" w:rsidRPr="007A2EEE" w:rsidRDefault="00777076" w:rsidP="00777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Azure → Azure</w:t>
            </w:r>
          </w:p>
        </w:tc>
        <w:tc>
          <w:tcPr>
            <w:tcW w:w="2790" w:type="dxa"/>
            <w:vAlign w:val="center"/>
            <w:hideMark/>
          </w:tcPr>
          <w:p w14:paraId="1032D307" w14:textId="77777777" w:rsidR="00777076" w:rsidRPr="007A2EEE" w:rsidRDefault="00777076" w:rsidP="00777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Azure IR</w:t>
            </w:r>
          </w:p>
        </w:tc>
      </w:tr>
    </w:tbl>
    <w:p w14:paraId="24159E2C" w14:textId="77777777" w:rsidR="00777076" w:rsidRPr="007A2EEE" w:rsidRDefault="00777076" w:rsidP="00777076">
      <w:pPr>
        <w:pStyle w:val="NormalWeb"/>
        <w:rPr>
          <w:sz w:val="28"/>
          <w:szCs w:val="28"/>
        </w:rPr>
      </w:pPr>
      <w:r w:rsidRPr="007A2EEE">
        <w:rPr>
          <w:rFonts w:ascii="Segoe UI Emoji" w:hAnsi="Segoe UI Emoji" w:cs="Segoe UI Emoji"/>
          <w:sz w:val="28"/>
          <w:szCs w:val="28"/>
        </w:rPr>
        <w:t>📌</w:t>
      </w:r>
      <w:r w:rsidRPr="007A2EEE">
        <w:rPr>
          <w:sz w:val="28"/>
          <w:szCs w:val="28"/>
        </w:rPr>
        <w:t xml:space="preserve"> IR is </w:t>
      </w:r>
      <w:r w:rsidRPr="007A2EEE">
        <w:rPr>
          <w:rStyle w:val="Strong"/>
          <w:sz w:val="28"/>
          <w:szCs w:val="28"/>
        </w:rPr>
        <w:t>selected inside Linked Service</w:t>
      </w:r>
      <w:r w:rsidRPr="007A2EEE">
        <w:rPr>
          <w:sz w:val="28"/>
          <w:szCs w:val="28"/>
        </w:rPr>
        <w:t>, not in pipeline.</w:t>
      </w:r>
    </w:p>
    <w:p w14:paraId="5C502EDB" w14:textId="77777777" w:rsidR="00777076" w:rsidRPr="007A2EEE" w:rsidRDefault="00777076" w:rsidP="00777076">
      <w:pPr>
        <w:pStyle w:val="Heading1"/>
        <w:rPr>
          <w:rFonts w:ascii="Times New Roman" w:hAnsi="Times New Roman" w:cs="Times New Roman"/>
          <w:b/>
          <w:bCs/>
        </w:rPr>
      </w:pPr>
      <w:r w:rsidRPr="007A2EEE">
        <w:rPr>
          <w:rFonts w:ascii="Segoe UI Emoji" w:hAnsi="Segoe UI Emoji" w:cs="Segoe UI Emoji"/>
          <w:b/>
          <w:bCs/>
        </w:rPr>
        <w:t>🔹</w:t>
      </w:r>
      <w:r w:rsidRPr="007A2EEE">
        <w:rPr>
          <w:rFonts w:ascii="Times New Roman" w:hAnsi="Times New Roman" w:cs="Times New Roman"/>
          <w:b/>
          <w:bCs/>
        </w:rPr>
        <w:t xml:space="preserve"> Datasets – Deep Dive</w:t>
      </w:r>
    </w:p>
    <w:p w14:paraId="0B2278C7" w14:textId="77777777" w:rsidR="00777076" w:rsidRPr="007A2EEE" w:rsidRDefault="00777076" w:rsidP="00777076">
      <w:pPr>
        <w:pStyle w:val="Heading2"/>
      </w:pPr>
      <w:r w:rsidRPr="007A2EEE">
        <w:t>What is a Dataset (Clarified</w:t>
      </w:r>
      <w:proofErr w:type="gramStart"/>
      <w:r w:rsidRPr="007A2EEE">
        <w:t>)</w:t>
      </w:r>
      <w:proofErr w:type="gramEnd"/>
    </w:p>
    <w:p w14:paraId="44802F60" w14:textId="77777777" w:rsidR="00777076" w:rsidRPr="007A2EEE" w:rsidRDefault="00777076" w:rsidP="00777076">
      <w:pPr>
        <w:pStyle w:val="NormalWeb"/>
        <w:rPr>
          <w:sz w:val="28"/>
          <w:szCs w:val="28"/>
        </w:rPr>
      </w:pPr>
      <w:r w:rsidRPr="007A2EEE">
        <w:rPr>
          <w:sz w:val="28"/>
          <w:szCs w:val="28"/>
        </w:rPr>
        <w:t xml:space="preserve">A </w:t>
      </w:r>
      <w:r w:rsidRPr="007A2EEE">
        <w:rPr>
          <w:rStyle w:val="Strong"/>
          <w:sz w:val="28"/>
          <w:szCs w:val="28"/>
        </w:rPr>
        <w:t>Dataset</w:t>
      </w:r>
      <w:r w:rsidRPr="007A2EEE">
        <w:rPr>
          <w:sz w:val="28"/>
          <w:szCs w:val="28"/>
        </w:rPr>
        <w:t xml:space="preserve"> represents </w:t>
      </w:r>
      <w:r w:rsidRPr="007A2EEE">
        <w:rPr>
          <w:rStyle w:val="Strong"/>
          <w:sz w:val="28"/>
          <w:szCs w:val="28"/>
        </w:rPr>
        <w:t>what data ADF will read or write</w:t>
      </w:r>
      <w:r w:rsidRPr="007A2EEE">
        <w:rPr>
          <w:sz w:val="28"/>
          <w:szCs w:val="28"/>
        </w:rPr>
        <w:t>.</w:t>
      </w:r>
    </w:p>
    <w:p w14:paraId="04A661DA" w14:textId="77777777" w:rsidR="00777076" w:rsidRPr="007A2EEE" w:rsidRDefault="00777076" w:rsidP="00777076">
      <w:pPr>
        <w:pStyle w:val="NormalWeb"/>
        <w:rPr>
          <w:sz w:val="28"/>
          <w:szCs w:val="28"/>
        </w:rPr>
      </w:pPr>
      <w:r w:rsidRPr="007A2EEE">
        <w:rPr>
          <w:sz w:val="28"/>
          <w:szCs w:val="28"/>
        </w:rPr>
        <w:t xml:space="preserve">Think of it as </w:t>
      </w:r>
      <w:r w:rsidRPr="007A2EEE">
        <w:rPr>
          <w:rStyle w:val="Strong"/>
          <w:sz w:val="28"/>
          <w:szCs w:val="28"/>
        </w:rPr>
        <w:t>“pointer to data + structure”</w:t>
      </w:r>
    </w:p>
    <w:p w14:paraId="22E19001" w14:textId="77777777" w:rsidR="00777076" w:rsidRPr="007A2EEE" w:rsidRDefault="00777076" w:rsidP="00777076">
      <w:pPr>
        <w:pStyle w:val="Heading2"/>
      </w:pPr>
      <w:r w:rsidRPr="007A2EEE">
        <w:t>What a Dataset Defines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186"/>
      </w:tblGrid>
      <w:tr w:rsidR="00777076" w:rsidRPr="007A2EEE" w14:paraId="6EDCD28E" w14:textId="77777777" w:rsidTr="007770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E293D" w14:textId="77777777" w:rsidR="00777076" w:rsidRPr="007A2EEE" w:rsidRDefault="007770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160EFD0" w14:textId="77777777" w:rsidR="00777076" w:rsidRPr="007A2EEE" w:rsidRDefault="007770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777076" w:rsidRPr="007A2EEE" w14:paraId="39327DCC" w14:textId="77777777" w:rsidTr="00777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832E" w14:textId="77777777" w:rsidR="00777076" w:rsidRPr="007A2EEE" w:rsidRDefault="00777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B633D46" w14:textId="77777777" w:rsidR="00777076" w:rsidRPr="007A2EEE" w:rsidRDefault="00777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Table / File</w:t>
            </w:r>
          </w:p>
        </w:tc>
      </w:tr>
      <w:tr w:rsidR="00777076" w:rsidRPr="007A2EEE" w14:paraId="70684E41" w14:textId="77777777" w:rsidTr="00777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CD01" w14:textId="77777777" w:rsidR="00777076" w:rsidRPr="007A2EEE" w:rsidRDefault="00777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C958DA8" w14:textId="77777777" w:rsidR="00777076" w:rsidRPr="007A2EEE" w:rsidRDefault="00777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CSV, Parquet, JSON</w:t>
            </w:r>
          </w:p>
        </w:tc>
      </w:tr>
      <w:tr w:rsidR="00777076" w:rsidRPr="007A2EEE" w14:paraId="0C2B99B5" w14:textId="77777777" w:rsidTr="00777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06DA" w14:textId="77777777" w:rsidR="00777076" w:rsidRPr="007A2EEE" w:rsidRDefault="00777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Path / Table name</w:t>
            </w:r>
          </w:p>
        </w:tc>
        <w:tc>
          <w:tcPr>
            <w:tcW w:w="0" w:type="auto"/>
            <w:vAlign w:val="center"/>
            <w:hideMark/>
          </w:tcPr>
          <w:p w14:paraId="4606C11F" w14:textId="77777777" w:rsidR="00777076" w:rsidRPr="007A2EEE" w:rsidRDefault="00777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/raw/sales/</w:t>
            </w: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7A2EEE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dbo.Sales</w:t>
            </w:r>
            <w:proofErr w:type="spellEnd"/>
          </w:p>
        </w:tc>
      </w:tr>
      <w:tr w:rsidR="00777076" w:rsidRPr="007A2EEE" w14:paraId="1CDF91B2" w14:textId="77777777" w:rsidTr="00777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6741" w14:textId="77777777" w:rsidR="00777076" w:rsidRPr="007A2EEE" w:rsidRDefault="00777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46EA12C9" w14:textId="77777777" w:rsidR="00777076" w:rsidRPr="007A2EEE" w:rsidRDefault="00777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EEE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14:paraId="47E529FD" w14:textId="77777777" w:rsidR="00777076" w:rsidRPr="007A2EEE" w:rsidRDefault="00777076" w:rsidP="00777076">
      <w:pPr>
        <w:pStyle w:val="NormalWeb"/>
        <w:rPr>
          <w:sz w:val="28"/>
          <w:szCs w:val="28"/>
        </w:rPr>
      </w:pPr>
      <w:r w:rsidRPr="007A2EEE">
        <w:rPr>
          <w:rFonts w:ascii="Segoe UI Emoji" w:hAnsi="Segoe UI Emoji" w:cs="Segoe UI Emoji"/>
          <w:sz w:val="28"/>
          <w:szCs w:val="28"/>
        </w:rPr>
        <w:t>📌</w:t>
      </w:r>
      <w:r w:rsidRPr="007A2EEE">
        <w:rPr>
          <w:sz w:val="28"/>
          <w:szCs w:val="28"/>
        </w:rPr>
        <w:t xml:space="preserve"> Dataset </w:t>
      </w:r>
      <w:r w:rsidRPr="007A2EEE">
        <w:rPr>
          <w:rStyle w:val="Strong"/>
          <w:sz w:val="28"/>
          <w:szCs w:val="28"/>
        </w:rPr>
        <w:t>depends on Linked Service</w:t>
      </w:r>
      <w:r w:rsidRPr="007A2EEE">
        <w:rPr>
          <w:sz w:val="28"/>
          <w:szCs w:val="28"/>
        </w:rPr>
        <w:br/>
      </w:r>
      <w:r w:rsidRPr="007A2EEE">
        <w:rPr>
          <w:rFonts w:ascii="Segoe UI Emoji" w:hAnsi="Segoe UI Emoji" w:cs="Segoe UI Emoji"/>
          <w:sz w:val="28"/>
          <w:szCs w:val="28"/>
        </w:rPr>
        <w:t>📌</w:t>
      </w:r>
      <w:r w:rsidRPr="007A2EEE">
        <w:rPr>
          <w:sz w:val="28"/>
          <w:szCs w:val="28"/>
        </w:rPr>
        <w:t xml:space="preserve"> Dataset </w:t>
      </w:r>
      <w:r w:rsidRPr="007A2EEE">
        <w:rPr>
          <w:rStyle w:val="Strong"/>
          <w:sz w:val="28"/>
          <w:szCs w:val="28"/>
        </w:rPr>
        <w:t>does not move data</w:t>
      </w:r>
    </w:p>
    <w:p w14:paraId="5EACFFF5" w14:textId="77777777" w:rsidR="00777076" w:rsidRPr="007A2EEE" w:rsidRDefault="00777076" w:rsidP="00777076">
      <w:pPr>
        <w:pStyle w:val="Heading1"/>
        <w:rPr>
          <w:rFonts w:ascii="Times New Roman" w:hAnsi="Times New Roman" w:cs="Times New Roman"/>
          <w:b/>
          <w:bCs/>
        </w:rPr>
      </w:pPr>
      <w:r w:rsidRPr="007A2EEE">
        <w:rPr>
          <w:rFonts w:ascii="Segoe UI Emoji" w:hAnsi="Segoe UI Emoji" w:cs="Segoe UI Emoji"/>
          <w:b/>
          <w:bCs/>
        </w:rPr>
        <w:t>🔹</w:t>
      </w:r>
      <w:r w:rsidRPr="007A2EEE">
        <w:rPr>
          <w:rFonts w:ascii="Times New Roman" w:hAnsi="Times New Roman" w:cs="Times New Roman"/>
          <w:b/>
          <w:bCs/>
        </w:rPr>
        <w:t xml:space="preserve"> Parameterization (THIS IS CRITICAL)</w:t>
      </w:r>
    </w:p>
    <w:p w14:paraId="2DE45257" w14:textId="77777777" w:rsidR="00777076" w:rsidRPr="007A2EEE" w:rsidRDefault="00777076" w:rsidP="00777076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 w:rsidRPr="007A2EEE">
        <w:rPr>
          <w:rFonts w:ascii="Times New Roman" w:hAnsi="Times New Roman" w:cs="Times New Roman"/>
          <w:b/>
          <w:bCs/>
          <w:sz w:val="28"/>
          <w:szCs w:val="28"/>
        </w:rPr>
        <w:t>Why Parameterize?</w:t>
      </w:r>
    </w:p>
    <w:p w14:paraId="2B37A282" w14:textId="77777777" w:rsidR="00777076" w:rsidRPr="007A2EEE" w:rsidRDefault="00777076" w:rsidP="00777076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A2EEE">
        <w:rPr>
          <w:sz w:val="28"/>
          <w:szCs w:val="28"/>
        </w:rPr>
        <w:t>Avoid hardcoding paths/tables</w:t>
      </w:r>
    </w:p>
    <w:p w14:paraId="106212F9" w14:textId="77777777" w:rsidR="00777076" w:rsidRPr="007A2EEE" w:rsidRDefault="00777076" w:rsidP="00777076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A2EEE">
        <w:rPr>
          <w:sz w:val="28"/>
          <w:szCs w:val="28"/>
        </w:rPr>
        <w:t>Enable reuse</w:t>
      </w:r>
    </w:p>
    <w:p w14:paraId="1D7E8159" w14:textId="77777777" w:rsidR="00777076" w:rsidRPr="007A2EEE" w:rsidRDefault="00777076" w:rsidP="00777076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A2EEE">
        <w:rPr>
          <w:sz w:val="28"/>
          <w:szCs w:val="28"/>
        </w:rPr>
        <w:t>Enable incremental loads</w:t>
      </w:r>
    </w:p>
    <w:p w14:paraId="20F06826" w14:textId="77777777" w:rsidR="00777076" w:rsidRPr="007A2EEE" w:rsidRDefault="00777076" w:rsidP="00777076">
      <w:pPr>
        <w:pStyle w:val="Heading2"/>
      </w:pPr>
      <w:r w:rsidRPr="007A2EEE">
        <w:t>Example: Parameterized Dataset</w:t>
      </w:r>
    </w:p>
    <w:p w14:paraId="41D837FF" w14:textId="77777777" w:rsidR="00777076" w:rsidRPr="007A2EEE" w:rsidRDefault="00777076" w:rsidP="00777076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A2EEE">
        <w:rPr>
          <w:rFonts w:ascii="Times New Roman" w:hAnsi="Times New Roman" w:cs="Times New Roman"/>
          <w:sz w:val="28"/>
          <w:szCs w:val="28"/>
        </w:rPr>
        <w:t>Dataset Parameters</w:t>
      </w:r>
    </w:p>
    <w:p w14:paraId="1EE90256" w14:textId="77777777" w:rsidR="00777076" w:rsidRPr="007A2EEE" w:rsidRDefault="00777076" w:rsidP="00777076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7A2EEE">
        <w:rPr>
          <w:rStyle w:val="HTMLCode"/>
          <w:rFonts w:ascii="Times New Roman" w:hAnsi="Times New Roman" w:cs="Times New Roman"/>
          <w:sz w:val="22"/>
          <w:szCs w:val="22"/>
        </w:rPr>
        <w:t>p_file_name</w:t>
      </w:r>
      <w:proofErr w:type="spellEnd"/>
    </w:p>
    <w:p w14:paraId="6C0B68C4" w14:textId="77777777" w:rsidR="00777076" w:rsidRPr="007A2EEE" w:rsidRDefault="00777076" w:rsidP="00777076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7A2EEE">
        <w:rPr>
          <w:rStyle w:val="HTMLCode"/>
          <w:rFonts w:ascii="Times New Roman" w:hAnsi="Times New Roman" w:cs="Times New Roman"/>
          <w:sz w:val="22"/>
          <w:szCs w:val="22"/>
        </w:rPr>
        <w:t>p_folder_path</w:t>
      </w:r>
      <w:proofErr w:type="spellEnd"/>
    </w:p>
    <w:p w14:paraId="0CBF2B01" w14:textId="77777777" w:rsidR="00777076" w:rsidRPr="007A2EEE" w:rsidRDefault="00777076" w:rsidP="00777076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A2EEE">
        <w:rPr>
          <w:rFonts w:ascii="Times New Roman" w:hAnsi="Times New Roman" w:cs="Times New Roman"/>
          <w:sz w:val="28"/>
          <w:szCs w:val="28"/>
        </w:rPr>
        <w:t>Usage</w:t>
      </w:r>
    </w:p>
    <w:p w14:paraId="1CE18C53" w14:textId="77777777" w:rsidR="00777076" w:rsidRPr="007A2EEE" w:rsidRDefault="00777076" w:rsidP="00777076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7A2EEE">
        <w:rPr>
          <w:rStyle w:val="hljs-regexp"/>
          <w:rFonts w:ascii="Times New Roman" w:eastAsiaTheme="majorEastAsia" w:hAnsi="Times New Roman" w:cs="Times New Roman"/>
          <w:sz w:val="22"/>
          <w:szCs w:val="22"/>
        </w:rPr>
        <w:t>/raw/</w:t>
      </w:r>
      <w:r w:rsidRPr="007A2EEE">
        <w:rPr>
          <w:rStyle w:val="HTMLCode"/>
          <w:rFonts w:ascii="Times New Roman" w:hAnsi="Times New Roman" w:cs="Times New Roman"/>
          <w:sz w:val="22"/>
          <w:szCs w:val="22"/>
        </w:rPr>
        <w:t>sales</w:t>
      </w:r>
      <w:r w:rsidRPr="007A2EEE">
        <w:rPr>
          <w:rStyle w:val="hljs-regexp"/>
          <w:rFonts w:ascii="Times New Roman" w:eastAsiaTheme="majorEastAsia" w:hAnsi="Times New Roman" w:cs="Times New Roman"/>
          <w:sz w:val="22"/>
          <w:szCs w:val="22"/>
        </w:rPr>
        <w:t>/@{dataset().p_folder_path}/</w:t>
      </w:r>
      <w:r w:rsidRPr="007A2EEE">
        <w:rPr>
          <w:rStyle w:val="HTMLCode"/>
          <w:rFonts w:ascii="Times New Roman" w:hAnsi="Times New Roman" w:cs="Times New Roman"/>
          <w:sz w:val="22"/>
          <w:szCs w:val="22"/>
        </w:rPr>
        <w:t>@{dataset().p_file_name}</w:t>
      </w:r>
    </w:p>
    <w:p w14:paraId="2EFFDC82" w14:textId="77777777" w:rsidR="007A2EEE" w:rsidRDefault="007A2EEE" w:rsidP="0077707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F58ABBC" w14:textId="40C05EC1" w:rsidR="00777076" w:rsidRPr="00777076" w:rsidRDefault="00777076" w:rsidP="0077707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7707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Interview line:</w:t>
      </w:r>
    </w:p>
    <w:p w14:paraId="07C13F4A" w14:textId="77777777" w:rsidR="00777076" w:rsidRPr="00777076" w:rsidRDefault="00777076" w:rsidP="00777076">
      <w:pPr>
        <w:spacing w:beforeAutospacing="1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77076">
        <w:rPr>
          <w:rFonts w:ascii="Times New Roman" w:eastAsia="Times New Roman" w:hAnsi="Times New Roman" w:cs="Times New Roman"/>
          <w:sz w:val="28"/>
          <w:szCs w:val="28"/>
          <w:lang w:eastAsia="en-IN"/>
        </w:rPr>
        <w:t>“I used parameterized datasets to dynamically process multiple files using a single pipeline.”</w:t>
      </w:r>
    </w:p>
    <w:p w14:paraId="0970FD15" w14:textId="77777777" w:rsidR="00777076" w:rsidRPr="007A2EEE" w:rsidRDefault="00777076" w:rsidP="00777076">
      <w:pPr>
        <w:pStyle w:val="Heading1"/>
        <w:rPr>
          <w:rFonts w:ascii="Times New Roman" w:hAnsi="Times New Roman" w:cs="Times New Roman"/>
          <w:b/>
          <w:bCs/>
        </w:rPr>
      </w:pPr>
      <w:r w:rsidRPr="007A2EEE">
        <w:rPr>
          <w:rFonts w:ascii="Segoe UI Emoji" w:hAnsi="Segoe UI Emoji" w:cs="Segoe UI Emoji"/>
          <w:b/>
          <w:bCs/>
        </w:rPr>
        <w:t>🔹</w:t>
      </w:r>
      <w:r w:rsidRPr="007A2EEE">
        <w:rPr>
          <w:rFonts w:ascii="Times New Roman" w:hAnsi="Times New Roman" w:cs="Times New Roman"/>
          <w:b/>
          <w:bCs/>
        </w:rPr>
        <w:t xml:space="preserve"> End-to-End Example (Say This in Interviews)</w:t>
      </w:r>
    </w:p>
    <w:p w14:paraId="4EA9B238" w14:textId="77777777" w:rsidR="00777076" w:rsidRPr="007A2EEE" w:rsidRDefault="00777076" w:rsidP="00777076">
      <w:pPr>
        <w:pStyle w:val="NormalWeb"/>
      </w:pPr>
      <w:r w:rsidRPr="007A2EEE">
        <w:t>“</w:t>
      </w:r>
      <w:r w:rsidRPr="007A2EEE">
        <w:rPr>
          <w:sz w:val="28"/>
          <w:szCs w:val="28"/>
        </w:rPr>
        <w:t>I created a Linked Service to Azure SQL using Managed Identity and another Linked Service to ADLS Gen2. Then I defined SQL datasets for source tables and Parquet datasets for the sink. These datasets were parameterized so that a single pipeline could ingest multiple tables into date-partitioned folders in ADLS.”</w:t>
      </w:r>
    </w:p>
    <w:p w14:paraId="406A20FC" w14:textId="77777777" w:rsidR="008A2C4B" w:rsidRPr="007A2EEE" w:rsidRDefault="008A2C4B" w:rsidP="008A2C4B">
      <w:pPr>
        <w:pStyle w:val="Heading1"/>
        <w:rPr>
          <w:rFonts w:ascii="Times New Roman" w:hAnsi="Times New Roman" w:cs="Times New Roman"/>
          <w:b/>
          <w:bCs/>
          <w:color w:val="FF0000"/>
        </w:rPr>
      </w:pPr>
      <w:r w:rsidRPr="007A2EEE">
        <w:rPr>
          <w:rFonts w:ascii="Segoe UI Emoji" w:hAnsi="Segoe UI Emoji" w:cs="Segoe UI Emoji"/>
          <w:b/>
          <w:bCs/>
          <w:color w:val="FF0000"/>
        </w:rPr>
        <w:t>🔹</w:t>
      </w:r>
      <w:r w:rsidRPr="007A2EEE">
        <w:rPr>
          <w:rFonts w:ascii="Times New Roman" w:hAnsi="Times New Roman" w:cs="Times New Roman"/>
          <w:b/>
          <w:bCs/>
          <w:color w:val="FF0000"/>
        </w:rPr>
        <w:t xml:space="preserve"> Common Interview Questions</w:t>
      </w:r>
    </w:p>
    <w:p w14:paraId="4280349F" w14:textId="77777777" w:rsidR="008A2C4B" w:rsidRPr="007A2EEE" w:rsidRDefault="008A2C4B" w:rsidP="008A2C4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A2EEE">
        <w:rPr>
          <w:rFonts w:ascii="Times New Roman" w:hAnsi="Times New Roman" w:cs="Times New Roman"/>
          <w:sz w:val="28"/>
          <w:szCs w:val="28"/>
        </w:rPr>
        <w:t>Q1. Can multiple datasets use the same linked service?</w:t>
      </w:r>
    </w:p>
    <w:p w14:paraId="4B6F7FC4" w14:textId="77777777" w:rsidR="008A2C4B" w:rsidRPr="007A2EEE" w:rsidRDefault="008A2C4B" w:rsidP="008A2C4B">
      <w:pPr>
        <w:pStyle w:val="NormalWeb"/>
        <w:rPr>
          <w:sz w:val="28"/>
          <w:szCs w:val="28"/>
        </w:rPr>
      </w:pPr>
      <w:r w:rsidRPr="007A2EEE">
        <w:rPr>
          <w:rFonts w:ascii="Segoe UI Emoji" w:hAnsi="Segoe UI Emoji" w:cs="Segoe UI Emoji"/>
          <w:sz w:val="28"/>
          <w:szCs w:val="28"/>
        </w:rPr>
        <w:t>✅</w:t>
      </w:r>
      <w:r w:rsidRPr="007A2EEE">
        <w:rPr>
          <w:sz w:val="28"/>
          <w:szCs w:val="28"/>
        </w:rPr>
        <w:t xml:space="preserve"> Yes.</w:t>
      </w:r>
    </w:p>
    <w:p w14:paraId="0F857166" w14:textId="77777777" w:rsidR="008A2C4B" w:rsidRPr="007A2EEE" w:rsidRDefault="008A2C4B" w:rsidP="008A2C4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A2EEE">
        <w:rPr>
          <w:rFonts w:ascii="Times New Roman" w:hAnsi="Times New Roman" w:cs="Times New Roman"/>
          <w:sz w:val="28"/>
          <w:szCs w:val="28"/>
        </w:rPr>
        <w:t>Q2. Can one dataset use multiple linked services?</w:t>
      </w:r>
    </w:p>
    <w:p w14:paraId="0D5C1ED0" w14:textId="77777777" w:rsidR="008A2C4B" w:rsidRPr="007A2EEE" w:rsidRDefault="008A2C4B" w:rsidP="008A2C4B">
      <w:pPr>
        <w:pStyle w:val="NormalWeb"/>
        <w:rPr>
          <w:sz w:val="28"/>
          <w:szCs w:val="28"/>
        </w:rPr>
      </w:pPr>
      <w:r w:rsidRPr="007A2EEE">
        <w:rPr>
          <w:rFonts w:ascii="Segoe UI Emoji" w:hAnsi="Segoe UI Emoji" w:cs="Segoe UI Emoji"/>
          <w:sz w:val="28"/>
          <w:szCs w:val="28"/>
        </w:rPr>
        <w:t>❌</w:t>
      </w:r>
      <w:r w:rsidRPr="007A2EEE">
        <w:rPr>
          <w:sz w:val="28"/>
          <w:szCs w:val="28"/>
        </w:rPr>
        <w:t xml:space="preserve"> No.</w:t>
      </w:r>
    </w:p>
    <w:p w14:paraId="2216D35A" w14:textId="77777777" w:rsidR="008A2C4B" w:rsidRPr="007A2EEE" w:rsidRDefault="008A2C4B" w:rsidP="008A2C4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A2EEE">
        <w:rPr>
          <w:rFonts w:ascii="Times New Roman" w:hAnsi="Times New Roman" w:cs="Times New Roman"/>
          <w:sz w:val="28"/>
          <w:szCs w:val="28"/>
        </w:rPr>
        <w:t>Q3. Where do you define Integration Runtime?</w:t>
      </w:r>
    </w:p>
    <w:p w14:paraId="60B6E99A" w14:textId="77777777" w:rsidR="008A2C4B" w:rsidRPr="007A2EEE" w:rsidRDefault="008A2C4B" w:rsidP="008A2C4B">
      <w:pPr>
        <w:pStyle w:val="NormalWeb"/>
        <w:rPr>
          <w:sz w:val="28"/>
          <w:szCs w:val="28"/>
        </w:rPr>
      </w:pPr>
      <w:r w:rsidRPr="007A2EEE">
        <w:rPr>
          <w:rFonts w:ascii="Segoe UI Emoji" w:hAnsi="Segoe UI Emoji" w:cs="Segoe UI Emoji"/>
          <w:sz w:val="28"/>
          <w:szCs w:val="28"/>
        </w:rPr>
        <w:t>➡</w:t>
      </w:r>
      <w:r w:rsidRPr="007A2EEE">
        <w:rPr>
          <w:sz w:val="28"/>
          <w:szCs w:val="28"/>
        </w:rPr>
        <w:t xml:space="preserve"> Linked Service.</w:t>
      </w:r>
    </w:p>
    <w:p w14:paraId="642CA4D7" w14:textId="77777777" w:rsidR="008A2C4B" w:rsidRPr="007A2EEE" w:rsidRDefault="008A2C4B" w:rsidP="008A2C4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A2EEE">
        <w:rPr>
          <w:rFonts w:ascii="Times New Roman" w:hAnsi="Times New Roman" w:cs="Times New Roman"/>
          <w:sz w:val="28"/>
          <w:szCs w:val="28"/>
        </w:rPr>
        <w:t>Q4. Does dataset contain credentials?</w:t>
      </w:r>
    </w:p>
    <w:p w14:paraId="1FBCBB87" w14:textId="77777777" w:rsidR="008A2C4B" w:rsidRPr="007A2EEE" w:rsidRDefault="008A2C4B" w:rsidP="008A2C4B">
      <w:pPr>
        <w:pStyle w:val="NormalWeb"/>
        <w:rPr>
          <w:sz w:val="28"/>
          <w:szCs w:val="28"/>
        </w:rPr>
      </w:pPr>
      <w:r w:rsidRPr="007A2EEE">
        <w:rPr>
          <w:rFonts w:ascii="Segoe UI Emoji" w:hAnsi="Segoe UI Emoji" w:cs="Segoe UI Emoji"/>
          <w:sz w:val="28"/>
          <w:szCs w:val="28"/>
        </w:rPr>
        <w:t>❌</w:t>
      </w:r>
      <w:r w:rsidRPr="007A2EEE">
        <w:rPr>
          <w:sz w:val="28"/>
          <w:szCs w:val="28"/>
        </w:rPr>
        <w:t xml:space="preserve"> No.</w:t>
      </w:r>
    </w:p>
    <w:p w14:paraId="07EAB402" w14:textId="24570EE3" w:rsidR="00264FCA" w:rsidRPr="007A2EEE" w:rsidRDefault="00264FCA">
      <w:pPr>
        <w:rPr>
          <w:rFonts w:ascii="Times New Roman" w:hAnsi="Times New Roman" w:cs="Times New Roman"/>
        </w:rPr>
      </w:pPr>
    </w:p>
    <w:p w14:paraId="3AE2E4F2" w14:textId="4A847E7C" w:rsidR="008A2C4B" w:rsidRPr="007A2EEE" w:rsidRDefault="008A2C4B" w:rsidP="008A2C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2EEE">
        <w:rPr>
          <w:rFonts w:ascii="Segoe UI Emoji" w:hAnsi="Segoe UI Emoji" w:cs="Segoe UI Emoji"/>
          <w:b/>
          <w:bCs/>
          <w:color w:val="FF0000"/>
        </w:rPr>
        <w:t>🔹</w:t>
      </w:r>
      <w:r w:rsidRPr="007A2EEE">
        <w:rPr>
          <w:rFonts w:ascii="Times New Roman" w:hAnsi="Times New Roman" w:cs="Times New Roman"/>
          <w:b/>
          <w:bCs/>
          <w:sz w:val="28"/>
          <w:szCs w:val="28"/>
        </w:rPr>
        <w:t xml:space="preserve"> STEPS TO CREATE ADF, ADLS, LINKED SERVICES, Pipelines etc, For reference.</w:t>
      </w:r>
    </w:p>
    <w:p w14:paraId="57F52500" w14:textId="7299558D" w:rsidR="008A2C4B" w:rsidRPr="007A2EEE" w:rsidRDefault="008A2C4B" w:rsidP="008A2C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E9AA80" w14:textId="77777777" w:rsidR="008A2C4B" w:rsidRPr="007A2EEE" w:rsidRDefault="008A2C4B" w:rsidP="008A2C4B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 w:rsidRPr="007A2EEE">
        <w:rPr>
          <w:rFonts w:ascii="Times New Roman" w:hAnsi="Times New Roman" w:cs="Times New Roman"/>
          <w:b/>
          <w:bCs/>
          <w:sz w:val="28"/>
          <w:szCs w:val="28"/>
        </w:rPr>
        <w:t>Phase 1: The Infrastructure (Azure Portal)</w:t>
      </w:r>
    </w:p>
    <w:p w14:paraId="0B3EE8C3" w14:textId="77777777" w:rsidR="008A2C4B" w:rsidRPr="007A2EEE" w:rsidRDefault="008A2C4B" w:rsidP="008A2C4B">
      <w:pPr>
        <w:pStyle w:val="NormalWeb"/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1. Create Data Lake Storage Gen2 (The "Bucket")</w:t>
      </w:r>
      <w:r w:rsidRPr="007A2EEE">
        <w:rPr>
          <w:sz w:val="28"/>
          <w:szCs w:val="28"/>
        </w:rPr>
        <w:t xml:space="preserve"> </w:t>
      </w:r>
      <w:r w:rsidRPr="007A2EEE">
        <w:rPr>
          <w:i/>
          <w:iCs/>
          <w:sz w:val="28"/>
          <w:szCs w:val="28"/>
        </w:rPr>
        <w:t>You need a place to put files before you can move them.</w:t>
      </w:r>
    </w:p>
    <w:p w14:paraId="077448C6" w14:textId="77777777" w:rsidR="008A2C4B" w:rsidRPr="007A2EEE" w:rsidRDefault="008A2C4B" w:rsidP="008A2C4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7A2EEE">
        <w:rPr>
          <w:sz w:val="28"/>
          <w:szCs w:val="28"/>
        </w:rPr>
        <w:t xml:space="preserve">Search </w:t>
      </w:r>
      <w:r w:rsidRPr="007A2EEE">
        <w:rPr>
          <w:b/>
          <w:bCs/>
          <w:sz w:val="28"/>
          <w:szCs w:val="28"/>
        </w:rPr>
        <w:t>"Storage accounts"</w:t>
      </w:r>
      <w:r w:rsidRPr="007A2EEE">
        <w:rPr>
          <w:sz w:val="28"/>
          <w:szCs w:val="28"/>
        </w:rPr>
        <w:t xml:space="preserve"> in the top bar -&gt; Click </w:t>
      </w:r>
      <w:r w:rsidRPr="007A2EEE">
        <w:rPr>
          <w:b/>
          <w:bCs/>
          <w:sz w:val="28"/>
          <w:szCs w:val="28"/>
        </w:rPr>
        <w:t>Create</w:t>
      </w:r>
      <w:r w:rsidRPr="007A2EEE">
        <w:rPr>
          <w:sz w:val="28"/>
          <w:szCs w:val="28"/>
        </w:rPr>
        <w:t>.</w:t>
      </w:r>
    </w:p>
    <w:p w14:paraId="131895CB" w14:textId="77777777" w:rsidR="008A2C4B" w:rsidRPr="007A2EEE" w:rsidRDefault="008A2C4B" w:rsidP="008A2C4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Basics Tab:</w:t>
      </w:r>
    </w:p>
    <w:p w14:paraId="313759A0" w14:textId="2AB9C997" w:rsidR="008A2C4B" w:rsidRPr="007A2EEE" w:rsidRDefault="008A2C4B" w:rsidP="008A2C4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Resource Group:</w:t>
      </w:r>
      <w:r w:rsidRPr="007A2EEE">
        <w:rPr>
          <w:sz w:val="28"/>
          <w:szCs w:val="28"/>
        </w:rPr>
        <w:t xml:space="preserve"> Create new (name </w:t>
      </w:r>
      <w:proofErr w:type="gramStart"/>
      <w:r w:rsidRPr="007A2EEE">
        <w:rPr>
          <w:sz w:val="28"/>
          <w:szCs w:val="28"/>
        </w:rPr>
        <w:t>it</w:t>
      </w:r>
      <w:proofErr w:type="gramEnd"/>
      <w:r w:rsidRPr="007A2EEE">
        <w:rPr>
          <w:sz w:val="28"/>
          <w:szCs w:val="28"/>
        </w:rPr>
        <w:t xml:space="preserve"> </w:t>
      </w:r>
      <w:r w:rsidR="004C1B04" w:rsidRPr="004C1B04">
        <w:rPr>
          <w:rStyle w:val="HTMLCode"/>
          <w:rFonts w:ascii="Times New Roman" w:hAnsi="Times New Roman" w:cs="Times New Roman"/>
          <w:sz w:val="22"/>
          <w:szCs w:val="22"/>
        </w:rPr>
        <w:t>RG-ADFCourse</w:t>
      </w:r>
      <w:r w:rsidRPr="007A2EEE">
        <w:rPr>
          <w:sz w:val="28"/>
          <w:szCs w:val="28"/>
        </w:rPr>
        <w:t>).</w:t>
      </w:r>
    </w:p>
    <w:p w14:paraId="3376108A" w14:textId="7097E216" w:rsidR="008A2C4B" w:rsidRPr="007A2EEE" w:rsidRDefault="008A2C4B" w:rsidP="008A2C4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Storage account name:</w:t>
      </w:r>
      <w:r w:rsidRPr="004C1B04">
        <w:rPr>
          <w:b/>
          <w:bCs/>
          <w:sz w:val="28"/>
          <w:szCs w:val="28"/>
        </w:rPr>
        <w:t xml:space="preserve"> </w:t>
      </w:r>
      <w:hyperlink r:id="rId7" w:anchor="resource/subscriptions/a01225bd-7ac0-4c8c-98a1-6b18dcab6f03/resourceGroups/RG-ADFCourse/providers/Microsoft.Storage/storageAccounts/storagedatafactorynafis" w:history="1">
        <w:r w:rsidR="004C1B04" w:rsidRPr="004C1B04">
          <w:rPr>
            <w:rStyle w:val="Hyperlink"/>
            <w:rFonts w:ascii="Segoe UI" w:hAnsi="Segoe UI" w:cs="Segoe UI"/>
            <w:color w:val="auto"/>
            <w:sz w:val="20"/>
            <w:szCs w:val="20"/>
            <w:shd w:val="clear" w:color="auto" w:fill="FFFFFF"/>
          </w:rPr>
          <w:t>storagedatafactorynafis</w:t>
        </w:r>
      </w:hyperlink>
      <w:r w:rsidR="004C1B04" w:rsidRPr="004C1B04">
        <w:rPr>
          <w:sz w:val="28"/>
          <w:szCs w:val="28"/>
        </w:rPr>
        <w:t xml:space="preserve"> </w:t>
      </w:r>
      <w:r w:rsidRPr="007A2EEE">
        <w:rPr>
          <w:sz w:val="28"/>
          <w:szCs w:val="28"/>
        </w:rPr>
        <w:t>(must be unique globally).</w:t>
      </w:r>
    </w:p>
    <w:p w14:paraId="53654790" w14:textId="77777777" w:rsidR="008A2C4B" w:rsidRPr="007A2EEE" w:rsidRDefault="008A2C4B" w:rsidP="008A2C4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Region:</w:t>
      </w:r>
      <w:r w:rsidRPr="007A2EEE">
        <w:rPr>
          <w:sz w:val="28"/>
          <w:szCs w:val="28"/>
        </w:rPr>
        <w:t xml:space="preserve"> Keep default (e.g., Central India).</w:t>
      </w:r>
    </w:p>
    <w:p w14:paraId="6F773973" w14:textId="77777777" w:rsidR="008A2C4B" w:rsidRPr="007A2EEE" w:rsidRDefault="008A2C4B" w:rsidP="008A2C4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Advanced Tab (CRITICAL STEP):</w:t>
      </w:r>
    </w:p>
    <w:p w14:paraId="4BE3DE52" w14:textId="77777777" w:rsidR="008A2C4B" w:rsidRPr="007A2EEE" w:rsidRDefault="008A2C4B" w:rsidP="008A2C4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7A2EEE">
        <w:rPr>
          <w:sz w:val="28"/>
          <w:szCs w:val="28"/>
        </w:rPr>
        <w:t xml:space="preserve">Find </w:t>
      </w:r>
      <w:r w:rsidRPr="007A2EEE">
        <w:rPr>
          <w:b/>
          <w:bCs/>
          <w:sz w:val="28"/>
          <w:szCs w:val="28"/>
        </w:rPr>
        <w:t>"Data Lake Storage Gen2"</w:t>
      </w:r>
      <w:r w:rsidRPr="007A2EEE">
        <w:rPr>
          <w:sz w:val="28"/>
          <w:szCs w:val="28"/>
        </w:rPr>
        <w:t>.</w:t>
      </w:r>
    </w:p>
    <w:p w14:paraId="7FD4DF34" w14:textId="77777777" w:rsidR="008A2C4B" w:rsidRPr="007A2EEE" w:rsidRDefault="008A2C4B" w:rsidP="008A2C4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CHECK</w:t>
      </w:r>
      <w:r w:rsidRPr="007A2EEE">
        <w:rPr>
          <w:sz w:val="28"/>
          <w:szCs w:val="28"/>
        </w:rPr>
        <w:t xml:space="preserve"> the box: </w:t>
      </w:r>
      <w:r w:rsidRPr="007A2EEE">
        <w:rPr>
          <w:rStyle w:val="HTMLCode"/>
          <w:rFonts w:ascii="Times New Roman" w:hAnsi="Times New Roman" w:cs="Times New Roman"/>
          <w:sz w:val="22"/>
          <w:szCs w:val="22"/>
        </w:rPr>
        <w:t>Enable hierarchical namespace</w:t>
      </w:r>
      <w:r w:rsidRPr="007A2EEE">
        <w:rPr>
          <w:sz w:val="28"/>
          <w:szCs w:val="28"/>
        </w:rPr>
        <w:t>.</w:t>
      </w:r>
    </w:p>
    <w:p w14:paraId="2483D1EB" w14:textId="77777777" w:rsidR="008A2C4B" w:rsidRPr="007A2EEE" w:rsidRDefault="008A2C4B" w:rsidP="008A2C4B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7A2EEE">
        <w:rPr>
          <w:i/>
          <w:iCs/>
          <w:sz w:val="28"/>
          <w:szCs w:val="28"/>
        </w:rPr>
        <w:lastRenderedPageBreak/>
        <w:t>Mentor Note: If you miss this check, it is just "Blob Storage," not "Data Lake." The hierarchical namespace allows for real folders.</w:t>
      </w:r>
    </w:p>
    <w:p w14:paraId="7018D9F1" w14:textId="77777777" w:rsidR="008A2C4B" w:rsidRPr="007A2EEE" w:rsidRDefault="008A2C4B" w:rsidP="008A2C4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7A2EEE">
        <w:rPr>
          <w:sz w:val="28"/>
          <w:szCs w:val="28"/>
        </w:rPr>
        <w:t xml:space="preserve">Click </w:t>
      </w:r>
      <w:r w:rsidRPr="007A2EEE">
        <w:rPr>
          <w:b/>
          <w:bCs/>
          <w:sz w:val="28"/>
          <w:szCs w:val="28"/>
        </w:rPr>
        <w:t>Review + create</w:t>
      </w:r>
      <w:r w:rsidRPr="007A2EEE">
        <w:rPr>
          <w:sz w:val="28"/>
          <w:szCs w:val="28"/>
        </w:rPr>
        <w:t xml:space="preserve"> -&gt; </w:t>
      </w:r>
      <w:r w:rsidRPr="007A2EEE">
        <w:rPr>
          <w:b/>
          <w:bCs/>
          <w:sz w:val="28"/>
          <w:szCs w:val="28"/>
        </w:rPr>
        <w:t>Create</w:t>
      </w:r>
      <w:r w:rsidRPr="007A2EEE">
        <w:rPr>
          <w:sz w:val="28"/>
          <w:szCs w:val="28"/>
        </w:rPr>
        <w:t>.</w:t>
      </w:r>
    </w:p>
    <w:p w14:paraId="046DEDE3" w14:textId="77777777" w:rsidR="008A2C4B" w:rsidRPr="007A2EEE" w:rsidRDefault="008A2C4B" w:rsidP="008A2C4B">
      <w:pPr>
        <w:pStyle w:val="NormalWeb"/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2. Create Azure Data Factory (The "Factory")</w:t>
      </w:r>
    </w:p>
    <w:p w14:paraId="084BD058" w14:textId="77777777" w:rsidR="008A2C4B" w:rsidRPr="007A2EEE" w:rsidRDefault="008A2C4B" w:rsidP="008A2C4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A2EEE">
        <w:rPr>
          <w:sz w:val="28"/>
          <w:szCs w:val="28"/>
        </w:rPr>
        <w:t xml:space="preserve">Search </w:t>
      </w:r>
      <w:r w:rsidRPr="007A2EEE">
        <w:rPr>
          <w:b/>
          <w:bCs/>
          <w:sz w:val="28"/>
          <w:szCs w:val="28"/>
        </w:rPr>
        <w:t>"Data factories"</w:t>
      </w:r>
      <w:r w:rsidRPr="007A2EEE">
        <w:rPr>
          <w:sz w:val="28"/>
          <w:szCs w:val="28"/>
        </w:rPr>
        <w:t xml:space="preserve"> in the top bar -&gt; Click </w:t>
      </w:r>
      <w:r w:rsidRPr="007A2EEE">
        <w:rPr>
          <w:b/>
          <w:bCs/>
          <w:sz w:val="28"/>
          <w:szCs w:val="28"/>
        </w:rPr>
        <w:t>Create</w:t>
      </w:r>
      <w:r w:rsidRPr="007A2EEE">
        <w:rPr>
          <w:sz w:val="28"/>
          <w:szCs w:val="28"/>
        </w:rPr>
        <w:t>.</w:t>
      </w:r>
    </w:p>
    <w:p w14:paraId="5F848041" w14:textId="77777777" w:rsidR="008A2C4B" w:rsidRPr="007A2EEE" w:rsidRDefault="008A2C4B" w:rsidP="008A2C4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Basics Tab:</w:t>
      </w:r>
    </w:p>
    <w:p w14:paraId="793937F8" w14:textId="4B4750E0" w:rsidR="008A2C4B" w:rsidRPr="007A2EEE" w:rsidRDefault="008A2C4B" w:rsidP="008A2C4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Resource Group:</w:t>
      </w:r>
      <w:r w:rsidRPr="007A2EEE">
        <w:rPr>
          <w:sz w:val="28"/>
          <w:szCs w:val="28"/>
        </w:rPr>
        <w:t xml:space="preserve"> Select </w:t>
      </w:r>
      <w:r w:rsidR="004C1B04" w:rsidRPr="004C1B04">
        <w:rPr>
          <w:rStyle w:val="HTMLCode"/>
          <w:rFonts w:ascii="Times New Roman" w:hAnsi="Times New Roman" w:cs="Times New Roman"/>
          <w:sz w:val="22"/>
          <w:szCs w:val="22"/>
        </w:rPr>
        <w:t>RG-ADFCourse</w:t>
      </w:r>
      <w:r w:rsidR="004C1B04" w:rsidRPr="007A2EEE">
        <w:rPr>
          <w:sz w:val="28"/>
          <w:szCs w:val="28"/>
        </w:rPr>
        <w:t xml:space="preserve"> </w:t>
      </w:r>
      <w:r w:rsidRPr="007A2EEE">
        <w:rPr>
          <w:sz w:val="28"/>
          <w:szCs w:val="28"/>
        </w:rPr>
        <w:t>(Keep everything together).</w:t>
      </w:r>
    </w:p>
    <w:p w14:paraId="232516B0" w14:textId="242BECEB" w:rsidR="008A2C4B" w:rsidRPr="007A2EEE" w:rsidRDefault="008A2C4B" w:rsidP="008A2C4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Name:</w:t>
      </w:r>
      <w:r w:rsidRPr="007A2EEE">
        <w:rPr>
          <w:sz w:val="28"/>
          <w:szCs w:val="28"/>
        </w:rPr>
        <w:t xml:space="preserve"> </w:t>
      </w:r>
      <w:proofErr w:type="spellStart"/>
      <w:r w:rsidRPr="007A2EEE">
        <w:rPr>
          <w:rStyle w:val="HTMLCode"/>
          <w:rFonts w:ascii="Times New Roman" w:hAnsi="Times New Roman" w:cs="Times New Roman"/>
          <w:sz w:val="22"/>
          <w:szCs w:val="22"/>
        </w:rPr>
        <w:t>adf</w:t>
      </w:r>
      <w:proofErr w:type="spellEnd"/>
      <w:r w:rsidRPr="007A2EEE">
        <w:rPr>
          <w:rStyle w:val="HTMLCode"/>
          <w:rFonts w:ascii="Times New Roman" w:hAnsi="Times New Roman" w:cs="Times New Roman"/>
          <w:sz w:val="22"/>
          <w:szCs w:val="22"/>
        </w:rPr>
        <w:t>-nafis</w:t>
      </w:r>
    </w:p>
    <w:p w14:paraId="60E41F80" w14:textId="77777777" w:rsidR="008A2C4B" w:rsidRPr="007A2EEE" w:rsidRDefault="008A2C4B" w:rsidP="008A2C4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Region:</w:t>
      </w:r>
      <w:r w:rsidRPr="007A2EEE">
        <w:rPr>
          <w:sz w:val="28"/>
          <w:szCs w:val="28"/>
        </w:rPr>
        <w:t xml:space="preserve"> Same as storage.</w:t>
      </w:r>
    </w:p>
    <w:p w14:paraId="2A9948DE" w14:textId="77777777" w:rsidR="008A2C4B" w:rsidRPr="007A2EEE" w:rsidRDefault="008A2C4B" w:rsidP="008A2C4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Git configuration Tab:</w:t>
      </w:r>
    </w:p>
    <w:p w14:paraId="558D3E8B" w14:textId="77777777" w:rsidR="008A2C4B" w:rsidRPr="007A2EEE" w:rsidRDefault="008A2C4B" w:rsidP="008A2C4B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7A2EEE">
        <w:rPr>
          <w:sz w:val="28"/>
          <w:szCs w:val="28"/>
        </w:rPr>
        <w:t xml:space="preserve">Select </w:t>
      </w:r>
      <w:r w:rsidRPr="007A2EEE">
        <w:rPr>
          <w:b/>
          <w:bCs/>
          <w:sz w:val="28"/>
          <w:szCs w:val="28"/>
        </w:rPr>
        <w:t>"Configure Git later"</w:t>
      </w:r>
      <w:r w:rsidRPr="007A2EEE">
        <w:rPr>
          <w:sz w:val="28"/>
          <w:szCs w:val="28"/>
        </w:rPr>
        <w:t>. (We will do DevOps later; for now, keep it manual).</w:t>
      </w:r>
    </w:p>
    <w:p w14:paraId="26A548CB" w14:textId="77777777" w:rsidR="008A2C4B" w:rsidRPr="007A2EEE" w:rsidRDefault="008A2C4B" w:rsidP="008A2C4B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A2EEE">
        <w:rPr>
          <w:sz w:val="28"/>
          <w:szCs w:val="28"/>
        </w:rPr>
        <w:t xml:space="preserve">Click </w:t>
      </w:r>
      <w:r w:rsidRPr="007A2EEE">
        <w:rPr>
          <w:b/>
          <w:bCs/>
          <w:sz w:val="28"/>
          <w:szCs w:val="28"/>
        </w:rPr>
        <w:t>Review + create</w:t>
      </w:r>
      <w:r w:rsidRPr="007A2EEE">
        <w:rPr>
          <w:sz w:val="28"/>
          <w:szCs w:val="28"/>
        </w:rPr>
        <w:t xml:space="preserve"> -&gt; </w:t>
      </w:r>
      <w:r w:rsidRPr="007A2EEE">
        <w:rPr>
          <w:b/>
          <w:bCs/>
          <w:sz w:val="28"/>
          <w:szCs w:val="28"/>
        </w:rPr>
        <w:t>Create</w:t>
      </w:r>
      <w:r w:rsidRPr="007A2EEE">
        <w:rPr>
          <w:sz w:val="28"/>
          <w:szCs w:val="28"/>
        </w:rPr>
        <w:t>.</w:t>
      </w:r>
    </w:p>
    <w:p w14:paraId="7751E43F" w14:textId="77777777" w:rsidR="00FC341A" w:rsidRPr="007A2EEE" w:rsidRDefault="00FC341A" w:rsidP="00FC341A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 w:rsidRPr="007A2EEE">
        <w:rPr>
          <w:rFonts w:ascii="Times New Roman" w:hAnsi="Times New Roman" w:cs="Times New Roman"/>
          <w:b/>
          <w:bCs/>
          <w:sz w:val="28"/>
          <w:szCs w:val="28"/>
        </w:rPr>
        <w:t>Phase 2: The Connection (ADF Studio)</w:t>
      </w:r>
    </w:p>
    <w:p w14:paraId="1BAE3A87" w14:textId="77777777" w:rsidR="00FC341A" w:rsidRPr="007A2EEE" w:rsidRDefault="00FC341A" w:rsidP="00FC341A">
      <w:pPr>
        <w:pStyle w:val="NormalWeb"/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3. Launch the Studio</w:t>
      </w:r>
    </w:p>
    <w:p w14:paraId="0608076A" w14:textId="77777777" w:rsidR="00FC341A" w:rsidRPr="007A2EEE" w:rsidRDefault="00FC341A" w:rsidP="00FC341A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7A2EEE">
        <w:rPr>
          <w:sz w:val="28"/>
          <w:szCs w:val="28"/>
        </w:rPr>
        <w:t>Go to your new ADF resource.</w:t>
      </w:r>
    </w:p>
    <w:p w14:paraId="7D113416" w14:textId="77777777" w:rsidR="00FC341A" w:rsidRPr="007A2EEE" w:rsidRDefault="00FC341A" w:rsidP="00FC341A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7A2EEE">
        <w:rPr>
          <w:sz w:val="28"/>
          <w:szCs w:val="28"/>
        </w:rPr>
        <w:t xml:space="preserve">Click the blue button: </w:t>
      </w:r>
      <w:r w:rsidRPr="007A2EEE">
        <w:rPr>
          <w:b/>
          <w:bCs/>
          <w:sz w:val="28"/>
          <w:szCs w:val="28"/>
        </w:rPr>
        <w:t>"Launch Studio"</w:t>
      </w:r>
      <w:r w:rsidRPr="007A2EEE">
        <w:rPr>
          <w:sz w:val="28"/>
          <w:szCs w:val="28"/>
        </w:rPr>
        <w:t>. (This opens a new tab).</w:t>
      </w:r>
    </w:p>
    <w:p w14:paraId="1808343E" w14:textId="77777777" w:rsidR="00FC341A" w:rsidRPr="007A2EEE" w:rsidRDefault="00FC341A" w:rsidP="00FC341A">
      <w:pPr>
        <w:pStyle w:val="NormalWeb"/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4. Create Linked Service (The "Handshake")</w:t>
      </w:r>
      <w:r w:rsidRPr="007A2EEE">
        <w:rPr>
          <w:sz w:val="28"/>
          <w:szCs w:val="28"/>
        </w:rPr>
        <w:t xml:space="preserve"> </w:t>
      </w:r>
      <w:r w:rsidRPr="007A2EEE">
        <w:rPr>
          <w:i/>
          <w:iCs/>
          <w:sz w:val="28"/>
          <w:szCs w:val="28"/>
        </w:rPr>
        <w:t>Now we tell ADF: "Here are the keys to the storage we made in Step 1."</w:t>
      </w:r>
    </w:p>
    <w:p w14:paraId="0DC8F8EE" w14:textId="77777777" w:rsidR="00FC341A" w:rsidRPr="007A2EEE" w:rsidRDefault="00FC341A" w:rsidP="00FC341A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7A2EEE">
        <w:rPr>
          <w:sz w:val="28"/>
          <w:szCs w:val="28"/>
        </w:rPr>
        <w:t xml:space="preserve">Click the </w:t>
      </w:r>
      <w:r w:rsidRPr="007A2EEE">
        <w:rPr>
          <w:b/>
          <w:bCs/>
          <w:sz w:val="28"/>
          <w:szCs w:val="28"/>
        </w:rPr>
        <w:t>Manage</w:t>
      </w:r>
      <w:r w:rsidRPr="007A2EEE">
        <w:rPr>
          <w:sz w:val="28"/>
          <w:szCs w:val="28"/>
        </w:rPr>
        <w:t xml:space="preserve"> icon on the far left (Looks like a Toolbox </w:t>
      </w:r>
      <w:r w:rsidRPr="007A2EEE">
        <w:rPr>
          <w:rFonts w:ascii="Segoe UI Emoji" w:hAnsi="Segoe UI Emoji" w:cs="Segoe UI Emoji"/>
          <w:sz w:val="28"/>
          <w:szCs w:val="28"/>
        </w:rPr>
        <w:t>🧰</w:t>
      </w:r>
      <w:r w:rsidRPr="007A2EEE">
        <w:rPr>
          <w:sz w:val="28"/>
          <w:szCs w:val="28"/>
        </w:rPr>
        <w:t>).</w:t>
      </w:r>
    </w:p>
    <w:p w14:paraId="72028418" w14:textId="77777777" w:rsidR="00FC341A" w:rsidRPr="007A2EEE" w:rsidRDefault="00FC341A" w:rsidP="00FC341A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7A2EEE">
        <w:rPr>
          <w:sz w:val="28"/>
          <w:szCs w:val="28"/>
        </w:rPr>
        <w:t xml:space="preserve">Select </w:t>
      </w:r>
      <w:r w:rsidRPr="007A2EEE">
        <w:rPr>
          <w:b/>
          <w:bCs/>
          <w:sz w:val="28"/>
          <w:szCs w:val="28"/>
        </w:rPr>
        <w:t>Linked services</w:t>
      </w:r>
      <w:r w:rsidRPr="007A2EEE">
        <w:rPr>
          <w:sz w:val="28"/>
          <w:szCs w:val="28"/>
        </w:rPr>
        <w:t xml:space="preserve"> -&gt; Click </w:t>
      </w:r>
      <w:r w:rsidRPr="007A2EEE">
        <w:rPr>
          <w:b/>
          <w:bCs/>
          <w:sz w:val="28"/>
          <w:szCs w:val="28"/>
        </w:rPr>
        <w:t>+ New</w:t>
      </w:r>
      <w:r w:rsidRPr="007A2EEE">
        <w:rPr>
          <w:sz w:val="28"/>
          <w:szCs w:val="28"/>
        </w:rPr>
        <w:t>.</w:t>
      </w:r>
    </w:p>
    <w:p w14:paraId="6592916A" w14:textId="77777777" w:rsidR="00FC341A" w:rsidRPr="007A2EEE" w:rsidRDefault="00FC341A" w:rsidP="00FC341A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7A2EEE">
        <w:rPr>
          <w:sz w:val="28"/>
          <w:szCs w:val="28"/>
        </w:rPr>
        <w:t xml:space="preserve">Search for </w:t>
      </w:r>
      <w:r w:rsidRPr="007A2EEE">
        <w:rPr>
          <w:b/>
          <w:bCs/>
          <w:sz w:val="28"/>
          <w:szCs w:val="28"/>
        </w:rPr>
        <w:t>"Azure Data Lake Storage Gen2"</w:t>
      </w:r>
      <w:r w:rsidRPr="007A2EEE">
        <w:rPr>
          <w:sz w:val="28"/>
          <w:szCs w:val="28"/>
        </w:rPr>
        <w:t xml:space="preserve"> -&gt; Click </w:t>
      </w:r>
      <w:r w:rsidRPr="007A2EEE">
        <w:rPr>
          <w:b/>
          <w:bCs/>
          <w:sz w:val="28"/>
          <w:szCs w:val="28"/>
        </w:rPr>
        <w:t>Continue</w:t>
      </w:r>
      <w:r w:rsidRPr="007A2EEE">
        <w:rPr>
          <w:sz w:val="28"/>
          <w:szCs w:val="28"/>
        </w:rPr>
        <w:t>.</w:t>
      </w:r>
    </w:p>
    <w:p w14:paraId="42E183B9" w14:textId="77777777" w:rsidR="00FC341A" w:rsidRPr="007A2EEE" w:rsidRDefault="00FC341A" w:rsidP="00FC341A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Configuration:</w:t>
      </w:r>
    </w:p>
    <w:p w14:paraId="60871F7B" w14:textId="059E9F67" w:rsidR="00FC341A" w:rsidRPr="007A2EEE" w:rsidRDefault="00FC341A" w:rsidP="00FC341A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Name:</w:t>
      </w:r>
      <w:r w:rsidRPr="007A2EEE">
        <w:rPr>
          <w:sz w:val="28"/>
          <w:szCs w:val="28"/>
        </w:rPr>
        <w:t xml:space="preserve"> </w:t>
      </w:r>
      <w:proofErr w:type="spellStart"/>
      <w:r w:rsidR="004C1B04" w:rsidRPr="004C1B04">
        <w:rPr>
          <w:rStyle w:val="HTMLCode"/>
          <w:rFonts w:ascii="Times New Roman" w:hAnsi="Times New Roman" w:cs="Times New Roman"/>
          <w:sz w:val="22"/>
          <w:szCs w:val="22"/>
        </w:rPr>
        <w:t>linkedserviceDL</w:t>
      </w:r>
      <w:proofErr w:type="spellEnd"/>
    </w:p>
    <w:p w14:paraId="3ACF9244" w14:textId="77777777" w:rsidR="00FC341A" w:rsidRPr="007A2EEE" w:rsidRDefault="00FC341A" w:rsidP="00FC341A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Authentication type:</w:t>
      </w:r>
      <w:r w:rsidRPr="007A2EEE">
        <w:rPr>
          <w:sz w:val="28"/>
          <w:szCs w:val="28"/>
        </w:rPr>
        <w:t xml:space="preserve"> </w:t>
      </w:r>
      <w:r w:rsidRPr="007A2EEE">
        <w:rPr>
          <w:rStyle w:val="HTMLCode"/>
          <w:rFonts w:ascii="Times New Roman" w:hAnsi="Times New Roman" w:cs="Times New Roman"/>
          <w:sz w:val="22"/>
          <w:szCs w:val="22"/>
        </w:rPr>
        <w:t>Account key</w:t>
      </w:r>
      <w:r w:rsidRPr="007A2EEE">
        <w:rPr>
          <w:sz w:val="28"/>
          <w:szCs w:val="28"/>
        </w:rPr>
        <w:t xml:space="preserve"> (Simplest for now).</w:t>
      </w:r>
    </w:p>
    <w:p w14:paraId="482B19B6" w14:textId="77777777" w:rsidR="00FC341A" w:rsidRPr="007A2EEE" w:rsidRDefault="00FC341A" w:rsidP="00FC341A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Subscription:</w:t>
      </w:r>
      <w:r w:rsidRPr="007A2EEE">
        <w:rPr>
          <w:sz w:val="28"/>
          <w:szCs w:val="28"/>
        </w:rPr>
        <w:t xml:space="preserve"> Select yours (Free Trial).</w:t>
      </w:r>
    </w:p>
    <w:p w14:paraId="3886413F" w14:textId="1E6492FC" w:rsidR="00FC341A" w:rsidRPr="007A2EEE" w:rsidRDefault="00FC341A" w:rsidP="00FC341A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Storage account name:</w:t>
      </w:r>
      <w:r w:rsidRPr="007A2EEE">
        <w:rPr>
          <w:sz w:val="28"/>
          <w:szCs w:val="28"/>
        </w:rPr>
        <w:t xml:space="preserve"> Select</w:t>
      </w:r>
      <w:r w:rsidR="004C1B04">
        <w:rPr>
          <w:sz w:val="28"/>
          <w:szCs w:val="28"/>
        </w:rPr>
        <w:t xml:space="preserve">- </w:t>
      </w:r>
      <w:hyperlink r:id="rId8" w:anchor="resource/subscriptions/a01225bd-7ac0-4c8c-98a1-6b18dcab6f03/resourceGroups/RG-ADFCourse/providers/Microsoft.Storage/storageAccounts/storagedatafactorynafis" w:history="1">
        <w:r w:rsidR="004C1B04" w:rsidRPr="004C1B04">
          <w:rPr>
            <w:rStyle w:val="Hyperlink"/>
            <w:rFonts w:ascii="Segoe UI" w:hAnsi="Segoe UI" w:cs="Segoe UI"/>
            <w:color w:val="auto"/>
            <w:sz w:val="20"/>
            <w:szCs w:val="20"/>
            <w:u w:val="none"/>
            <w:shd w:val="clear" w:color="auto" w:fill="FFFFFF"/>
          </w:rPr>
          <w:t>storagedatafactorynafis</w:t>
        </w:r>
      </w:hyperlink>
      <w:r w:rsidRPr="007A2EEE">
        <w:rPr>
          <w:sz w:val="28"/>
          <w:szCs w:val="28"/>
        </w:rPr>
        <w:t>.</w:t>
      </w:r>
    </w:p>
    <w:p w14:paraId="1181D778" w14:textId="77777777" w:rsidR="00FC341A" w:rsidRPr="007A2EEE" w:rsidRDefault="00FC341A" w:rsidP="00FC341A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7A2EEE">
        <w:rPr>
          <w:b/>
          <w:bCs/>
          <w:sz w:val="28"/>
          <w:szCs w:val="28"/>
        </w:rPr>
        <w:t>CRITICAL:</w:t>
      </w:r>
      <w:r w:rsidRPr="007A2EEE">
        <w:rPr>
          <w:sz w:val="28"/>
          <w:szCs w:val="28"/>
        </w:rPr>
        <w:t xml:space="preserve"> Click </w:t>
      </w:r>
      <w:r w:rsidRPr="007A2EEE">
        <w:rPr>
          <w:b/>
          <w:bCs/>
          <w:sz w:val="28"/>
          <w:szCs w:val="28"/>
        </w:rPr>
        <w:t>"Test connection"</w:t>
      </w:r>
      <w:r w:rsidRPr="007A2EEE">
        <w:rPr>
          <w:sz w:val="28"/>
          <w:szCs w:val="28"/>
        </w:rPr>
        <w:t xml:space="preserve"> at the bottom right.</w:t>
      </w:r>
    </w:p>
    <w:p w14:paraId="3D33D84E" w14:textId="77777777" w:rsidR="00FC341A" w:rsidRPr="007A2EEE" w:rsidRDefault="00FC341A" w:rsidP="00FC341A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7A2EEE">
        <w:rPr>
          <w:i/>
          <w:iCs/>
          <w:sz w:val="28"/>
          <w:szCs w:val="28"/>
        </w:rPr>
        <w:t>If Green:</w:t>
      </w:r>
      <w:r w:rsidRPr="007A2EEE">
        <w:rPr>
          <w:sz w:val="28"/>
          <w:szCs w:val="28"/>
        </w:rPr>
        <w:t xml:space="preserve"> Click </w:t>
      </w:r>
      <w:r w:rsidRPr="007A2EEE">
        <w:rPr>
          <w:b/>
          <w:bCs/>
          <w:sz w:val="28"/>
          <w:szCs w:val="28"/>
        </w:rPr>
        <w:t>Create</w:t>
      </w:r>
      <w:r w:rsidRPr="007A2EEE">
        <w:rPr>
          <w:sz w:val="28"/>
          <w:szCs w:val="28"/>
        </w:rPr>
        <w:t>.</w:t>
      </w:r>
    </w:p>
    <w:p w14:paraId="08FE0DA5" w14:textId="77777777" w:rsidR="00FC341A" w:rsidRPr="007A2EEE" w:rsidRDefault="00FC341A" w:rsidP="00FC341A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7A2EEE">
        <w:rPr>
          <w:i/>
          <w:iCs/>
          <w:sz w:val="28"/>
          <w:szCs w:val="28"/>
        </w:rPr>
        <w:t>If Red:</w:t>
      </w:r>
      <w:r w:rsidRPr="007A2EEE">
        <w:rPr>
          <w:sz w:val="28"/>
          <w:szCs w:val="28"/>
        </w:rPr>
        <w:t xml:space="preserve"> You picked the wrong storage account.</w:t>
      </w:r>
    </w:p>
    <w:p w14:paraId="7BACF17C" w14:textId="77777777" w:rsidR="00FC341A" w:rsidRPr="007A2EEE" w:rsidRDefault="00FC341A" w:rsidP="00FC341A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 w:rsidRPr="007A2EEE">
        <w:rPr>
          <w:rFonts w:ascii="Times New Roman" w:hAnsi="Times New Roman" w:cs="Times New Roman"/>
          <w:b/>
          <w:bCs/>
          <w:sz w:val="28"/>
          <w:szCs w:val="28"/>
        </w:rPr>
        <w:t>Phase 3: The Logic</w:t>
      </w:r>
    </w:p>
    <w:p w14:paraId="34B920D4" w14:textId="77777777" w:rsidR="00FC341A" w:rsidRPr="007A2EEE" w:rsidRDefault="00FC341A" w:rsidP="00FC341A">
      <w:pPr>
        <w:pStyle w:val="NormalWeb"/>
      </w:pPr>
      <w:r w:rsidRPr="007A2EEE">
        <w:rPr>
          <w:b/>
          <w:bCs/>
        </w:rPr>
        <w:t>5. Create a Pipeline (The "Container")</w:t>
      </w:r>
    </w:p>
    <w:p w14:paraId="3D2D2561" w14:textId="77777777" w:rsidR="00FC341A" w:rsidRPr="007A2EEE" w:rsidRDefault="00FC341A" w:rsidP="00FC341A">
      <w:pPr>
        <w:pStyle w:val="NormalWeb"/>
        <w:numPr>
          <w:ilvl w:val="0"/>
          <w:numId w:val="8"/>
        </w:numPr>
      </w:pPr>
      <w:r w:rsidRPr="007A2EEE">
        <w:t xml:space="preserve">Click the </w:t>
      </w:r>
      <w:r w:rsidRPr="007A2EEE">
        <w:rPr>
          <w:b/>
          <w:bCs/>
        </w:rPr>
        <w:t>Author</w:t>
      </w:r>
      <w:r w:rsidRPr="007A2EEE">
        <w:t xml:space="preserve"> icon on the far left (Looks like a Pencil </w:t>
      </w:r>
      <w:r w:rsidRPr="007A2EEE">
        <w:rPr>
          <w:rFonts w:ascii="Segoe UI Emoji" w:hAnsi="Segoe UI Emoji" w:cs="Segoe UI Emoji"/>
        </w:rPr>
        <w:t>✏️</w:t>
      </w:r>
      <w:r w:rsidRPr="007A2EEE">
        <w:t>).</w:t>
      </w:r>
    </w:p>
    <w:p w14:paraId="07FFD534" w14:textId="77777777" w:rsidR="00FC341A" w:rsidRPr="007A2EEE" w:rsidRDefault="00FC341A" w:rsidP="00FC341A">
      <w:pPr>
        <w:pStyle w:val="NormalWeb"/>
        <w:numPr>
          <w:ilvl w:val="0"/>
          <w:numId w:val="8"/>
        </w:numPr>
      </w:pPr>
      <w:r w:rsidRPr="007A2EEE">
        <w:t xml:space="preserve">Click the </w:t>
      </w:r>
      <w:r w:rsidRPr="007A2EEE">
        <w:rPr>
          <w:b/>
          <w:bCs/>
        </w:rPr>
        <w:t>+ (Plus)</w:t>
      </w:r>
      <w:r w:rsidRPr="007A2EEE">
        <w:t xml:space="preserve"> button next to "Factory Resources".</w:t>
      </w:r>
    </w:p>
    <w:p w14:paraId="7CA2F2FF" w14:textId="77777777" w:rsidR="00FC341A" w:rsidRPr="007A2EEE" w:rsidRDefault="00FC341A" w:rsidP="00FC341A">
      <w:pPr>
        <w:pStyle w:val="NormalWeb"/>
        <w:numPr>
          <w:ilvl w:val="0"/>
          <w:numId w:val="8"/>
        </w:numPr>
      </w:pPr>
      <w:r w:rsidRPr="007A2EEE">
        <w:t xml:space="preserve">Select </w:t>
      </w:r>
      <w:r w:rsidRPr="007A2EEE">
        <w:rPr>
          <w:b/>
          <w:bCs/>
        </w:rPr>
        <w:t>Pipeline</w:t>
      </w:r>
      <w:r w:rsidRPr="007A2EEE">
        <w:t xml:space="preserve"> -&gt; </w:t>
      </w:r>
      <w:r w:rsidRPr="007A2EEE">
        <w:rPr>
          <w:b/>
          <w:bCs/>
        </w:rPr>
        <w:t>Pipeline</w:t>
      </w:r>
      <w:r w:rsidRPr="007A2EEE">
        <w:t>.</w:t>
      </w:r>
    </w:p>
    <w:p w14:paraId="125108F1" w14:textId="77777777" w:rsidR="00FC341A" w:rsidRPr="007A2EEE" w:rsidRDefault="00FC341A" w:rsidP="00FC341A">
      <w:pPr>
        <w:pStyle w:val="NormalWeb"/>
        <w:numPr>
          <w:ilvl w:val="0"/>
          <w:numId w:val="8"/>
        </w:numPr>
      </w:pPr>
      <w:r w:rsidRPr="007A2EEE">
        <w:rPr>
          <w:b/>
          <w:bCs/>
        </w:rPr>
        <w:t>Properties (Right side):</w:t>
      </w:r>
    </w:p>
    <w:p w14:paraId="49D0B308" w14:textId="77777777" w:rsidR="00FC341A" w:rsidRPr="007A2EEE" w:rsidRDefault="00FC341A" w:rsidP="00FC341A">
      <w:pPr>
        <w:pStyle w:val="NormalWeb"/>
        <w:numPr>
          <w:ilvl w:val="1"/>
          <w:numId w:val="8"/>
        </w:numPr>
      </w:pPr>
      <w:r w:rsidRPr="007A2EEE">
        <w:rPr>
          <w:b/>
          <w:bCs/>
        </w:rPr>
        <w:t>Name:</w:t>
      </w:r>
      <w:r w:rsidRPr="007A2EEE">
        <w:t xml:space="preserve"> Rename it to </w:t>
      </w:r>
      <w:proofErr w:type="spellStart"/>
      <w:r w:rsidRPr="007A2EEE">
        <w:rPr>
          <w:rStyle w:val="HTMLCode"/>
          <w:rFonts w:ascii="Times New Roman" w:hAnsi="Times New Roman" w:cs="Times New Roman"/>
        </w:rPr>
        <w:t>PL_Copy_FirstRun</w:t>
      </w:r>
      <w:proofErr w:type="spellEnd"/>
      <w:r w:rsidRPr="007A2EEE">
        <w:t>.</w:t>
      </w:r>
    </w:p>
    <w:p w14:paraId="66711D8F" w14:textId="77777777" w:rsidR="00FC341A" w:rsidRPr="007A2EEE" w:rsidRDefault="00FC341A" w:rsidP="00FC341A">
      <w:pPr>
        <w:pStyle w:val="NormalWeb"/>
        <w:numPr>
          <w:ilvl w:val="0"/>
          <w:numId w:val="8"/>
        </w:numPr>
      </w:pPr>
      <w:r w:rsidRPr="007A2EEE">
        <w:t xml:space="preserve">You now have a blank canvas. This is where you will drag the </w:t>
      </w:r>
      <w:r w:rsidRPr="007A2EEE">
        <w:rPr>
          <w:b/>
          <w:bCs/>
        </w:rPr>
        <w:t>Copy Data</w:t>
      </w:r>
      <w:r w:rsidRPr="007A2EEE">
        <w:t xml:space="preserve"> activity.</w:t>
      </w:r>
    </w:p>
    <w:p w14:paraId="13F4E374" w14:textId="77777777" w:rsidR="00627640" w:rsidRPr="00627640" w:rsidRDefault="00627640" w:rsidP="00627640">
      <w:pPr>
        <w:pStyle w:val="Heading1"/>
        <w:rPr>
          <w:b/>
          <w:bCs/>
        </w:rPr>
      </w:pPr>
      <w:r w:rsidRPr="00627640">
        <w:rPr>
          <w:rFonts w:ascii="Segoe UI Emoji" w:hAnsi="Segoe UI Emoji" w:cs="Segoe UI Emoji"/>
          <w:b/>
          <w:bCs/>
        </w:rPr>
        <w:lastRenderedPageBreak/>
        <w:t>🔹</w:t>
      </w:r>
      <w:r w:rsidRPr="00627640">
        <w:rPr>
          <w:b/>
          <w:bCs/>
        </w:rPr>
        <w:t xml:space="preserve"> Copy Activity – Core Data Movement</w:t>
      </w:r>
    </w:p>
    <w:p w14:paraId="34C69370" w14:textId="77777777" w:rsidR="00627640" w:rsidRDefault="00627640" w:rsidP="00627640">
      <w:pPr>
        <w:pStyle w:val="Heading2"/>
      </w:pPr>
      <w:r>
        <w:t>What is Copy Activity?</w:t>
      </w:r>
    </w:p>
    <w:p w14:paraId="4112EF4D" w14:textId="77777777" w:rsidR="00627640" w:rsidRPr="00627640" w:rsidRDefault="00627640" w:rsidP="00627640">
      <w:pPr>
        <w:pStyle w:val="NormalWeb"/>
        <w:rPr>
          <w:sz w:val="28"/>
          <w:szCs w:val="28"/>
        </w:rPr>
      </w:pPr>
      <w:r w:rsidRPr="00627640">
        <w:rPr>
          <w:rStyle w:val="Strong"/>
          <w:sz w:val="28"/>
          <w:szCs w:val="28"/>
        </w:rPr>
        <w:t>Copy Activity</w:t>
      </w:r>
      <w:r w:rsidRPr="00627640">
        <w:rPr>
          <w:sz w:val="28"/>
          <w:szCs w:val="28"/>
        </w:rPr>
        <w:t xml:space="preserve"> is an ADF activity used to </w:t>
      </w:r>
      <w:r w:rsidRPr="00627640">
        <w:rPr>
          <w:rStyle w:val="Strong"/>
          <w:sz w:val="28"/>
          <w:szCs w:val="28"/>
        </w:rPr>
        <w:t>move data from a source dataset to a sink dataset</w:t>
      </w:r>
      <w:r w:rsidRPr="00627640">
        <w:rPr>
          <w:sz w:val="28"/>
          <w:szCs w:val="28"/>
        </w:rPr>
        <w:t>.</w:t>
      </w:r>
    </w:p>
    <w:p w14:paraId="0E733EFB" w14:textId="77777777" w:rsidR="00627640" w:rsidRPr="00627640" w:rsidRDefault="00627640" w:rsidP="00627640">
      <w:pPr>
        <w:pStyle w:val="NormalWeb"/>
        <w:rPr>
          <w:sz w:val="28"/>
          <w:szCs w:val="28"/>
        </w:rPr>
      </w:pPr>
      <w:r w:rsidRPr="00627640">
        <w:rPr>
          <w:sz w:val="28"/>
          <w:szCs w:val="28"/>
        </w:rPr>
        <w:t xml:space="preserve">It performs </w:t>
      </w:r>
      <w:r w:rsidRPr="00627640">
        <w:rPr>
          <w:rStyle w:val="Strong"/>
          <w:sz w:val="28"/>
          <w:szCs w:val="28"/>
        </w:rPr>
        <w:t>data ingestion</w:t>
      </w:r>
      <w:r w:rsidRPr="00627640">
        <w:rPr>
          <w:sz w:val="28"/>
          <w:szCs w:val="28"/>
        </w:rPr>
        <w:t>, not heavy transformation.</w:t>
      </w:r>
    </w:p>
    <w:p w14:paraId="7643ED23" w14:textId="77777777" w:rsidR="00627640" w:rsidRPr="00627640" w:rsidRDefault="00627640" w:rsidP="00627640">
      <w:pPr>
        <w:pStyle w:val="NormalWeb"/>
        <w:rPr>
          <w:sz w:val="28"/>
          <w:szCs w:val="28"/>
        </w:rPr>
      </w:pPr>
      <w:r w:rsidRPr="00627640">
        <w:rPr>
          <w:sz w:val="28"/>
          <w:szCs w:val="28"/>
        </w:rPr>
        <w:t>Interview-ready definition:</w:t>
      </w:r>
    </w:p>
    <w:p w14:paraId="26ED3C45" w14:textId="77777777" w:rsidR="00627640" w:rsidRPr="00627640" w:rsidRDefault="00627640" w:rsidP="00627640">
      <w:pPr>
        <w:pStyle w:val="NormalWeb"/>
        <w:rPr>
          <w:sz w:val="28"/>
          <w:szCs w:val="28"/>
        </w:rPr>
      </w:pPr>
      <w:r w:rsidRPr="00627640">
        <w:rPr>
          <w:sz w:val="28"/>
          <w:szCs w:val="28"/>
        </w:rPr>
        <w:t>Copy Activity is used to extract data from a source, optionally apply lightweight mappings, and load it into a destination.</w:t>
      </w:r>
    </w:p>
    <w:p w14:paraId="1098F936" w14:textId="77777777" w:rsidR="00627640" w:rsidRPr="004865EB" w:rsidRDefault="00627640" w:rsidP="00627640">
      <w:pPr>
        <w:pStyle w:val="Heading3"/>
        <w:rPr>
          <w:b/>
          <w:bCs/>
          <w:sz w:val="28"/>
          <w:szCs w:val="28"/>
        </w:rPr>
      </w:pPr>
      <w:r w:rsidRPr="004865EB">
        <w:rPr>
          <w:b/>
          <w:bCs/>
          <w:sz w:val="28"/>
          <w:szCs w:val="28"/>
        </w:rPr>
        <w:t>Module 1: The Copy Activity (The Workhorse)</w:t>
      </w:r>
    </w:p>
    <w:p w14:paraId="579D57C5" w14:textId="77777777" w:rsidR="00627640" w:rsidRDefault="00627640" w:rsidP="00627640">
      <w:pPr>
        <w:pStyle w:val="NormalWeb"/>
      </w:pPr>
      <w:r>
        <w:rPr>
          <w:b/>
          <w:bCs/>
        </w:rPr>
        <w:t>1. Definition</w:t>
      </w:r>
      <w:r>
        <w:t xml:space="preserve"> The Copy Activity is the primary tool for </w:t>
      </w:r>
      <w:r>
        <w:rPr>
          <w:b/>
          <w:bCs/>
        </w:rPr>
        <w:t>Data Movement</w:t>
      </w:r>
      <w:r>
        <w:t xml:space="preserve">. It is optimized for one thing: moving data from Source to Sink efficiently. It does </w:t>
      </w:r>
      <w:r>
        <w:rPr>
          <w:i/>
          <w:iCs/>
        </w:rPr>
        <w:t>not</w:t>
      </w:r>
      <w:r>
        <w:t xml:space="preserve"> transform data (no logic, no cleaning), it just moves it.</w:t>
      </w:r>
    </w:p>
    <w:p w14:paraId="4A3D0186" w14:textId="77777777" w:rsidR="00627640" w:rsidRDefault="00627640" w:rsidP="00627640">
      <w:pPr>
        <w:pStyle w:val="NormalWeb"/>
      </w:pPr>
      <w:r>
        <w:rPr>
          <w:b/>
          <w:bCs/>
        </w:rPr>
        <w:t>2. The 4 Critical Tabs (Interview Prep)</w:t>
      </w:r>
      <w:r>
        <w:t xml:space="preserve"> When you configure a Copy Activity, you deal with these four tabs. You need to know what happens in each.</w:t>
      </w:r>
    </w:p>
    <w:p w14:paraId="21704D2B" w14:textId="77777777" w:rsidR="00627640" w:rsidRDefault="00627640" w:rsidP="00627640">
      <w:pPr>
        <w:pStyle w:val="NormalWeb"/>
        <w:numPr>
          <w:ilvl w:val="0"/>
          <w:numId w:val="9"/>
        </w:numPr>
      </w:pPr>
      <w:r>
        <w:rPr>
          <w:b/>
          <w:bCs/>
        </w:rPr>
        <w:t>Source:</w:t>
      </w:r>
    </w:p>
    <w:p w14:paraId="6C4D3C24" w14:textId="77777777" w:rsidR="00627640" w:rsidRDefault="00627640" w:rsidP="00627640">
      <w:pPr>
        <w:pStyle w:val="NormalWeb"/>
        <w:numPr>
          <w:ilvl w:val="1"/>
          <w:numId w:val="9"/>
        </w:numPr>
      </w:pPr>
      <w:r>
        <w:rPr>
          <w:b/>
          <w:bCs/>
        </w:rPr>
        <w:t>Reader:</w:t>
      </w:r>
      <w:r>
        <w:t xml:space="preserve"> Where the data comes from.</w:t>
      </w:r>
    </w:p>
    <w:p w14:paraId="6A0922E4" w14:textId="77777777" w:rsidR="00627640" w:rsidRDefault="00627640" w:rsidP="00627640">
      <w:pPr>
        <w:pStyle w:val="NormalWeb"/>
        <w:numPr>
          <w:ilvl w:val="1"/>
          <w:numId w:val="9"/>
        </w:numPr>
      </w:pPr>
      <w:r>
        <w:rPr>
          <w:b/>
          <w:bCs/>
        </w:rPr>
        <w:t>Query (SQL Sources):</w:t>
      </w:r>
      <w:r>
        <w:t xml:space="preserve"> You can write a </w:t>
      </w:r>
      <w:r>
        <w:rPr>
          <w:rStyle w:val="HTMLCode"/>
        </w:rPr>
        <w:t>SELECT * FROM table WHERE date &gt; '2023-01-01'</w:t>
      </w:r>
      <w:r>
        <w:t xml:space="preserve"> directly here to filter </w:t>
      </w:r>
      <w:r>
        <w:rPr>
          <w:i/>
          <w:iCs/>
        </w:rPr>
        <w:t>before</w:t>
      </w:r>
      <w:r>
        <w:t xml:space="preserve"> moving.</w:t>
      </w:r>
    </w:p>
    <w:p w14:paraId="7B8C81BB" w14:textId="77777777" w:rsidR="00627640" w:rsidRDefault="00627640" w:rsidP="00627640">
      <w:pPr>
        <w:pStyle w:val="NormalWeb"/>
        <w:numPr>
          <w:ilvl w:val="1"/>
          <w:numId w:val="9"/>
        </w:numPr>
      </w:pPr>
      <w:r>
        <w:rPr>
          <w:b/>
          <w:bCs/>
        </w:rPr>
        <w:t>Wildcards (File Sources):</w:t>
      </w:r>
      <w:r>
        <w:t xml:space="preserve"> You can use </w:t>
      </w:r>
      <w:r>
        <w:rPr>
          <w:rStyle w:val="HTMLCode"/>
        </w:rPr>
        <w:t>*.csv</w:t>
      </w:r>
      <w:r>
        <w:t xml:space="preserve"> to grab all CSV files in a folder.</w:t>
      </w:r>
    </w:p>
    <w:p w14:paraId="5859DB44" w14:textId="77777777" w:rsidR="00627640" w:rsidRDefault="00627640" w:rsidP="00627640">
      <w:pPr>
        <w:pStyle w:val="NormalWeb"/>
        <w:numPr>
          <w:ilvl w:val="0"/>
          <w:numId w:val="9"/>
        </w:numPr>
      </w:pPr>
      <w:r>
        <w:rPr>
          <w:b/>
          <w:bCs/>
        </w:rPr>
        <w:t>Sink:</w:t>
      </w:r>
    </w:p>
    <w:p w14:paraId="0A3DB51F" w14:textId="77777777" w:rsidR="00627640" w:rsidRDefault="00627640" w:rsidP="00627640">
      <w:pPr>
        <w:pStyle w:val="NormalWeb"/>
        <w:numPr>
          <w:ilvl w:val="1"/>
          <w:numId w:val="9"/>
        </w:numPr>
      </w:pPr>
      <w:r>
        <w:rPr>
          <w:b/>
          <w:bCs/>
        </w:rPr>
        <w:t>Writer:</w:t>
      </w:r>
      <w:r>
        <w:t xml:space="preserve"> Where the data goes.</w:t>
      </w:r>
    </w:p>
    <w:p w14:paraId="7C5A0B93" w14:textId="77777777" w:rsidR="00627640" w:rsidRDefault="00627640" w:rsidP="00627640">
      <w:pPr>
        <w:pStyle w:val="NormalWeb"/>
        <w:numPr>
          <w:ilvl w:val="1"/>
          <w:numId w:val="9"/>
        </w:numPr>
      </w:pPr>
      <w:r>
        <w:rPr>
          <w:b/>
          <w:bCs/>
        </w:rPr>
        <w:t xml:space="preserve">Copy </w:t>
      </w: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 xml:space="preserve"> (File Sinks):</w:t>
      </w:r>
    </w:p>
    <w:p w14:paraId="257AF1C7" w14:textId="77777777" w:rsidR="00627640" w:rsidRDefault="00627640" w:rsidP="00627640">
      <w:pPr>
        <w:pStyle w:val="NormalWeb"/>
        <w:numPr>
          <w:ilvl w:val="2"/>
          <w:numId w:val="9"/>
        </w:numPr>
      </w:pPr>
      <w:r>
        <w:rPr>
          <w:i/>
          <w:iCs/>
        </w:rPr>
        <w:t>Merge Files:</w:t>
      </w:r>
      <w:r>
        <w:t xml:space="preserve"> Combine multiple source files into one big file.</w:t>
      </w:r>
    </w:p>
    <w:p w14:paraId="789A1E01" w14:textId="77777777" w:rsidR="00627640" w:rsidRDefault="00627640" w:rsidP="00627640">
      <w:pPr>
        <w:pStyle w:val="NormalWeb"/>
        <w:numPr>
          <w:ilvl w:val="2"/>
          <w:numId w:val="9"/>
        </w:numPr>
      </w:pPr>
      <w:r>
        <w:rPr>
          <w:i/>
          <w:iCs/>
        </w:rPr>
        <w:t>Preserve Hierarchy:</w:t>
      </w:r>
      <w:r>
        <w:t xml:space="preserve"> Keep the folder structure exactly the same.</w:t>
      </w:r>
    </w:p>
    <w:p w14:paraId="4B7E0DD7" w14:textId="77777777" w:rsidR="00627640" w:rsidRDefault="00627640" w:rsidP="00627640">
      <w:pPr>
        <w:pStyle w:val="NormalWeb"/>
        <w:numPr>
          <w:ilvl w:val="2"/>
          <w:numId w:val="9"/>
        </w:numPr>
      </w:pPr>
      <w:r>
        <w:rPr>
          <w:i/>
          <w:iCs/>
        </w:rPr>
        <w:t>Flatten Hierarchy:</w:t>
      </w:r>
      <w:r>
        <w:t xml:space="preserve"> Dump everything into one folder.</w:t>
      </w:r>
    </w:p>
    <w:p w14:paraId="3DE5C626" w14:textId="77777777" w:rsidR="00627640" w:rsidRDefault="00627640" w:rsidP="00627640">
      <w:pPr>
        <w:pStyle w:val="NormalWeb"/>
        <w:numPr>
          <w:ilvl w:val="0"/>
          <w:numId w:val="9"/>
        </w:numPr>
      </w:pPr>
      <w:r>
        <w:rPr>
          <w:b/>
          <w:bCs/>
        </w:rPr>
        <w:t>Mapping:</w:t>
      </w:r>
    </w:p>
    <w:p w14:paraId="32EF7FDD" w14:textId="77777777" w:rsidR="00627640" w:rsidRDefault="00627640" w:rsidP="00627640">
      <w:pPr>
        <w:pStyle w:val="NormalWeb"/>
        <w:numPr>
          <w:ilvl w:val="1"/>
          <w:numId w:val="9"/>
        </w:numPr>
      </w:pPr>
      <w:r>
        <w:rPr>
          <w:b/>
          <w:bCs/>
        </w:rPr>
        <w:t>Implicit Mapping:</w:t>
      </w:r>
      <w:r>
        <w:t xml:space="preserve"> ADF guesses the columns (Column A -&gt; Column A).</w:t>
      </w:r>
    </w:p>
    <w:p w14:paraId="290915E2" w14:textId="77777777" w:rsidR="00627640" w:rsidRDefault="00627640" w:rsidP="00627640">
      <w:pPr>
        <w:pStyle w:val="NormalWeb"/>
        <w:numPr>
          <w:ilvl w:val="1"/>
          <w:numId w:val="9"/>
        </w:numPr>
      </w:pPr>
      <w:r>
        <w:rPr>
          <w:b/>
          <w:bCs/>
        </w:rPr>
        <w:t>Explicit Mapping:</w:t>
      </w:r>
      <w:r>
        <w:t xml:space="preserve"> You manually drag lines (e.g., map </w:t>
      </w:r>
      <w:proofErr w:type="spellStart"/>
      <w:r>
        <w:rPr>
          <w:rStyle w:val="HTMLCode"/>
        </w:rPr>
        <w:t>emp_id</w:t>
      </w:r>
      <w:proofErr w:type="spellEnd"/>
      <w:r>
        <w:t xml:space="preserve"> in Source to </w:t>
      </w:r>
      <w:proofErr w:type="spellStart"/>
      <w:r>
        <w:rPr>
          <w:rStyle w:val="HTMLCode"/>
        </w:rPr>
        <w:t>EmployeeID</w:t>
      </w:r>
      <w:proofErr w:type="spellEnd"/>
      <w:r>
        <w:t xml:space="preserve"> in Sink).</w:t>
      </w:r>
    </w:p>
    <w:p w14:paraId="5C993559" w14:textId="77777777" w:rsidR="00627640" w:rsidRDefault="00627640" w:rsidP="00627640">
      <w:pPr>
        <w:pStyle w:val="NormalWeb"/>
        <w:numPr>
          <w:ilvl w:val="1"/>
          <w:numId w:val="9"/>
        </w:numPr>
      </w:pPr>
      <w:r>
        <w:rPr>
          <w:i/>
          <w:iCs/>
        </w:rPr>
        <w:t>Note:</w:t>
      </w:r>
      <w:r>
        <w:t xml:space="preserve"> If you are doing a "Binary Copy" (moving a file without opening it), the Mapping tab disappears.</w:t>
      </w:r>
    </w:p>
    <w:p w14:paraId="7CA084A6" w14:textId="77777777" w:rsidR="00627640" w:rsidRDefault="00627640" w:rsidP="00627640">
      <w:pPr>
        <w:pStyle w:val="NormalWeb"/>
        <w:numPr>
          <w:ilvl w:val="0"/>
          <w:numId w:val="9"/>
        </w:numPr>
      </w:pPr>
      <w:r>
        <w:rPr>
          <w:b/>
          <w:bCs/>
        </w:rPr>
        <w:t>Settings (Performance Tuning):</w:t>
      </w:r>
    </w:p>
    <w:p w14:paraId="350DD508" w14:textId="77777777" w:rsidR="00627640" w:rsidRDefault="00627640" w:rsidP="00627640">
      <w:pPr>
        <w:pStyle w:val="NormalWeb"/>
        <w:numPr>
          <w:ilvl w:val="1"/>
          <w:numId w:val="9"/>
        </w:numPr>
      </w:pPr>
      <w:r>
        <w:rPr>
          <w:b/>
          <w:bCs/>
        </w:rPr>
        <w:t>DIU (Data Integration Units):</w:t>
      </w:r>
      <w:r>
        <w:t xml:space="preserve"> This is the "horsepower."</w:t>
      </w:r>
    </w:p>
    <w:p w14:paraId="6EB27024" w14:textId="77777777" w:rsidR="00627640" w:rsidRDefault="00627640" w:rsidP="00627640">
      <w:pPr>
        <w:pStyle w:val="NormalWeb"/>
        <w:numPr>
          <w:ilvl w:val="2"/>
          <w:numId w:val="9"/>
        </w:numPr>
      </w:pPr>
      <w:r>
        <w:t>Default is Auto.</w:t>
      </w:r>
    </w:p>
    <w:p w14:paraId="4E8505EB" w14:textId="77777777" w:rsidR="00627640" w:rsidRDefault="00627640" w:rsidP="00627640">
      <w:pPr>
        <w:pStyle w:val="NormalWeb"/>
        <w:numPr>
          <w:ilvl w:val="2"/>
          <w:numId w:val="9"/>
        </w:numPr>
      </w:pPr>
      <w:r>
        <w:rPr>
          <w:i/>
          <w:iCs/>
        </w:rPr>
        <w:t>Interview Question:</w:t>
      </w:r>
      <w:r>
        <w:t xml:space="preserve"> "How do you speed up a slow copy?"</w:t>
      </w:r>
    </w:p>
    <w:p w14:paraId="6040F77D" w14:textId="77777777" w:rsidR="00627640" w:rsidRDefault="00627640" w:rsidP="00627640">
      <w:pPr>
        <w:pStyle w:val="NormalWeb"/>
        <w:numPr>
          <w:ilvl w:val="2"/>
          <w:numId w:val="9"/>
        </w:numPr>
      </w:pPr>
      <w:r>
        <w:rPr>
          <w:i/>
          <w:iCs/>
        </w:rPr>
        <w:t>Answer:</w:t>
      </w:r>
      <w:r>
        <w:t xml:space="preserve"> "Increase the DIUs (add more power) or enable 'Parallel Copies' (split the file into chunks)."</w:t>
      </w:r>
    </w:p>
    <w:p w14:paraId="37635E90" w14:textId="77777777" w:rsidR="00627640" w:rsidRDefault="00627640" w:rsidP="00627640">
      <w:pPr>
        <w:pStyle w:val="NormalWeb"/>
        <w:numPr>
          <w:ilvl w:val="1"/>
          <w:numId w:val="9"/>
        </w:numPr>
      </w:pPr>
      <w:r>
        <w:rPr>
          <w:b/>
          <w:bCs/>
        </w:rPr>
        <w:t>Fault Tolerance:</w:t>
      </w:r>
      <w:r>
        <w:t xml:space="preserve"> You can tell ADF to "Skip incompatible rows" (e.g., if a date is formatted wrong, don't fail the whole pipeline, just log that one row and keep going).</w:t>
      </w:r>
    </w:p>
    <w:p w14:paraId="36F820FB" w14:textId="532E494C" w:rsidR="00627640" w:rsidRDefault="00627640" w:rsidP="00F342DF">
      <w:r>
        <w:pict w14:anchorId="626D27B3">
          <v:rect id="_x0000_i1025" style="width:0;height:1.5pt" o:hralign="center" o:hrstd="t" o:hr="t" fillcolor="#a0a0a0" stroked="f"/>
        </w:pict>
      </w:r>
    </w:p>
    <w:p w14:paraId="7B922700" w14:textId="38AEC7D4" w:rsidR="00034A41" w:rsidRDefault="00034A41" w:rsidP="00034A41">
      <w:pPr>
        <w:pStyle w:val="Heading2"/>
      </w:pPr>
      <w:r>
        <w:lastRenderedPageBreak/>
        <w:t>Common Interview Questions</w:t>
      </w:r>
    </w:p>
    <w:p w14:paraId="30EF12ED" w14:textId="77777777" w:rsidR="00034A41" w:rsidRPr="00034A41" w:rsidRDefault="00034A41" w:rsidP="00034A41">
      <w:pPr>
        <w:pStyle w:val="Heading3"/>
        <w:rPr>
          <w:sz w:val="28"/>
          <w:szCs w:val="28"/>
        </w:rPr>
      </w:pPr>
      <w:r w:rsidRPr="00034A41">
        <w:rPr>
          <w:sz w:val="28"/>
          <w:szCs w:val="28"/>
        </w:rPr>
        <w:t>Q1. Does Copy Activity transform data?</w:t>
      </w:r>
    </w:p>
    <w:p w14:paraId="5EB5E58A" w14:textId="77777777" w:rsidR="00034A41" w:rsidRPr="00034A41" w:rsidRDefault="00034A41" w:rsidP="00034A41">
      <w:pPr>
        <w:pStyle w:val="NormalWeb"/>
        <w:rPr>
          <w:sz w:val="28"/>
          <w:szCs w:val="28"/>
        </w:rPr>
      </w:pPr>
      <w:r w:rsidRPr="00034A41">
        <w:rPr>
          <w:rFonts w:ascii="Segoe UI Emoji" w:hAnsi="Segoe UI Emoji" w:cs="Segoe UI Emoji"/>
          <w:sz w:val="28"/>
          <w:szCs w:val="28"/>
        </w:rPr>
        <w:t>➡</w:t>
      </w:r>
      <w:r w:rsidRPr="00034A41">
        <w:rPr>
          <w:sz w:val="28"/>
          <w:szCs w:val="28"/>
        </w:rPr>
        <w:t xml:space="preserve"> Only light transformations.</w:t>
      </w:r>
    </w:p>
    <w:p w14:paraId="0333B800" w14:textId="77777777" w:rsidR="00034A41" w:rsidRPr="00034A41" w:rsidRDefault="00034A41" w:rsidP="00034A41">
      <w:pPr>
        <w:pStyle w:val="Heading3"/>
        <w:rPr>
          <w:sz w:val="28"/>
          <w:szCs w:val="28"/>
        </w:rPr>
      </w:pPr>
      <w:r w:rsidRPr="00034A41">
        <w:rPr>
          <w:sz w:val="28"/>
          <w:szCs w:val="28"/>
        </w:rPr>
        <w:t>Q2. Can Copy Activity handle large data?</w:t>
      </w:r>
    </w:p>
    <w:p w14:paraId="72269BCF" w14:textId="77777777" w:rsidR="00034A41" w:rsidRPr="00034A41" w:rsidRDefault="00034A41" w:rsidP="00034A41">
      <w:pPr>
        <w:pStyle w:val="NormalWeb"/>
        <w:rPr>
          <w:sz w:val="28"/>
          <w:szCs w:val="28"/>
        </w:rPr>
      </w:pPr>
      <w:r w:rsidRPr="00034A41">
        <w:rPr>
          <w:rFonts w:ascii="Segoe UI Emoji" w:hAnsi="Segoe UI Emoji" w:cs="Segoe UI Emoji"/>
          <w:sz w:val="28"/>
          <w:szCs w:val="28"/>
        </w:rPr>
        <w:t>➡</w:t>
      </w:r>
      <w:r w:rsidRPr="00034A41">
        <w:rPr>
          <w:sz w:val="28"/>
          <w:szCs w:val="28"/>
        </w:rPr>
        <w:t xml:space="preserve"> Yes, with partitioning and parallel copy.</w:t>
      </w:r>
    </w:p>
    <w:p w14:paraId="4E343CCD" w14:textId="77777777" w:rsidR="00034A41" w:rsidRPr="00034A41" w:rsidRDefault="00034A41" w:rsidP="00034A41">
      <w:pPr>
        <w:pStyle w:val="Heading3"/>
        <w:rPr>
          <w:sz w:val="28"/>
          <w:szCs w:val="28"/>
        </w:rPr>
      </w:pPr>
      <w:r w:rsidRPr="00034A41">
        <w:rPr>
          <w:sz w:val="28"/>
          <w:szCs w:val="28"/>
        </w:rPr>
        <w:t>Q3. Where do you configure performance?</w:t>
      </w:r>
    </w:p>
    <w:p w14:paraId="450D64E8" w14:textId="77777777" w:rsidR="00034A41" w:rsidRPr="00034A41" w:rsidRDefault="00034A41" w:rsidP="00034A41">
      <w:pPr>
        <w:pStyle w:val="NormalWeb"/>
        <w:rPr>
          <w:sz w:val="28"/>
          <w:szCs w:val="28"/>
        </w:rPr>
      </w:pPr>
      <w:r w:rsidRPr="00034A41">
        <w:rPr>
          <w:rFonts w:ascii="Segoe UI Emoji" w:hAnsi="Segoe UI Emoji" w:cs="Segoe UI Emoji"/>
          <w:sz w:val="28"/>
          <w:szCs w:val="28"/>
        </w:rPr>
        <w:t>➡</w:t>
      </w:r>
      <w:r w:rsidRPr="00034A41">
        <w:rPr>
          <w:sz w:val="28"/>
          <w:szCs w:val="28"/>
        </w:rPr>
        <w:t xml:space="preserve"> Source settings and copy settings.</w:t>
      </w:r>
    </w:p>
    <w:p w14:paraId="2DE4E95B" w14:textId="77777777" w:rsidR="00034A41" w:rsidRPr="00034A41" w:rsidRDefault="00034A41" w:rsidP="00034A41">
      <w:pPr>
        <w:pStyle w:val="Heading3"/>
        <w:rPr>
          <w:sz w:val="28"/>
          <w:szCs w:val="28"/>
        </w:rPr>
      </w:pPr>
      <w:r w:rsidRPr="00034A41">
        <w:rPr>
          <w:sz w:val="28"/>
          <w:szCs w:val="28"/>
        </w:rPr>
        <w:t>Q4. Does Copy Activity support schema changes?</w:t>
      </w:r>
    </w:p>
    <w:p w14:paraId="41D91011" w14:textId="77777777" w:rsidR="00034A41" w:rsidRPr="00034A41" w:rsidRDefault="00034A41" w:rsidP="00034A41">
      <w:pPr>
        <w:pStyle w:val="NormalWeb"/>
        <w:rPr>
          <w:sz w:val="28"/>
          <w:szCs w:val="28"/>
        </w:rPr>
      </w:pPr>
      <w:r w:rsidRPr="00034A41">
        <w:rPr>
          <w:rFonts w:ascii="Segoe UI Emoji" w:hAnsi="Segoe UI Emoji" w:cs="Segoe UI Emoji"/>
          <w:sz w:val="28"/>
          <w:szCs w:val="28"/>
        </w:rPr>
        <w:t>➡</w:t>
      </w:r>
      <w:r w:rsidRPr="00034A41">
        <w:rPr>
          <w:sz w:val="28"/>
          <w:szCs w:val="28"/>
        </w:rPr>
        <w:t xml:space="preserve"> Yes, via schema drift.</w:t>
      </w:r>
    </w:p>
    <w:p w14:paraId="7F73F948" w14:textId="35723274" w:rsidR="008A2C4B" w:rsidRDefault="008A2C4B" w:rsidP="008A2C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F714DD" w14:textId="77777777" w:rsidR="00F342DF" w:rsidRPr="00F342DF" w:rsidRDefault="00F342DF" w:rsidP="00F342DF">
      <w:pPr>
        <w:pStyle w:val="Heading3"/>
        <w:rPr>
          <w:b/>
          <w:bCs/>
          <w:sz w:val="28"/>
          <w:szCs w:val="28"/>
        </w:rPr>
      </w:pPr>
      <w:r w:rsidRPr="00F342DF">
        <w:rPr>
          <w:b/>
          <w:bCs/>
          <w:sz w:val="28"/>
          <w:szCs w:val="28"/>
        </w:rPr>
        <w:t>Module 2: Get Metadata Activity (The Inspector)</w:t>
      </w:r>
    </w:p>
    <w:p w14:paraId="2FE85381" w14:textId="02A64091" w:rsidR="00F342DF" w:rsidRDefault="00F342DF" w:rsidP="00F342DF">
      <w:pPr>
        <w:pStyle w:val="NormalWeb"/>
      </w:pPr>
      <w:r>
        <w:rPr>
          <w:b/>
          <w:bCs/>
        </w:rPr>
        <w:t>CRITICAL for logic</w:t>
      </w:r>
      <w:r>
        <w:t>.</w:t>
      </w:r>
    </w:p>
    <w:p w14:paraId="7ED857F2" w14:textId="77777777" w:rsidR="00F342DF" w:rsidRPr="00F342DF" w:rsidRDefault="00F342DF" w:rsidP="00F342DF">
      <w:pPr>
        <w:pStyle w:val="NormalWeb"/>
        <w:rPr>
          <w:sz w:val="28"/>
          <w:szCs w:val="28"/>
        </w:rPr>
      </w:pPr>
      <w:r w:rsidRPr="00F342DF">
        <w:rPr>
          <w:b/>
          <w:bCs/>
          <w:sz w:val="28"/>
          <w:szCs w:val="28"/>
        </w:rPr>
        <w:t>1. What is it?</w:t>
      </w:r>
      <w:r w:rsidRPr="00F342DF">
        <w:rPr>
          <w:sz w:val="28"/>
          <w:szCs w:val="28"/>
        </w:rPr>
        <w:t xml:space="preserve"> The Get Metadata activity does </w:t>
      </w:r>
      <w:r w:rsidRPr="00F342DF">
        <w:rPr>
          <w:b/>
          <w:bCs/>
          <w:sz w:val="28"/>
          <w:szCs w:val="28"/>
        </w:rPr>
        <w:t>NOT</w:t>
      </w:r>
      <w:r w:rsidRPr="00F342DF">
        <w:rPr>
          <w:sz w:val="28"/>
          <w:szCs w:val="28"/>
        </w:rPr>
        <w:t xml:space="preserve"> move data. It allows the pipeline to "look" at a file or folder and ask questions about it.</w:t>
      </w:r>
    </w:p>
    <w:p w14:paraId="4CB2E82F" w14:textId="77777777" w:rsidR="00F342DF" w:rsidRDefault="00F342DF" w:rsidP="00F342DF">
      <w:pPr>
        <w:pStyle w:val="NormalWeb"/>
      </w:pPr>
      <w:r>
        <w:rPr>
          <w:b/>
          <w:bCs/>
        </w:rPr>
        <w:t>2. Why do we use it? (The "Why" is more important than the "How")</w:t>
      </w:r>
    </w:p>
    <w:p w14:paraId="068223ED" w14:textId="77777777" w:rsidR="00F342DF" w:rsidRDefault="00F342DF" w:rsidP="00F342DF">
      <w:pPr>
        <w:pStyle w:val="NormalWeb"/>
        <w:numPr>
          <w:ilvl w:val="0"/>
          <w:numId w:val="10"/>
        </w:numPr>
      </w:pPr>
      <w:r>
        <w:rPr>
          <w:b/>
          <w:bCs/>
        </w:rPr>
        <w:t>Validation:</w:t>
      </w:r>
      <w:r>
        <w:t xml:space="preserve"> "Does the file </w:t>
      </w:r>
      <w:r>
        <w:rPr>
          <w:rStyle w:val="HTMLCode"/>
        </w:rPr>
        <w:t>input.csv</w:t>
      </w:r>
      <w:r>
        <w:t xml:space="preserve"> actually exist before I try to copy it?" (Avoids error messages).</w:t>
      </w:r>
    </w:p>
    <w:p w14:paraId="49A8EE33" w14:textId="77777777" w:rsidR="00F342DF" w:rsidRDefault="00F342DF" w:rsidP="00F342DF">
      <w:pPr>
        <w:pStyle w:val="NormalWeb"/>
        <w:numPr>
          <w:ilvl w:val="0"/>
          <w:numId w:val="10"/>
        </w:numPr>
      </w:pPr>
      <w:r>
        <w:rPr>
          <w:b/>
          <w:bCs/>
        </w:rPr>
        <w:t>Iteration:</w:t>
      </w:r>
      <w:r>
        <w:t xml:space="preserve"> "Give me a list of </w:t>
      </w:r>
      <w:r>
        <w:rPr>
          <w:i/>
          <w:iCs/>
        </w:rPr>
        <w:t>all</w:t>
      </w:r>
      <w:r>
        <w:t xml:space="preserve"> files in this folder so I can loop through them one by one." (This is the most common use case).</w:t>
      </w:r>
    </w:p>
    <w:p w14:paraId="70C6EFB8" w14:textId="77777777" w:rsidR="00F342DF" w:rsidRDefault="00F342DF" w:rsidP="00F342DF">
      <w:pPr>
        <w:pStyle w:val="NormalWeb"/>
        <w:numPr>
          <w:ilvl w:val="0"/>
          <w:numId w:val="10"/>
        </w:numPr>
      </w:pPr>
      <w:r>
        <w:rPr>
          <w:b/>
          <w:bCs/>
        </w:rPr>
        <w:t>Auditing:</w:t>
      </w:r>
      <w:r>
        <w:t xml:space="preserve"> "When was this file last modified?"</w:t>
      </w:r>
    </w:p>
    <w:p w14:paraId="1AE753D7" w14:textId="77777777" w:rsidR="00F342DF" w:rsidRDefault="00F342DF" w:rsidP="00F342DF">
      <w:pPr>
        <w:pStyle w:val="NormalWeb"/>
      </w:pPr>
      <w:r>
        <w:rPr>
          <w:b/>
          <w:bCs/>
        </w:rPr>
        <w:t>3. The Field List (The Menu)</w:t>
      </w:r>
      <w:r>
        <w:t xml:space="preserve"> When you set up this activity, you have to tell it </w:t>
      </w:r>
      <w:r>
        <w:rPr>
          <w:i/>
          <w:iCs/>
        </w:rPr>
        <w:t>what</w:t>
      </w:r>
      <w:r>
        <w:t xml:space="preserve"> you want to know. The most common arguments are:</w:t>
      </w:r>
    </w:p>
    <w:p w14:paraId="37882B75" w14:textId="77777777" w:rsidR="00F342DF" w:rsidRDefault="00F342DF" w:rsidP="00F342DF">
      <w:pPr>
        <w:pStyle w:val="NormalWeb"/>
        <w:numPr>
          <w:ilvl w:val="0"/>
          <w:numId w:val="11"/>
        </w:numPr>
      </w:pPr>
      <w:r>
        <w:rPr>
          <w:b/>
          <w:bCs/>
        </w:rPr>
        <w:t>Exists:</w:t>
      </w:r>
      <w:r>
        <w:t xml:space="preserve"> Returns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>. Used for "If Condition" checks.</w:t>
      </w:r>
    </w:p>
    <w:p w14:paraId="7DF804DC" w14:textId="77777777" w:rsidR="00F342DF" w:rsidRDefault="00F342DF" w:rsidP="00F342DF">
      <w:pPr>
        <w:pStyle w:val="NormalWeb"/>
        <w:numPr>
          <w:ilvl w:val="0"/>
          <w:numId w:val="11"/>
        </w:numPr>
      </w:pPr>
      <w:r>
        <w:rPr>
          <w:b/>
          <w:bCs/>
        </w:rPr>
        <w:t>Child Items:</w:t>
      </w:r>
      <w:r>
        <w:t xml:space="preserve"> Returns a </w:t>
      </w:r>
      <w:r>
        <w:rPr>
          <w:b/>
          <w:bCs/>
        </w:rPr>
        <w:t>List</w:t>
      </w:r>
      <w:r>
        <w:t xml:space="preserve"> (Array) of all file names in a folder. Used for "</w:t>
      </w:r>
      <w:proofErr w:type="spellStart"/>
      <w:r>
        <w:t>ForEach</w:t>
      </w:r>
      <w:proofErr w:type="spellEnd"/>
      <w:r>
        <w:t>" loops.</w:t>
      </w:r>
    </w:p>
    <w:p w14:paraId="2EDF7890" w14:textId="77777777" w:rsidR="00F342DF" w:rsidRDefault="00F342DF" w:rsidP="00F342DF">
      <w:pPr>
        <w:pStyle w:val="NormalWeb"/>
        <w:numPr>
          <w:ilvl w:val="0"/>
          <w:numId w:val="11"/>
        </w:numPr>
      </w:pPr>
      <w:r>
        <w:rPr>
          <w:b/>
          <w:bCs/>
        </w:rPr>
        <w:t>Item Name / Size / Last Modified:</w:t>
      </w:r>
      <w:r>
        <w:t xml:space="preserve"> specific attributes of a single file.</w:t>
      </w:r>
    </w:p>
    <w:p w14:paraId="2F335E7C" w14:textId="77777777" w:rsidR="004960E8" w:rsidRPr="004960E8" w:rsidRDefault="004960E8" w:rsidP="004960E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0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Validation:</w:t>
      </w:r>
      <w:r w:rsidRPr="004960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you described—separating "Sales/Reporting" data from "ML/Data Science" data based on filenames—is called the </w:t>
      </w:r>
      <w:r w:rsidRPr="004960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 Pattern</w:t>
      </w:r>
      <w:r w:rsidRPr="004960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BC7736" w14:textId="77777777" w:rsidR="004960E8" w:rsidRPr="004960E8" w:rsidRDefault="004960E8" w:rsidP="004960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0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World:</w:t>
      </w:r>
      <w:r w:rsidRPr="004960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every project I have worked on, we have a "Landing Zone" (Dump folder) where all files arrive. We </w:t>
      </w:r>
      <w:r w:rsidRPr="004960E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must</w:t>
      </w:r>
      <w:r w:rsidRPr="004960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a pipeline that says: </w:t>
      </w:r>
      <w:r w:rsidRPr="004960E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"If filename starts with 'Sales', move to Reporting Container. If 'Sensor', move to Data Science Container."</w:t>
      </w:r>
    </w:p>
    <w:p w14:paraId="39364D5A" w14:textId="77777777" w:rsidR="004960E8" w:rsidRPr="004960E8" w:rsidRDefault="004960E8" w:rsidP="004960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0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  <w:r w:rsidRPr="004960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 and Organization. You don't want the Reporting team querying raw, messy ML logs, and you don't want Data Scientists messing with audited financial reports.</w:t>
      </w:r>
    </w:p>
    <w:p w14:paraId="79065858" w14:textId="77777777" w:rsidR="00F342DF" w:rsidRPr="007A2EEE" w:rsidRDefault="00F342DF" w:rsidP="008A2C4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342DF" w:rsidRPr="007A2EEE" w:rsidSect="00757FF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C7095" w14:textId="77777777" w:rsidR="00436425" w:rsidRDefault="00436425" w:rsidP="00757FF7">
      <w:r>
        <w:separator/>
      </w:r>
    </w:p>
  </w:endnote>
  <w:endnote w:type="continuationSeparator" w:id="0">
    <w:p w14:paraId="6B4D8112" w14:textId="77777777" w:rsidR="00436425" w:rsidRDefault="00436425" w:rsidP="0075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43A40" w14:textId="77777777" w:rsidR="00757FF7" w:rsidRDefault="00757F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EBE00" w14:textId="77777777" w:rsidR="00757FF7" w:rsidRDefault="00757F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8063C" w14:textId="77777777" w:rsidR="00757FF7" w:rsidRDefault="00757F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41631" w14:textId="77777777" w:rsidR="00436425" w:rsidRDefault="00436425" w:rsidP="00757FF7">
      <w:r>
        <w:separator/>
      </w:r>
    </w:p>
  </w:footnote>
  <w:footnote w:type="continuationSeparator" w:id="0">
    <w:p w14:paraId="3A13B127" w14:textId="77777777" w:rsidR="00436425" w:rsidRDefault="00436425" w:rsidP="00757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1155" w14:textId="00C01519" w:rsidR="00757FF7" w:rsidRDefault="00757F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87267" w14:textId="63F6125B" w:rsidR="00757FF7" w:rsidRDefault="00757F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A8E89" w14:textId="7C0C5905" w:rsidR="00757FF7" w:rsidRDefault="00757F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0EAC"/>
    <w:multiLevelType w:val="multilevel"/>
    <w:tmpl w:val="304A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2EEC"/>
    <w:multiLevelType w:val="multilevel"/>
    <w:tmpl w:val="C5F8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56BDE"/>
    <w:multiLevelType w:val="hybridMultilevel"/>
    <w:tmpl w:val="9794A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7290B"/>
    <w:multiLevelType w:val="multilevel"/>
    <w:tmpl w:val="7A90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C301C"/>
    <w:multiLevelType w:val="multilevel"/>
    <w:tmpl w:val="9FE0E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D86B17"/>
    <w:multiLevelType w:val="multilevel"/>
    <w:tmpl w:val="32C65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8A14F7"/>
    <w:multiLevelType w:val="multilevel"/>
    <w:tmpl w:val="05A0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E7AEC"/>
    <w:multiLevelType w:val="multilevel"/>
    <w:tmpl w:val="0FF4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DB68C7"/>
    <w:multiLevelType w:val="multilevel"/>
    <w:tmpl w:val="C3E8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C72E6"/>
    <w:multiLevelType w:val="multilevel"/>
    <w:tmpl w:val="4882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7600F"/>
    <w:multiLevelType w:val="multilevel"/>
    <w:tmpl w:val="D3A0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6167FA"/>
    <w:multiLevelType w:val="multilevel"/>
    <w:tmpl w:val="48F4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10"/>
  </w:num>
  <w:num w:numId="5">
    <w:abstractNumId w:val="4"/>
  </w:num>
  <w:num w:numId="6">
    <w:abstractNumId w:val="7"/>
  </w:num>
  <w:num w:numId="7">
    <w:abstractNumId w:val="5"/>
  </w:num>
  <w:num w:numId="8">
    <w:abstractNumId w:val="3"/>
  </w:num>
  <w:num w:numId="9">
    <w:abstractNumId w:val="1"/>
  </w:num>
  <w:num w:numId="10">
    <w:abstractNumId w:val="9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00"/>
    <w:rsid w:val="00034A41"/>
    <w:rsid w:val="00072A00"/>
    <w:rsid w:val="00264FCA"/>
    <w:rsid w:val="00436425"/>
    <w:rsid w:val="004865EB"/>
    <w:rsid w:val="004960E8"/>
    <w:rsid w:val="004C1B04"/>
    <w:rsid w:val="00627640"/>
    <w:rsid w:val="00757FF7"/>
    <w:rsid w:val="00777076"/>
    <w:rsid w:val="007A2EEE"/>
    <w:rsid w:val="00845680"/>
    <w:rsid w:val="008A2C4B"/>
    <w:rsid w:val="00F342DF"/>
    <w:rsid w:val="00FC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AD8039"/>
  <w15:chartTrackingRefBased/>
  <w15:docId w15:val="{42CDD134-5233-4A02-AE68-C640911B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F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7FF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0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7601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7F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7FF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57F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7F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FF7"/>
  </w:style>
  <w:style w:type="paragraph" w:styleId="Footer">
    <w:name w:val="footer"/>
    <w:basedOn w:val="Normal"/>
    <w:link w:val="FooterChar"/>
    <w:uiPriority w:val="99"/>
    <w:unhideWhenUsed/>
    <w:rsid w:val="00757F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FF7"/>
  </w:style>
  <w:style w:type="character" w:customStyle="1" w:styleId="Heading1Char">
    <w:name w:val="Heading 1 Char"/>
    <w:basedOn w:val="DefaultParagraphFont"/>
    <w:link w:val="Heading1"/>
    <w:uiPriority w:val="9"/>
    <w:rsid w:val="00757FF7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757F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707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076"/>
    <w:rPr>
      <w:rFonts w:asciiTheme="majorHAnsi" w:eastAsiaTheme="majorEastAsia" w:hAnsiTheme="majorHAnsi" w:cstheme="majorBidi"/>
      <w:color w:val="47601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0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07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regexp">
    <w:name w:val="hljs-regexp"/>
    <w:basedOn w:val="DefaultParagraphFont"/>
    <w:rsid w:val="00777076"/>
  </w:style>
  <w:style w:type="character" w:styleId="Hyperlink">
    <w:name w:val="Hyperlink"/>
    <w:basedOn w:val="DefaultParagraphFont"/>
    <w:uiPriority w:val="99"/>
    <w:semiHidden/>
    <w:unhideWhenUsed/>
    <w:rsid w:val="004C1B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0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38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9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3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2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8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79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77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1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1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8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portal.azure.co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7</Pages>
  <Words>1434</Words>
  <Characters>8178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ansari</dc:creator>
  <cp:keywords/>
  <dc:description/>
  <cp:lastModifiedBy>nafis ansari</cp:lastModifiedBy>
  <cp:revision>10</cp:revision>
  <dcterms:created xsi:type="dcterms:W3CDTF">2026-02-08T09:50:00Z</dcterms:created>
  <dcterms:modified xsi:type="dcterms:W3CDTF">2026-02-09T13:36:00Z</dcterms:modified>
</cp:coreProperties>
</file>