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2655CB" w14:textId="33BF1B06" w:rsidR="00426878" w:rsidRPr="00426878" w:rsidRDefault="00426878" w:rsidP="00426878">
      <w:pPr>
        <w:pStyle w:val="Heading2"/>
        <w:jc w:val="center"/>
        <w:rPr>
          <w:rFonts w:ascii="Times New Roman" w:eastAsia="Times New Roman" w:hAnsi="Times New Roman" w:cs="Times New Roman"/>
          <w:b/>
          <w:bCs/>
          <w:sz w:val="56"/>
          <w:szCs w:val="56"/>
        </w:rPr>
      </w:pPr>
      <w:r w:rsidRPr="00426878">
        <w:rPr>
          <w:rFonts w:ascii="Times New Roman" w:eastAsia="Times New Roman" w:hAnsi="Times New Roman" w:cs="Times New Roman"/>
          <w:b/>
          <w:bCs/>
          <w:sz w:val="56"/>
          <w:szCs w:val="56"/>
        </w:rPr>
        <w:t>King Fahd University of Petroleum and Minerals</w:t>
      </w:r>
    </w:p>
    <w:p w14:paraId="68B08050" w14:textId="77777777" w:rsidR="00426878" w:rsidRPr="00426878" w:rsidRDefault="00426878" w:rsidP="00426878">
      <w:pPr>
        <w:rPr>
          <w:sz w:val="36"/>
          <w:szCs w:val="36"/>
        </w:rPr>
      </w:pPr>
    </w:p>
    <w:p w14:paraId="75BADBD9" w14:textId="5CB25845" w:rsidR="00A62642" w:rsidRPr="00A62642" w:rsidRDefault="00A62642" w:rsidP="00426878">
      <w:pPr>
        <w:jc w:val="center"/>
        <w:rPr>
          <w:rFonts w:ascii="Times New Roman" w:hAnsi="Times New Roman" w:cs="Times New Roman"/>
          <w:sz w:val="36"/>
          <w:szCs w:val="36"/>
          <w:u w:val="single"/>
        </w:rPr>
      </w:pPr>
      <w:r w:rsidRPr="00A62642">
        <w:rPr>
          <w:rFonts w:ascii="Times New Roman" w:hAnsi="Times New Roman" w:cs="Times New Roman"/>
          <w:sz w:val="36"/>
          <w:szCs w:val="36"/>
          <w:u w:val="single"/>
        </w:rPr>
        <w:t>Project Title</w:t>
      </w:r>
    </w:p>
    <w:p w14:paraId="78570283" w14:textId="3D08599F" w:rsidR="00A62642" w:rsidRDefault="00426878" w:rsidP="00A62642">
      <w:pPr>
        <w:jc w:val="center"/>
        <w:rPr>
          <w:rFonts w:ascii="Times New Roman" w:hAnsi="Times New Roman" w:cs="Times New Roman"/>
          <w:b/>
          <w:bCs/>
          <w:sz w:val="36"/>
          <w:szCs w:val="36"/>
        </w:rPr>
      </w:pPr>
      <w:r w:rsidRPr="00A62642">
        <w:rPr>
          <w:rFonts w:ascii="Times New Roman" w:hAnsi="Times New Roman" w:cs="Times New Roman"/>
          <w:b/>
          <w:bCs/>
          <w:sz w:val="36"/>
          <w:szCs w:val="36"/>
        </w:rPr>
        <w:t>An SDN/NFV-based Next-Gen Smart Hospital Network</w:t>
      </w:r>
    </w:p>
    <w:p w14:paraId="02CF2D99" w14:textId="3E77AE65" w:rsidR="00A62642" w:rsidRPr="00A62642" w:rsidRDefault="00A62642" w:rsidP="00426878">
      <w:pPr>
        <w:jc w:val="center"/>
        <w:rPr>
          <w:rFonts w:ascii="Times New Roman" w:hAnsi="Times New Roman" w:cs="Times New Roman"/>
          <w:sz w:val="32"/>
          <w:szCs w:val="32"/>
        </w:rPr>
      </w:pPr>
      <w:r>
        <w:rPr>
          <w:rFonts w:ascii="Times New Roman" w:hAnsi="Times New Roman" w:cs="Times New Roman"/>
          <w:sz w:val="32"/>
          <w:szCs w:val="32"/>
          <w:u w:val="single"/>
        </w:rPr>
        <w:t>Term:</w:t>
      </w:r>
      <w:r>
        <w:rPr>
          <w:rFonts w:ascii="Times New Roman" w:hAnsi="Times New Roman" w:cs="Times New Roman"/>
          <w:sz w:val="32"/>
          <w:szCs w:val="32"/>
        </w:rPr>
        <w:t xml:space="preserve"> 242</w:t>
      </w:r>
    </w:p>
    <w:p w14:paraId="7ED7DCA8" w14:textId="21883E6A" w:rsidR="00A62642" w:rsidRDefault="00A62642" w:rsidP="00426878">
      <w:pPr>
        <w:jc w:val="center"/>
        <w:rPr>
          <w:rFonts w:ascii="Times New Roman" w:hAnsi="Times New Roman" w:cs="Times New Roman"/>
          <w:sz w:val="32"/>
          <w:szCs w:val="32"/>
        </w:rPr>
      </w:pPr>
      <w:r w:rsidRPr="00A62642">
        <w:rPr>
          <w:rFonts w:ascii="Times New Roman" w:hAnsi="Times New Roman" w:cs="Times New Roman"/>
          <w:sz w:val="32"/>
          <w:szCs w:val="32"/>
          <w:u w:val="single"/>
        </w:rPr>
        <w:t>Course No:</w:t>
      </w:r>
      <w:r>
        <w:rPr>
          <w:rFonts w:ascii="Times New Roman" w:hAnsi="Times New Roman" w:cs="Times New Roman"/>
          <w:sz w:val="32"/>
          <w:szCs w:val="32"/>
        </w:rPr>
        <w:t xml:space="preserve"> COE 546</w:t>
      </w:r>
    </w:p>
    <w:p w14:paraId="406D81C0" w14:textId="34970ADB" w:rsidR="00A62642" w:rsidRDefault="00A62642" w:rsidP="00426878">
      <w:pPr>
        <w:jc w:val="center"/>
        <w:rPr>
          <w:rFonts w:ascii="Times New Roman" w:hAnsi="Times New Roman" w:cs="Times New Roman"/>
          <w:sz w:val="32"/>
          <w:szCs w:val="32"/>
        </w:rPr>
      </w:pPr>
      <w:r w:rsidRPr="00A62642">
        <w:rPr>
          <w:rFonts w:ascii="Times New Roman" w:hAnsi="Times New Roman" w:cs="Times New Roman"/>
          <w:sz w:val="32"/>
          <w:szCs w:val="32"/>
          <w:u w:val="single"/>
        </w:rPr>
        <w:t>Course Name:</w:t>
      </w:r>
      <w:r>
        <w:rPr>
          <w:rFonts w:ascii="Times New Roman" w:hAnsi="Times New Roman" w:cs="Times New Roman"/>
          <w:sz w:val="32"/>
          <w:szCs w:val="32"/>
        </w:rPr>
        <w:t xml:space="preserve"> Computer Network Design</w:t>
      </w:r>
    </w:p>
    <w:p w14:paraId="5344328C" w14:textId="77777777" w:rsidR="00A62642" w:rsidRDefault="00A62642" w:rsidP="00426878">
      <w:pPr>
        <w:jc w:val="center"/>
        <w:rPr>
          <w:rFonts w:ascii="Times New Roman" w:hAnsi="Times New Roman" w:cs="Times New Roman"/>
          <w:sz w:val="32"/>
          <w:szCs w:val="32"/>
        </w:rPr>
      </w:pPr>
    </w:p>
    <w:p w14:paraId="62AA3F2C" w14:textId="77777777" w:rsidR="00A62642" w:rsidRDefault="00A62642" w:rsidP="00426878">
      <w:pPr>
        <w:jc w:val="center"/>
        <w:rPr>
          <w:rFonts w:ascii="Times New Roman" w:hAnsi="Times New Roman" w:cs="Times New Roman"/>
          <w:sz w:val="32"/>
          <w:szCs w:val="32"/>
        </w:rPr>
      </w:pPr>
    </w:p>
    <w:p w14:paraId="0256769A" w14:textId="3C1CE19B" w:rsidR="00A62642" w:rsidRDefault="00A62642" w:rsidP="00426878">
      <w:pPr>
        <w:jc w:val="center"/>
        <w:rPr>
          <w:rFonts w:ascii="Times New Roman" w:hAnsi="Times New Roman" w:cs="Times New Roman"/>
          <w:sz w:val="32"/>
          <w:szCs w:val="32"/>
          <w:u w:val="single"/>
        </w:rPr>
      </w:pPr>
      <w:r w:rsidRPr="00A62642">
        <w:rPr>
          <w:rFonts w:ascii="Times New Roman" w:hAnsi="Times New Roman" w:cs="Times New Roman"/>
          <w:sz w:val="32"/>
          <w:szCs w:val="32"/>
          <w:u w:val="single"/>
        </w:rPr>
        <w:t>Submitted By</w:t>
      </w:r>
    </w:p>
    <w:p w14:paraId="368D895D" w14:textId="6C6E647C" w:rsidR="00A62642" w:rsidRDefault="00A62642" w:rsidP="00426878">
      <w:pPr>
        <w:jc w:val="center"/>
        <w:rPr>
          <w:rFonts w:ascii="Times New Roman" w:hAnsi="Times New Roman" w:cs="Times New Roman"/>
          <w:b/>
          <w:bCs/>
          <w:sz w:val="32"/>
          <w:szCs w:val="32"/>
        </w:rPr>
      </w:pPr>
      <w:r>
        <w:rPr>
          <w:rFonts w:ascii="Times New Roman" w:hAnsi="Times New Roman" w:cs="Times New Roman"/>
          <w:b/>
          <w:bCs/>
          <w:sz w:val="32"/>
          <w:szCs w:val="32"/>
        </w:rPr>
        <w:t>Nafisa Tabassum (g202424600)</w:t>
      </w:r>
    </w:p>
    <w:p w14:paraId="62F1DC39" w14:textId="6615ECE1" w:rsidR="00A62642" w:rsidRDefault="00A62642" w:rsidP="00426878">
      <w:pPr>
        <w:jc w:val="center"/>
        <w:rPr>
          <w:rFonts w:ascii="Times New Roman" w:hAnsi="Times New Roman" w:cs="Times New Roman"/>
          <w:b/>
          <w:bCs/>
          <w:sz w:val="32"/>
          <w:szCs w:val="32"/>
        </w:rPr>
      </w:pPr>
      <w:r>
        <w:rPr>
          <w:rFonts w:ascii="Times New Roman" w:hAnsi="Times New Roman" w:cs="Times New Roman"/>
          <w:b/>
          <w:bCs/>
          <w:sz w:val="32"/>
          <w:szCs w:val="32"/>
        </w:rPr>
        <w:t>Tazeen Khan (</w:t>
      </w:r>
      <w:r w:rsidRPr="00A62642">
        <w:rPr>
          <w:rFonts w:ascii="Times New Roman" w:hAnsi="Times New Roman" w:cs="Times New Roman"/>
          <w:b/>
          <w:bCs/>
          <w:sz w:val="32"/>
          <w:szCs w:val="32"/>
        </w:rPr>
        <w:t>g202317010</w:t>
      </w:r>
      <w:r w:rsidRPr="00A62642">
        <w:rPr>
          <w:rFonts w:ascii="Times New Roman" w:hAnsi="Times New Roman" w:cs="Times New Roman"/>
          <w:b/>
          <w:bCs/>
          <w:sz w:val="32"/>
          <w:szCs w:val="32"/>
        </w:rPr>
        <w:t>)</w:t>
      </w:r>
    </w:p>
    <w:p w14:paraId="251AC19B" w14:textId="77777777" w:rsidR="00A62642" w:rsidRDefault="00A62642" w:rsidP="00426878">
      <w:pPr>
        <w:jc w:val="center"/>
        <w:rPr>
          <w:rFonts w:ascii="Times New Roman" w:hAnsi="Times New Roman" w:cs="Times New Roman"/>
          <w:b/>
          <w:bCs/>
          <w:sz w:val="32"/>
          <w:szCs w:val="32"/>
        </w:rPr>
      </w:pPr>
    </w:p>
    <w:p w14:paraId="7E562721" w14:textId="77777777" w:rsidR="00A62642" w:rsidRDefault="00A62642" w:rsidP="00426878">
      <w:pPr>
        <w:jc w:val="center"/>
        <w:rPr>
          <w:rFonts w:ascii="Times New Roman" w:hAnsi="Times New Roman" w:cs="Times New Roman"/>
          <w:b/>
          <w:bCs/>
          <w:sz w:val="32"/>
          <w:szCs w:val="32"/>
        </w:rPr>
      </w:pPr>
    </w:p>
    <w:p w14:paraId="3079B4F3" w14:textId="168612EC" w:rsidR="00A62642" w:rsidRDefault="00A62642" w:rsidP="00426878">
      <w:pPr>
        <w:jc w:val="center"/>
        <w:rPr>
          <w:rFonts w:ascii="Times New Roman" w:hAnsi="Times New Roman" w:cs="Times New Roman"/>
          <w:sz w:val="32"/>
          <w:szCs w:val="32"/>
          <w:u w:val="single"/>
        </w:rPr>
      </w:pPr>
      <w:r>
        <w:rPr>
          <w:rFonts w:ascii="Times New Roman" w:hAnsi="Times New Roman" w:cs="Times New Roman"/>
          <w:sz w:val="32"/>
          <w:szCs w:val="32"/>
          <w:u w:val="single"/>
        </w:rPr>
        <w:t>Instructed By</w:t>
      </w:r>
    </w:p>
    <w:p w14:paraId="65470223" w14:textId="71D13AD5" w:rsidR="00A62642" w:rsidRDefault="00A62642" w:rsidP="00A62642">
      <w:pPr>
        <w:jc w:val="center"/>
        <w:rPr>
          <w:rFonts w:ascii="Times New Roman" w:hAnsi="Times New Roman" w:cs="Times New Roman"/>
          <w:b/>
          <w:bCs/>
          <w:sz w:val="32"/>
          <w:szCs w:val="32"/>
        </w:rPr>
      </w:pPr>
      <w:r>
        <w:rPr>
          <w:rFonts w:ascii="Times New Roman" w:hAnsi="Times New Roman" w:cs="Times New Roman"/>
          <w:b/>
          <w:bCs/>
          <w:sz w:val="32"/>
          <w:szCs w:val="32"/>
        </w:rPr>
        <w:t xml:space="preserve">Dr. </w:t>
      </w:r>
      <w:r w:rsidRPr="00A62642">
        <w:rPr>
          <w:rFonts w:ascii="Times New Roman" w:hAnsi="Times New Roman" w:cs="Times New Roman"/>
          <w:b/>
          <w:bCs/>
          <w:sz w:val="32"/>
          <w:szCs w:val="32"/>
        </w:rPr>
        <w:t xml:space="preserve">Tarek Rahil </w:t>
      </w:r>
      <w:proofErr w:type="spellStart"/>
      <w:r w:rsidRPr="00A62642">
        <w:rPr>
          <w:rFonts w:ascii="Times New Roman" w:hAnsi="Times New Roman" w:cs="Times New Roman"/>
          <w:b/>
          <w:bCs/>
          <w:sz w:val="32"/>
          <w:szCs w:val="32"/>
        </w:rPr>
        <w:t>Sheltami</w:t>
      </w:r>
      <w:proofErr w:type="spellEnd"/>
    </w:p>
    <w:p w14:paraId="3F77DA00" w14:textId="03C46AB7" w:rsidR="00A62642" w:rsidRPr="00A62642" w:rsidRDefault="00A62642" w:rsidP="00A62642">
      <w:pPr>
        <w:jc w:val="center"/>
        <w:rPr>
          <w:rFonts w:ascii="Times New Roman" w:hAnsi="Times New Roman" w:cs="Times New Roman"/>
          <w:b/>
          <w:bCs/>
          <w:sz w:val="32"/>
          <w:szCs w:val="32"/>
        </w:rPr>
      </w:pPr>
      <w:r>
        <w:rPr>
          <w:rFonts w:ascii="Times New Roman" w:hAnsi="Times New Roman" w:cs="Times New Roman"/>
          <w:b/>
          <w:bCs/>
          <w:sz w:val="32"/>
          <w:szCs w:val="32"/>
        </w:rPr>
        <w:t>Professor, Dept. of COE, KFUPM</w:t>
      </w:r>
    </w:p>
    <w:p w14:paraId="398D7689" w14:textId="77777777" w:rsidR="00A62642" w:rsidRPr="00A62642" w:rsidRDefault="00A62642" w:rsidP="00426878">
      <w:pPr>
        <w:jc w:val="center"/>
        <w:rPr>
          <w:rFonts w:ascii="Times New Roman" w:hAnsi="Times New Roman" w:cs="Times New Roman"/>
          <w:sz w:val="32"/>
          <w:szCs w:val="32"/>
        </w:rPr>
      </w:pPr>
    </w:p>
    <w:p w14:paraId="78A1C43B" w14:textId="77777777" w:rsidR="00426878" w:rsidRDefault="00426878">
      <w:pPr>
        <w:rPr>
          <w:rFonts w:ascii="Times New Roman" w:eastAsia="Times New Roman" w:hAnsi="Times New Roman" w:cs="Times New Roman"/>
          <w:color w:val="0F4761" w:themeColor="accent1" w:themeShade="BF"/>
          <w:sz w:val="32"/>
          <w:szCs w:val="32"/>
        </w:rPr>
      </w:pPr>
      <w:r>
        <w:rPr>
          <w:rFonts w:ascii="Times New Roman" w:eastAsia="Times New Roman" w:hAnsi="Times New Roman" w:cs="Times New Roman"/>
        </w:rPr>
        <w:br w:type="page"/>
      </w:r>
    </w:p>
    <w:p w14:paraId="6F6E5751" w14:textId="71B645D4" w:rsidR="00345963" w:rsidRDefault="0F19EC7C" w:rsidP="4DEB1EAC">
      <w:pPr>
        <w:pStyle w:val="Heading2"/>
        <w:rPr>
          <w:rFonts w:ascii="Times New Roman" w:eastAsia="Times New Roman" w:hAnsi="Times New Roman" w:cs="Times New Roman"/>
          <w:color w:val="000000" w:themeColor="text1"/>
          <w:sz w:val="22"/>
          <w:szCs w:val="22"/>
        </w:rPr>
      </w:pPr>
      <w:r w:rsidRPr="4DEB1EAC">
        <w:rPr>
          <w:rFonts w:ascii="Times New Roman" w:eastAsia="Times New Roman" w:hAnsi="Times New Roman" w:cs="Times New Roman"/>
        </w:rPr>
        <w:lastRenderedPageBreak/>
        <w:t>Abstract</w:t>
      </w:r>
    </w:p>
    <w:p w14:paraId="3B8AFF56" w14:textId="66B9003B" w:rsidR="00B83B18" w:rsidRPr="00B83B18" w:rsidRDefault="00B83B18" w:rsidP="00B83B18">
      <w:pPr>
        <w:spacing w:line="257" w:lineRule="auto"/>
        <w:jc w:val="both"/>
        <w:rPr>
          <w:rFonts w:ascii="Times New Roman" w:eastAsia="Times New Roman" w:hAnsi="Times New Roman" w:cs="Times New Roman"/>
        </w:rPr>
      </w:pPr>
      <w:r w:rsidRPr="00B83B18">
        <w:rPr>
          <w:rFonts w:ascii="Times New Roman" w:eastAsia="Times New Roman" w:hAnsi="Times New Roman" w:cs="Times New Roman"/>
        </w:rPr>
        <w:t xml:space="preserve">Modern hospitals rely heavily on digital tools for patient monitoring, including electronic health records (EHRs), telemedicine, and Internet of Things (IoT) devices. However, typical hospital networks are not designed to meet the increasing demands for speed, security, and adaptability, particularly during emergencies such as the COVID-19 epidemic. This project demonstrates a smart hospital network that is more elastic, secure, and robust thanks to Software-Defined Networking (SDN) and Network Function Virtualization (NFV). The network can detect cyberattacks, respond rapidly with </w:t>
      </w:r>
      <w:r>
        <w:rPr>
          <w:rFonts w:ascii="Times New Roman" w:eastAsia="Times New Roman" w:hAnsi="Times New Roman" w:cs="Times New Roman"/>
        </w:rPr>
        <w:t xml:space="preserve">an </w:t>
      </w:r>
      <w:r w:rsidRPr="00B83B18">
        <w:rPr>
          <w:rFonts w:ascii="Times New Roman" w:eastAsia="Times New Roman" w:hAnsi="Times New Roman" w:cs="Times New Roman"/>
        </w:rPr>
        <w:t>automated strategy, and modify resources such as firewalls or virtual routers in response to real-time traffic. It also connects seamlessly with healthcare applications and IoT devices. While this is a theoretical architecture, tools like as Mininet, Docker, and machine learning might be employed in the future to assess how the system operates in high-traffic situations or under assault. The resulting network design can help keep healthcare services running, increase performance, and deliver better patient care now and in the future.</w:t>
      </w:r>
    </w:p>
    <w:p w14:paraId="206071E1" w14:textId="2F73AD22" w:rsidR="00345963" w:rsidRPr="00E93639" w:rsidRDefault="0F19EC7C" w:rsidP="00E93639">
      <w:pPr>
        <w:pStyle w:val="Heading2"/>
        <w:rPr>
          <w:rFonts w:ascii="Times New Roman" w:eastAsia="Times New Roman" w:hAnsi="Times New Roman" w:cs="Times New Roman"/>
        </w:rPr>
      </w:pPr>
      <w:r w:rsidRPr="4DEB1EAC">
        <w:rPr>
          <w:rFonts w:ascii="Times New Roman" w:eastAsia="Times New Roman" w:hAnsi="Times New Roman" w:cs="Times New Roman"/>
        </w:rPr>
        <w:t>Introduction</w:t>
      </w:r>
    </w:p>
    <w:p w14:paraId="19D1E907" w14:textId="1BE1D321" w:rsidR="00E93639" w:rsidRPr="00E93639" w:rsidRDefault="00E93639" w:rsidP="00E93639">
      <w:pPr>
        <w:spacing w:line="257" w:lineRule="auto"/>
        <w:jc w:val="both"/>
        <w:rPr>
          <w:rFonts w:ascii="Times New Roman" w:eastAsia="Times New Roman" w:hAnsi="Times New Roman" w:cs="Times New Roman"/>
        </w:rPr>
      </w:pPr>
      <w:r w:rsidRPr="00E93639">
        <w:rPr>
          <w:rFonts w:ascii="Times New Roman" w:eastAsia="Times New Roman" w:hAnsi="Times New Roman" w:cs="Times New Roman"/>
        </w:rPr>
        <w:t>Software-Defined Networking (SDN) is a modern way of managing networks by using software to control how data moves through the system. Unlike traditional networks that rely on dedicated hardware like routers and switches to make traffic decisions, SDN shifts that control to a central software-based controller. This controller communicates with the network hardware using protocols like OpenFlow and has a complete view of the network, which allows it to make smarter, more efficient decisions. By separating control and data layers, SDN simplifies network management, improves flexibility, and makes it easier to adapt to changing demands</w:t>
      </w:r>
      <w:r>
        <w:rPr>
          <w:rFonts w:ascii="Times New Roman" w:eastAsia="Times New Roman" w:hAnsi="Times New Roman" w:cs="Times New Roman"/>
        </w:rPr>
        <w:t xml:space="preserve"> [1]</w:t>
      </w:r>
      <w:r w:rsidRPr="00E93639">
        <w:rPr>
          <w:rFonts w:ascii="Times New Roman" w:eastAsia="Times New Roman" w:hAnsi="Times New Roman" w:cs="Times New Roman"/>
        </w:rPr>
        <w:t>.</w:t>
      </w:r>
    </w:p>
    <w:p w14:paraId="38CEE0E8" w14:textId="79144617" w:rsidR="00345963" w:rsidRDefault="3B5806EF" w:rsidP="4DEB1EAC">
      <w:pPr>
        <w:spacing w:line="257" w:lineRule="auto"/>
        <w:jc w:val="center"/>
        <w:rPr>
          <w:rFonts w:ascii="Times New Roman" w:eastAsia="Times New Roman" w:hAnsi="Times New Roman" w:cs="Times New Roman"/>
        </w:rPr>
      </w:pPr>
      <w:r>
        <w:rPr>
          <w:noProof/>
        </w:rPr>
        <w:drawing>
          <wp:inline distT="0" distB="0" distL="0" distR="0" wp14:anchorId="541AEC6D" wp14:editId="74C9E0D6">
            <wp:extent cx="4556256" cy="2777319"/>
            <wp:effectExtent l="0" t="0" r="0" b="4445"/>
            <wp:docPr id="711627465" name="Picture 711627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62929" cy="2781387"/>
                    </a:xfrm>
                    <a:prstGeom prst="rect">
                      <a:avLst/>
                    </a:prstGeom>
                  </pic:spPr>
                </pic:pic>
              </a:graphicData>
            </a:graphic>
          </wp:inline>
        </w:drawing>
      </w:r>
    </w:p>
    <w:p w14:paraId="65BC525C" w14:textId="2C225A0D" w:rsidR="00345963" w:rsidRDefault="3B5806EF" w:rsidP="4DEB1EAC">
      <w:pPr>
        <w:spacing w:line="257" w:lineRule="auto"/>
        <w:jc w:val="center"/>
        <w:rPr>
          <w:rFonts w:ascii="Times New Roman" w:eastAsia="Times New Roman" w:hAnsi="Times New Roman" w:cs="Times New Roman"/>
          <w:sz w:val="20"/>
          <w:szCs w:val="20"/>
        </w:rPr>
      </w:pPr>
      <w:r w:rsidRPr="4DEB1EAC">
        <w:rPr>
          <w:rFonts w:ascii="Times New Roman" w:eastAsia="Times New Roman" w:hAnsi="Times New Roman" w:cs="Times New Roman"/>
          <w:sz w:val="20"/>
          <w:szCs w:val="20"/>
        </w:rPr>
        <w:t>Fig. 1: Basic SDN architecture</w:t>
      </w:r>
    </w:p>
    <w:p w14:paraId="56A037C5" w14:textId="0743D61D" w:rsidR="00163FD2" w:rsidRDefault="00E93639" w:rsidP="00163FD2">
      <w:pPr>
        <w:spacing w:line="257" w:lineRule="auto"/>
        <w:jc w:val="both"/>
        <w:rPr>
          <w:rFonts w:ascii="Times New Roman" w:eastAsia="Times New Roman" w:hAnsi="Times New Roman" w:cs="Times New Roman"/>
        </w:rPr>
      </w:pPr>
      <w:r w:rsidRPr="00E93639">
        <w:rPr>
          <w:rFonts w:ascii="Times New Roman" w:eastAsia="Times New Roman" w:hAnsi="Times New Roman" w:cs="Times New Roman"/>
        </w:rPr>
        <w:t xml:space="preserve">A method for virtualizing network services that were previously run on proprietary hardware, such as load balancers, firewalls, and routers, is called network functions virtualization, or NFV. These services are packaged as virtual machines (VMs) on commodity hardware, allowing service providers to run their networks on standard servers instead of proprietary ones. With </w:t>
      </w:r>
      <w:r w:rsidRPr="00E93639">
        <w:rPr>
          <w:rFonts w:ascii="Times New Roman" w:eastAsia="Times New Roman" w:hAnsi="Times New Roman" w:cs="Times New Roman"/>
        </w:rPr>
        <w:lastRenderedPageBreak/>
        <w:t xml:space="preserve">NFV, specific </w:t>
      </w:r>
      <w:proofErr w:type="gramStart"/>
      <w:r w:rsidRPr="00E93639">
        <w:rPr>
          <w:rFonts w:ascii="Times New Roman" w:eastAsia="Times New Roman" w:hAnsi="Times New Roman" w:cs="Times New Roman"/>
        </w:rPr>
        <w:t>hardware</w:t>
      </w:r>
      <w:proofErr w:type="gramEnd"/>
      <w:r w:rsidRPr="00E93639">
        <w:rPr>
          <w:rFonts w:ascii="Times New Roman" w:eastAsia="Times New Roman" w:hAnsi="Times New Roman" w:cs="Times New Roman"/>
        </w:rPr>
        <w:t xml:space="preserve"> is no longer needed for any network operation.</w:t>
      </w:r>
      <w:r w:rsidR="00163FD2">
        <w:rPr>
          <w:rFonts w:ascii="Times New Roman" w:eastAsia="Times New Roman" w:hAnsi="Times New Roman" w:cs="Times New Roman"/>
        </w:rPr>
        <w:t xml:space="preserve"> </w:t>
      </w:r>
      <w:r w:rsidRPr="00E93639">
        <w:rPr>
          <w:rFonts w:ascii="Times New Roman" w:eastAsia="Times New Roman" w:hAnsi="Times New Roman" w:cs="Times New Roman"/>
        </w:rPr>
        <w:t>NFV improves scalability and flexibility by allowing service providers to introduce new network services and applications as needed without needing additional hardware resources.</w:t>
      </w:r>
      <w:r w:rsidR="00163FD2">
        <w:rPr>
          <w:rFonts w:ascii="Times New Roman" w:eastAsia="Times New Roman" w:hAnsi="Times New Roman" w:cs="Times New Roman"/>
        </w:rPr>
        <w:t xml:space="preserve"> </w:t>
      </w:r>
      <w:r w:rsidR="15821563" w:rsidRPr="4DEB1EAC">
        <w:rPr>
          <w:rFonts w:ascii="Times New Roman" w:eastAsia="Times New Roman" w:hAnsi="Times New Roman" w:cs="Times New Roman"/>
        </w:rPr>
        <w:t xml:space="preserve">According to [1], </w:t>
      </w:r>
      <w:r w:rsidR="00163FD2" w:rsidRPr="00163FD2">
        <w:rPr>
          <w:rFonts w:ascii="Times New Roman" w:eastAsia="Times New Roman" w:hAnsi="Times New Roman" w:cs="Times New Roman"/>
        </w:rPr>
        <w:t>NFV also works well with SDN, helping make networks more resilient by allowing virtual functions (VNFs) to be deployed or replaced on demand. For example, if an intrusion detection system (IDS) isn’t enough, it can be swapped for a firewall, or extra VNFs can be added automatically to balance traffic or recover from failures.</w:t>
      </w:r>
    </w:p>
    <w:p w14:paraId="2E1DD15E" w14:textId="2266A3A2" w:rsidR="00345963" w:rsidRDefault="27BF2293" w:rsidP="00163FD2">
      <w:pPr>
        <w:spacing w:line="257" w:lineRule="auto"/>
        <w:jc w:val="center"/>
        <w:rPr>
          <w:rFonts w:ascii="Times New Roman" w:eastAsia="Times New Roman" w:hAnsi="Times New Roman" w:cs="Times New Roman"/>
        </w:rPr>
      </w:pPr>
      <w:r w:rsidRPr="00163FD2">
        <w:rPr>
          <w:rFonts w:ascii="Times New Roman" w:eastAsia="Times New Roman" w:hAnsi="Times New Roman" w:cs="Times New Roman"/>
          <w:noProof/>
        </w:rPr>
        <w:drawing>
          <wp:inline distT="0" distB="0" distL="0" distR="0" wp14:anchorId="16CFAB2F" wp14:editId="595286D5">
            <wp:extent cx="4285793" cy="2784143"/>
            <wp:effectExtent l="0" t="0" r="635" b="0"/>
            <wp:docPr id="1064092392" name="Picture 106409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312237" cy="2801322"/>
                    </a:xfrm>
                    <a:prstGeom prst="rect">
                      <a:avLst/>
                    </a:prstGeom>
                  </pic:spPr>
                </pic:pic>
              </a:graphicData>
            </a:graphic>
          </wp:inline>
        </w:drawing>
      </w:r>
    </w:p>
    <w:p w14:paraId="535AA6A4" w14:textId="1905BD62" w:rsidR="00345963" w:rsidRDefault="27BF2293" w:rsidP="4DEB1EAC">
      <w:pPr>
        <w:spacing w:line="257" w:lineRule="auto"/>
        <w:jc w:val="center"/>
        <w:rPr>
          <w:rFonts w:ascii="Times New Roman" w:eastAsia="Times New Roman" w:hAnsi="Times New Roman" w:cs="Times New Roman"/>
          <w:sz w:val="20"/>
          <w:szCs w:val="20"/>
        </w:rPr>
      </w:pPr>
      <w:r w:rsidRPr="4DEB1EAC">
        <w:rPr>
          <w:rFonts w:ascii="Times New Roman" w:eastAsia="Times New Roman" w:hAnsi="Times New Roman" w:cs="Times New Roman"/>
          <w:sz w:val="20"/>
          <w:szCs w:val="20"/>
        </w:rPr>
        <w:t>Fig. 2. NFV Architecture</w:t>
      </w:r>
    </w:p>
    <w:p w14:paraId="596D72A1" w14:textId="77777777" w:rsidR="00163FD2" w:rsidRDefault="00163FD2" w:rsidP="00163FD2">
      <w:pPr>
        <w:spacing w:after="0"/>
        <w:jc w:val="both"/>
        <w:rPr>
          <w:rFonts w:ascii="Times New Roman" w:hAnsi="Times New Roman" w:cs="Times New Roman"/>
        </w:rPr>
      </w:pPr>
      <w:r w:rsidRPr="00163FD2">
        <w:rPr>
          <w:rFonts w:ascii="Times New Roman" w:eastAsia="Times New Roman" w:hAnsi="Times New Roman" w:cs="Times New Roman"/>
        </w:rPr>
        <w:t>In paper [2], the authors propose a model that introduces an elastic router capable of adjusting hardware resources dynamically based on real-time changes in demand or resource availability (as shown in Fig. 3). The system continuously monitors key performance indicators (KPIs) to determine how many and what types of network functions (NFs) are needed at any given time. This helps optimize resource usage while maintaining network performance. When service needs shift or in worst-case scenarios, the model can rearrange resources automatically to ensure continued</w:t>
      </w:r>
      <w:r w:rsidRPr="00163FD2">
        <w:rPr>
          <w:rFonts w:ascii="Times New Roman" w:hAnsi="Times New Roman" w:cs="Times New Roman"/>
        </w:rPr>
        <w:t xml:space="preserve"> service quality.</w:t>
      </w:r>
    </w:p>
    <w:p w14:paraId="1C8D090F" w14:textId="4B716CF3" w:rsidR="00345963" w:rsidRDefault="401BE648" w:rsidP="00163FD2">
      <w:pPr>
        <w:spacing w:after="0"/>
        <w:jc w:val="center"/>
        <w:rPr>
          <w:rFonts w:ascii="Times New Roman" w:eastAsia="Times New Roman" w:hAnsi="Times New Roman" w:cs="Times New Roman"/>
        </w:rPr>
      </w:pPr>
      <w:r>
        <w:rPr>
          <w:noProof/>
        </w:rPr>
        <w:drawing>
          <wp:inline distT="0" distB="0" distL="0" distR="0" wp14:anchorId="14E4D67A" wp14:editId="7514BEE4">
            <wp:extent cx="4761078" cy="2331956"/>
            <wp:effectExtent l="0" t="0" r="1905" b="0"/>
            <wp:docPr id="2089682249" name="Picture 208968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835721" cy="2368516"/>
                    </a:xfrm>
                    <a:prstGeom prst="rect">
                      <a:avLst/>
                    </a:prstGeom>
                  </pic:spPr>
                </pic:pic>
              </a:graphicData>
            </a:graphic>
          </wp:inline>
        </w:drawing>
      </w:r>
    </w:p>
    <w:p w14:paraId="14CCCAA2" w14:textId="3D8546BE" w:rsidR="00345963" w:rsidRDefault="15821563" w:rsidP="4DEB1EAC">
      <w:pPr>
        <w:spacing w:after="0"/>
        <w:jc w:val="center"/>
        <w:rPr>
          <w:rFonts w:ascii="Times New Roman" w:eastAsia="Times New Roman" w:hAnsi="Times New Roman" w:cs="Times New Roman"/>
          <w:sz w:val="20"/>
          <w:szCs w:val="20"/>
        </w:rPr>
      </w:pPr>
      <w:r w:rsidRPr="4DEB1EAC">
        <w:rPr>
          <w:rFonts w:ascii="Times New Roman" w:eastAsia="Times New Roman" w:hAnsi="Times New Roman" w:cs="Times New Roman"/>
        </w:rPr>
        <w:t xml:space="preserve"> </w:t>
      </w:r>
      <w:r w:rsidR="2883E55B" w:rsidRPr="4DEB1EAC">
        <w:rPr>
          <w:rFonts w:ascii="Times New Roman" w:eastAsia="Times New Roman" w:hAnsi="Times New Roman" w:cs="Times New Roman"/>
          <w:sz w:val="20"/>
          <w:szCs w:val="20"/>
        </w:rPr>
        <w:t>Fig. 3. VPN service with an elastic router providing N ports. The dynamic</w:t>
      </w:r>
    </w:p>
    <w:p w14:paraId="5A324E35" w14:textId="0773C8FB" w:rsidR="00345963" w:rsidRDefault="2883E55B" w:rsidP="4DEB1EAC">
      <w:pPr>
        <w:spacing w:after="0"/>
        <w:jc w:val="center"/>
        <w:rPr>
          <w:rFonts w:ascii="Times New Roman" w:eastAsia="Times New Roman" w:hAnsi="Times New Roman" w:cs="Times New Roman"/>
          <w:sz w:val="20"/>
          <w:szCs w:val="20"/>
        </w:rPr>
      </w:pPr>
      <w:proofErr w:type="gramStart"/>
      <w:r w:rsidRPr="4DEB1EAC">
        <w:rPr>
          <w:rFonts w:ascii="Times New Roman" w:eastAsia="Times New Roman" w:hAnsi="Times New Roman" w:cs="Times New Roman"/>
          <w:sz w:val="20"/>
          <w:szCs w:val="20"/>
        </w:rPr>
        <w:t>creation</w:t>
      </w:r>
      <w:proofErr w:type="gramEnd"/>
      <w:r w:rsidRPr="4DEB1EAC">
        <w:rPr>
          <w:rFonts w:ascii="Times New Roman" w:eastAsia="Times New Roman" w:hAnsi="Times New Roman" w:cs="Times New Roman"/>
          <w:sz w:val="20"/>
          <w:szCs w:val="20"/>
        </w:rPr>
        <w:t xml:space="preserve"> of extra ports is illustrated by the dashed links/blocks.</w:t>
      </w:r>
    </w:p>
    <w:p w14:paraId="1A8C0D5B" w14:textId="010A3AA2" w:rsidR="00345963" w:rsidRDefault="00345963" w:rsidP="4DEB1EAC">
      <w:pPr>
        <w:spacing w:after="0"/>
        <w:jc w:val="center"/>
        <w:rPr>
          <w:rFonts w:ascii="Times New Roman" w:eastAsia="Times New Roman" w:hAnsi="Times New Roman" w:cs="Times New Roman"/>
        </w:rPr>
      </w:pPr>
    </w:p>
    <w:p w14:paraId="0844793B" w14:textId="6FF2ECA7" w:rsidR="00345963" w:rsidRDefault="00163FD2" w:rsidP="4DEB1EAC">
      <w:pPr>
        <w:spacing w:after="0"/>
        <w:jc w:val="both"/>
        <w:rPr>
          <w:rFonts w:ascii="Times New Roman" w:eastAsia="Times New Roman" w:hAnsi="Times New Roman" w:cs="Times New Roman"/>
        </w:rPr>
      </w:pPr>
      <w:r w:rsidRPr="00163FD2">
        <w:rPr>
          <w:rFonts w:ascii="Times New Roman" w:eastAsia="Times New Roman" w:hAnsi="Times New Roman" w:cs="Times New Roman"/>
        </w:rPr>
        <w:t>In paper [3], the authors propose a robust resilience strategy for SDN/NFV-based networks, centered around a smart feedback control loop (illustrated in Fig. 4). This loop continuously monitors the network’s behavior and collects real-time data after different protection strategies are applied, allowing the system to adapt and improve. Each Virtual Network Function (VNF)—such as a firewall or load balancer—can respond quickly to issues by redirecting traffic or adjusting its function. Meanwhile, SDN features help detect problems like sudden traffic spikes or service disruptions. If VNFs alone aren’t enough, SDN takes further action, like isolating affected servers or network segments, to maintain stability and security</w:t>
      </w:r>
      <w:r w:rsidR="0396BD53" w:rsidRPr="4DEB1EAC">
        <w:rPr>
          <w:rFonts w:ascii="Times New Roman" w:eastAsia="Times New Roman" w:hAnsi="Times New Roman" w:cs="Times New Roman"/>
        </w:rPr>
        <w:t>.</w:t>
      </w:r>
    </w:p>
    <w:p w14:paraId="7BDA76F1" w14:textId="0A25CC24" w:rsidR="00345963" w:rsidRDefault="00345963" w:rsidP="4DEB1EAC">
      <w:pPr>
        <w:spacing w:after="0"/>
        <w:jc w:val="both"/>
        <w:rPr>
          <w:rFonts w:ascii="Times New Roman" w:eastAsia="Times New Roman" w:hAnsi="Times New Roman" w:cs="Times New Roman"/>
        </w:rPr>
      </w:pPr>
    </w:p>
    <w:p w14:paraId="724A019C" w14:textId="4908DB76" w:rsidR="00345963" w:rsidRDefault="3C7280DB" w:rsidP="4DEB1EAC">
      <w:pPr>
        <w:spacing w:after="0"/>
        <w:jc w:val="center"/>
      </w:pPr>
      <w:r>
        <w:rPr>
          <w:noProof/>
        </w:rPr>
        <w:drawing>
          <wp:inline distT="0" distB="0" distL="0" distR="0" wp14:anchorId="1C452611" wp14:editId="3BD65F10">
            <wp:extent cx="6178067" cy="2668418"/>
            <wp:effectExtent l="0" t="0" r="0" b="0"/>
            <wp:docPr id="1671545909" name="Picture 167154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197752" cy="2676920"/>
                    </a:xfrm>
                    <a:prstGeom prst="rect">
                      <a:avLst/>
                    </a:prstGeom>
                  </pic:spPr>
                </pic:pic>
              </a:graphicData>
            </a:graphic>
          </wp:inline>
        </w:drawing>
      </w:r>
    </w:p>
    <w:p w14:paraId="3D993E7F" w14:textId="557CED01" w:rsidR="00345963" w:rsidRDefault="3C7280DB" w:rsidP="4DEB1EAC">
      <w:pPr>
        <w:spacing w:after="240"/>
        <w:jc w:val="center"/>
        <w:rPr>
          <w:rFonts w:ascii="Times New Roman" w:eastAsia="Times New Roman" w:hAnsi="Times New Roman" w:cs="Times New Roman"/>
          <w:sz w:val="18"/>
          <w:szCs w:val="18"/>
        </w:rPr>
      </w:pPr>
      <w:r w:rsidRPr="4DEB1EAC">
        <w:rPr>
          <w:rFonts w:ascii="Times New Roman" w:eastAsia="Times New Roman" w:hAnsi="Times New Roman" w:cs="Times New Roman"/>
          <w:sz w:val="20"/>
          <w:szCs w:val="20"/>
        </w:rPr>
        <w:t xml:space="preserve">Fig. </w:t>
      </w:r>
      <w:r w:rsidR="7DB7DAE0" w:rsidRPr="4DEB1EAC">
        <w:rPr>
          <w:rFonts w:ascii="Times New Roman" w:eastAsia="Times New Roman" w:hAnsi="Times New Roman" w:cs="Times New Roman"/>
          <w:sz w:val="20"/>
          <w:szCs w:val="20"/>
        </w:rPr>
        <w:t>4</w:t>
      </w:r>
      <w:r w:rsidRPr="4DEB1EAC">
        <w:rPr>
          <w:rFonts w:ascii="Times New Roman" w:eastAsia="Times New Roman" w:hAnsi="Times New Roman" w:cs="Times New Roman"/>
          <w:sz w:val="20"/>
          <w:szCs w:val="20"/>
        </w:rPr>
        <w:t>. Overall Network Resilience Architecture</w:t>
      </w:r>
    </w:p>
    <w:p w14:paraId="6BF80D63" w14:textId="77777777" w:rsidR="00163FD2" w:rsidRPr="00163FD2" w:rsidRDefault="00163FD2" w:rsidP="00163FD2">
      <w:pPr>
        <w:jc w:val="both"/>
        <w:rPr>
          <w:rFonts w:ascii="Times New Roman" w:eastAsia="Times New Roman" w:hAnsi="Times New Roman" w:cs="Times New Roman"/>
        </w:rPr>
      </w:pPr>
      <w:r w:rsidRPr="00163FD2">
        <w:rPr>
          <w:rFonts w:ascii="Times New Roman" w:eastAsia="Times New Roman" w:hAnsi="Times New Roman" w:cs="Times New Roman"/>
        </w:rPr>
        <w:t xml:space="preserve">Hospitals nowadays need networks that are secure and sophisticated. These networks need to grow to meet demand for services like telemedicine, electronic health records, and smart patient devices. This project builds a smart hospital network using SDN and NFV. The system will be flexible, easy to expand, and </w:t>
      </w:r>
      <w:proofErr w:type="gramStart"/>
      <w:r w:rsidRPr="00163FD2">
        <w:rPr>
          <w:rFonts w:ascii="Times New Roman" w:eastAsia="Times New Roman" w:hAnsi="Times New Roman" w:cs="Times New Roman"/>
        </w:rPr>
        <w:t>problem-resistant</w:t>
      </w:r>
      <w:proofErr w:type="gramEnd"/>
      <w:r w:rsidRPr="00163FD2">
        <w:rPr>
          <w:rFonts w:ascii="Times New Roman" w:eastAsia="Times New Roman" w:hAnsi="Times New Roman" w:cs="Times New Roman"/>
        </w:rPr>
        <w:t>. It will also continue to ensure that healthcare services are delivered in a timely, safe, and effective manner.</w:t>
      </w:r>
    </w:p>
    <w:p w14:paraId="1894B89C" w14:textId="36EC112E" w:rsidR="00345963" w:rsidRDefault="0F19EC7C" w:rsidP="4DEB1EAC">
      <w:pPr>
        <w:pStyle w:val="Heading2"/>
        <w:rPr>
          <w:rFonts w:ascii="Times New Roman" w:eastAsia="Times New Roman" w:hAnsi="Times New Roman" w:cs="Times New Roman"/>
        </w:rPr>
      </w:pPr>
      <w:r w:rsidRPr="4DEB1EAC">
        <w:rPr>
          <w:rFonts w:ascii="Times New Roman" w:eastAsia="Times New Roman" w:hAnsi="Times New Roman" w:cs="Times New Roman"/>
        </w:rPr>
        <w:t xml:space="preserve">Description of the problem </w:t>
      </w:r>
    </w:p>
    <w:p w14:paraId="08C62204" w14:textId="1656D8DC" w:rsidR="00163FD2" w:rsidRDefault="00163FD2" w:rsidP="4DEB1EAC">
      <w:pPr>
        <w:jc w:val="both"/>
        <w:rPr>
          <w:rFonts w:ascii="Times New Roman" w:eastAsia="Times New Roman" w:hAnsi="Times New Roman" w:cs="Times New Roman"/>
        </w:rPr>
      </w:pPr>
      <w:r w:rsidRPr="00163FD2">
        <w:rPr>
          <w:rFonts w:ascii="Times New Roman" w:eastAsia="Times New Roman" w:hAnsi="Times New Roman" w:cs="Times New Roman"/>
        </w:rPr>
        <w:t>As healthcare systems increasingly depend on digital technologies to deliver essential services, the need for robust, scalable, and intelligent network infrastructures has become more critical than ever. Modern healthcare environments must support real-time communication, secure and fast data exchange, and seamless integration across diverse systems and connected devices. Unfortunately, many existing hospital networks lack the flexibility, resilience, and adaptability required to meet these demands</w:t>
      </w:r>
      <w:r>
        <w:rPr>
          <w:rFonts w:ascii="Times New Roman" w:eastAsia="Times New Roman" w:hAnsi="Times New Roman" w:cs="Times New Roman"/>
        </w:rPr>
        <w:t xml:space="preserve">, </w:t>
      </w:r>
      <w:r w:rsidRPr="00163FD2">
        <w:rPr>
          <w:rFonts w:ascii="Times New Roman" w:eastAsia="Times New Roman" w:hAnsi="Times New Roman" w:cs="Times New Roman"/>
        </w:rPr>
        <w:t>especially during emergencies or in remote and underserved areas. The challenges outlined below highlight some of the major limitations faced by current healthcare networking infrastructures.</w:t>
      </w:r>
    </w:p>
    <w:p w14:paraId="5EDC774C" w14:textId="77777777" w:rsidR="00B83B18" w:rsidRDefault="00B83B18" w:rsidP="4DEB1EAC">
      <w:pPr>
        <w:jc w:val="both"/>
        <w:rPr>
          <w:rFonts w:ascii="Times New Roman" w:eastAsia="Times New Roman" w:hAnsi="Times New Roman" w:cs="Times New Roman"/>
        </w:rPr>
      </w:pPr>
    </w:p>
    <w:p w14:paraId="16B4A582" w14:textId="77777777" w:rsidR="00B83B18" w:rsidRDefault="00B83B18" w:rsidP="4DEB1EAC">
      <w:pPr>
        <w:jc w:val="both"/>
        <w:rPr>
          <w:rFonts w:ascii="Times New Roman" w:eastAsia="Times New Roman" w:hAnsi="Times New Roman" w:cs="Times New Roman"/>
        </w:rPr>
      </w:pPr>
    </w:p>
    <w:p w14:paraId="79142EB4" w14:textId="21A42DBA" w:rsidR="00345963" w:rsidRDefault="533A9F37" w:rsidP="005B1316">
      <w:pPr>
        <w:pStyle w:val="ListParagraph"/>
        <w:numPr>
          <w:ilvl w:val="0"/>
          <w:numId w:val="34"/>
        </w:numPr>
        <w:spacing w:before="240"/>
        <w:jc w:val="both"/>
        <w:rPr>
          <w:rFonts w:ascii="Times New Roman" w:eastAsia="Times New Roman" w:hAnsi="Times New Roman" w:cs="Times New Roman"/>
          <w:b/>
          <w:bCs/>
        </w:rPr>
      </w:pPr>
      <w:r w:rsidRPr="4DEB1EAC">
        <w:rPr>
          <w:rFonts w:ascii="Times New Roman" w:eastAsia="Times New Roman" w:hAnsi="Times New Roman" w:cs="Times New Roman"/>
          <w:b/>
          <w:bCs/>
        </w:rPr>
        <w:lastRenderedPageBreak/>
        <w:t>Inaccessibility for Remote and Isolated Patients</w:t>
      </w:r>
    </w:p>
    <w:p w14:paraId="3812A639" w14:textId="714F764B" w:rsidR="00B83B18" w:rsidRPr="00B83B18" w:rsidRDefault="00B83B18" w:rsidP="00B83B18">
      <w:pPr>
        <w:spacing w:after="0"/>
        <w:ind w:left="720"/>
        <w:jc w:val="both"/>
        <w:rPr>
          <w:rFonts w:ascii="Times New Roman" w:eastAsia="Times New Roman" w:hAnsi="Times New Roman" w:cs="Times New Roman"/>
        </w:rPr>
      </w:pPr>
      <w:r w:rsidRPr="00B83B18">
        <w:rPr>
          <w:rFonts w:ascii="Times New Roman" w:eastAsia="Times New Roman" w:hAnsi="Times New Roman" w:cs="Times New Roman"/>
        </w:rPr>
        <w:t xml:space="preserve">Patients who live in remote or rural areas typically struggle to receive timely medical care due to a lack of nearby healthcare services. These limitations </w:t>
      </w:r>
      <w:r>
        <w:rPr>
          <w:rFonts w:ascii="Times New Roman" w:eastAsia="Times New Roman" w:hAnsi="Times New Roman" w:cs="Times New Roman"/>
        </w:rPr>
        <w:t>were</w:t>
      </w:r>
      <w:r w:rsidRPr="00B83B18">
        <w:rPr>
          <w:rFonts w:ascii="Times New Roman" w:eastAsia="Times New Roman" w:hAnsi="Times New Roman" w:cs="Times New Roman"/>
        </w:rPr>
        <w:t xml:space="preserve"> </w:t>
      </w:r>
      <w:r>
        <w:rPr>
          <w:rFonts w:ascii="Times New Roman" w:eastAsia="Times New Roman" w:hAnsi="Times New Roman" w:cs="Times New Roman"/>
        </w:rPr>
        <w:t>worsened</w:t>
      </w:r>
      <w:r w:rsidRPr="00B83B18">
        <w:rPr>
          <w:rFonts w:ascii="Times New Roman" w:eastAsia="Times New Roman" w:hAnsi="Times New Roman" w:cs="Times New Roman"/>
        </w:rPr>
        <w:t xml:space="preserve"> by the challenging or impossible nature of in-person consultations during </w:t>
      </w:r>
      <w:r>
        <w:rPr>
          <w:rFonts w:ascii="Times New Roman" w:eastAsia="Times New Roman" w:hAnsi="Times New Roman" w:cs="Times New Roman"/>
        </w:rPr>
        <w:t xml:space="preserve">the </w:t>
      </w:r>
      <w:r w:rsidRPr="00B83B18">
        <w:rPr>
          <w:rFonts w:ascii="Times New Roman" w:eastAsia="Times New Roman" w:hAnsi="Times New Roman" w:cs="Times New Roman"/>
        </w:rPr>
        <w:t xml:space="preserve">COVID-19 epidemic [4] [5]. Scalable remote healthcare delivery cannot be maintained by standard healthcare infrastructures, resulting in missed </w:t>
      </w:r>
      <w:r>
        <w:rPr>
          <w:rFonts w:ascii="Times New Roman" w:eastAsia="Times New Roman" w:hAnsi="Times New Roman" w:cs="Times New Roman"/>
        </w:rPr>
        <w:t>diagnoses</w:t>
      </w:r>
      <w:r w:rsidRPr="00B83B18">
        <w:rPr>
          <w:rFonts w:ascii="Times New Roman" w:eastAsia="Times New Roman" w:hAnsi="Times New Roman" w:cs="Times New Roman"/>
        </w:rPr>
        <w:t>, inadequate monitoring, and preventable complications.</w:t>
      </w:r>
    </w:p>
    <w:p w14:paraId="09687C1E" w14:textId="77777777" w:rsidR="005B1316" w:rsidRDefault="005B1316" w:rsidP="4DEB1EAC">
      <w:pPr>
        <w:pStyle w:val="ListParagraph"/>
        <w:spacing w:after="0"/>
        <w:jc w:val="both"/>
        <w:rPr>
          <w:rFonts w:ascii="Times New Roman" w:eastAsia="Times New Roman" w:hAnsi="Times New Roman" w:cs="Times New Roman"/>
        </w:rPr>
      </w:pPr>
    </w:p>
    <w:p w14:paraId="636AD905" w14:textId="1517F0F2" w:rsidR="00345963" w:rsidRDefault="17CCA9E7" w:rsidP="005B1316">
      <w:pPr>
        <w:pStyle w:val="ListParagraph"/>
        <w:numPr>
          <w:ilvl w:val="0"/>
          <w:numId w:val="33"/>
        </w:numPr>
        <w:spacing w:before="240" w:after="0"/>
        <w:jc w:val="both"/>
        <w:rPr>
          <w:rFonts w:ascii="Times New Roman" w:eastAsia="Times New Roman" w:hAnsi="Times New Roman" w:cs="Times New Roman"/>
          <w:b/>
          <w:bCs/>
        </w:rPr>
      </w:pPr>
      <w:r w:rsidRPr="4DEB1EAC">
        <w:rPr>
          <w:rFonts w:ascii="Times New Roman" w:eastAsia="Times New Roman" w:hAnsi="Times New Roman" w:cs="Times New Roman"/>
          <w:b/>
          <w:bCs/>
        </w:rPr>
        <w:t>Fragmented Healthcare Information Systems</w:t>
      </w:r>
    </w:p>
    <w:p w14:paraId="3BAAD818" w14:textId="3A02AFA1" w:rsidR="00345963" w:rsidRDefault="17CCA9E7" w:rsidP="4DEB1EAC">
      <w:pPr>
        <w:spacing w:after="0"/>
        <w:ind w:left="720"/>
        <w:jc w:val="both"/>
        <w:rPr>
          <w:rFonts w:ascii="Times New Roman" w:eastAsia="Times New Roman" w:hAnsi="Times New Roman" w:cs="Times New Roman"/>
        </w:rPr>
      </w:pPr>
      <w:r w:rsidRPr="4DEB1EAC">
        <w:rPr>
          <w:rFonts w:ascii="Times New Roman" w:eastAsia="Times New Roman" w:hAnsi="Times New Roman" w:cs="Times New Roman"/>
        </w:rPr>
        <w:t xml:space="preserve">Most hospitals use a variety of diverse, segmented systems, including billing platforms, laboratory information systems, radiology systems, and electronic health records (EHR). This incompatibility results </w:t>
      </w:r>
      <w:r w:rsidR="19D89097" w:rsidRPr="4DEB1EAC">
        <w:rPr>
          <w:rFonts w:ascii="Times New Roman" w:eastAsia="Times New Roman" w:hAnsi="Times New Roman" w:cs="Times New Roman"/>
        </w:rPr>
        <w:t>in delayed</w:t>
      </w:r>
      <w:r w:rsidRPr="4DEB1EAC">
        <w:rPr>
          <w:rFonts w:ascii="Times New Roman" w:eastAsia="Times New Roman" w:hAnsi="Times New Roman" w:cs="Times New Roman"/>
        </w:rPr>
        <w:t xml:space="preserve"> clinical judgment because of incomplete data, human mistakes are increased by redundant data </w:t>
      </w:r>
      <w:r w:rsidR="083A4390" w:rsidRPr="4DEB1EAC">
        <w:rPr>
          <w:rFonts w:ascii="Times New Roman" w:eastAsia="Times New Roman" w:hAnsi="Times New Roman" w:cs="Times New Roman"/>
        </w:rPr>
        <w:t>entering, and</w:t>
      </w:r>
      <w:r w:rsidRPr="4DEB1EAC">
        <w:rPr>
          <w:rFonts w:ascii="Times New Roman" w:eastAsia="Times New Roman" w:hAnsi="Times New Roman" w:cs="Times New Roman"/>
        </w:rPr>
        <w:t xml:space="preserve"> inefficient departmental and caregiver communication</w:t>
      </w:r>
      <w:r w:rsidR="77656FD2" w:rsidRPr="4DEB1EAC">
        <w:rPr>
          <w:rFonts w:ascii="Times New Roman" w:eastAsia="Times New Roman" w:hAnsi="Times New Roman" w:cs="Times New Roman"/>
        </w:rPr>
        <w:t xml:space="preserve"> [</w:t>
      </w:r>
      <w:r w:rsidR="4A3D1DB1" w:rsidRPr="4DEB1EAC">
        <w:rPr>
          <w:rFonts w:ascii="Times New Roman" w:eastAsia="Times New Roman" w:hAnsi="Times New Roman" w:cs="Times New Roman"/>
        </w:rPr>
        <w:t>6</w:t>
      </w:r>
      <w:r w:rsidR="77656FD2" w:rsidRPr="4DEB1EAC">
        <w:rPr>
          <w:rFonts w:ascii="Times New Roman" w:eastAsia="Times New Roman" w:hAnsi="Times New Roman" w:cs="Times New Roman"/>
        </w:rPr>
        <w:t>]</w:t>
      </w:r>
      <w:r w:rsidRPr="4DEB1EAC">
        <w:rPr>
          <w:rFonts w:ascii="Times New Roman" w:eastAsia="Times New Roman" w:hAnsi="Times New Roman" w:cs="Times New Roman"/>
        </w:rPr>
        <w:t>.</w:t>
      </w:r>
    </w:p>
    <w:p w14:paraId="22FDC746" w14:textId="07D46C29" w:rsidR="00345963" w:rsidRDefault="17CCA9E7" w:rsidP="005B1316">
      <w:pPr>
        <w:pStyle w:val="ListParagraph"/>
        <w:numPr>
          <w:ilvl w:val="0"/>
          <w:numId w:val="30"/>
        </w:numPr>
        <w:spacing w:before="240" w:after="0"/>
        <w:jc w:val="both"/>
        <w:rPr>
          <w:rFonts w:ascii="Times New Roman" w:eastAsia="Times New Roman" w:hAnsi="Times New Roman" w:cs="Times New Roman"/>
          <w:b/>
          <w:bCs/>
        </w:rPr>
      </w:pPr>
      <w:r w:rsidRPr="4DEB1EAC">
        <w:rPr>
          <w:rFonts w:ascii="Times New Roman" w:eastAsia="Times New Roman" w:hAnsi="Times New Roman" w:cs="Times New Roman"/>
          <w:b/>
          <w:bCs/>
        </w:rPr>
        <w:t>Increased Risk of Cyber Threats</w:t>
      </w:r>
    </w:p>
    <w:p w14:paraId="7D787CBD" w14:textId="2BA25446" w:rsidR="00345963" w:rsidRDefault="72DE3A3C" w:rsidP="4DEB1EAC">
      <w:pPr>
        <w:spacing w:after="0"/>
        <w:ind w:left="720"/>
        <w:jc w:val="both"/>
        <w:rPr>
          <w:rFonts w:ascii="Times New Roman" w:eastAsia="Times New Roman" w:hAnsi="Times New Roman" w:cs="Times New Roman"/>
        </w:rPr>
      </w:pPr>
      <w:r w:rsidRPr="4DEB1EAC">
        <w:rPr>
          <w:rFonts w:ascii="Times New Roman" w:eastAsia="Times New Roman" w:hAnsi="Times New Roman" w:cs="Times New Roman"/>
        </w:rPr>
        <w:t>Large volumes of sensitive data, such as patient demographics, medical histories, and insurance information, are managed by healthcare providers. Cyberattacks like ransomware, phishing, and data breaches frequently target these records</w:t>
      </w:r>
      <w:r w:rsidR="3B1CFC98" w:rsidRPr="4DEB1EAC">
        <w:rPr>
          <w:rFonts w:ascii="Times New Roman" w:eastAsia="Times New Roman" w:hAnsi="Times New Roman" w:cs="Times New Roman"/>
        </w:rPr>
        <w:t xml:space="preserve"> [</w:t>
      </w:r>
      <w:r w:rsidR="67F5B6F9" w:rsidRPr="4DEB1EAC">
        <w:rPr>
          <w:rFonts w:ascii="Times New Roman" w:eastAsia="Times New Roman" w:hAnsi="Times New Roman" w:cs="Times New Roman"/>
        </w:rPr>
        <w:t>7</w:t>
      </w:r>
      <w:r w:rsidR="3B1CFC98" w:rsidRPr="4DEB1EAC">
        <w:rPr>
          <w:rFonts w:ascii="Times New Roman" w:eastAsia="Times New Roman" w:hAnsi="Times New Roman" w:cs="Times New Roman"/>
        </w:rPr>
        <w:t>]</w:t>
      </w:r>
      <w:r w:rsidRPr="4DEB1EAC">
        <w:rPr>
          <w:rFonts w:ascii="Times New Roman" w:eastAsia="Times New Roman" w:hAnsi="Times New Roman" w:cs="Times New Roman"/>
        </w:rPr>
        <w:t>. Patient safety and trust are at risk because legacy network designs lack the flexibility and real-time security measures required to fend off these changing threats.</w:t>
      </w:r>
    </w:p>
    <w:p w14:paraId="68D33A1B" w14:textId="74F3D47A" w:rsidR="00345963" w:rsidRDefault="72DE3A3C" w:rsidP="4DEB1EAC">
      <w:pPr>
        <w:pStyle w:val="ListParagraph"/>
        <w:numPr>
          <w:ilvl w:val="0"/>
          <w:numId w:val="29"/>
        </w:numPr>
        <w:spacing w:before="240" w:after="240"/>
        <w:jc w:val="both"/>
        <w:rPr>
          <w:rFonts w:ascii="Times New Roman" w:eastAsia="Times New Roman" w:hAnsi="Times New Roman" w:cs="Times New Roman"/>
          <w:b/>
          <w:bCs/>
        </w:rPr>
      </w:pPr>
      <w:r w:rsidRPr="4DEB1EAC">
        <w:rPr>
          <w:rFonts w:ascii="Times New Roman" w:eastAsia="Times New Roman" w:hAnsi="Times New Roman" w:cs="Times New Roman"/>
          <w:b/>
          <w:bCs/>
        </w:rPr>
        <w:t>Inflexibility Toward Technological Advancements</w:t>
      </w:r>
    </w:p>
    <w:p w14:paraId="15FB31F8" w14:textId="02938642" w:rsidR="00345963" w:rsidRDefault="7457DFA0" w:rsidP="4DEB1EAC">
      <w:pPr>
        <w:pStyle w:val="ListParagraph"/>
        <w:spacing w:before="240" w:after="240"/>
        <w:jc w:val="both"/>
        <w:rPr>
          <w:rFonts w:ascii="Times New Roman" w:eastAsia="Times New Roman" w:hAnsi="Times New Roman" w:cs="Times New Roman"/>
        </w:rPr>
      </w:pPr>
      <w:r w:rsidRPr="4DEB1EAC">
        <w:rPr>
          <w:rFonts w:ascii="Times New Roman" w:eastAsia="Times New Roman" w:hAnsi="Times New Roman" w:cs="Times New Roman"/>
        </w:rPr>
        <w:t>Large volumes of sensitive data, such as patient demographics, medical histories, and insurance information, are managed by healthcare providers. Cyberattacks like ransomware, phishing, and data breaches frequently target these records</w:t>
      </w:r>
      <w:r w:rsidR="26A90DD7" w:rsidRPr="4DEB1EAC">
        <w:rPr>
          <w:rFonts w:ascii="Times New Roman" w:eastAsia="Times New Roman" w:hAnsi="Times New Roman" w:cs="Times New Roman"/>
        </w:rPr>
        <w:t xml:space="preserve"> [</w:t>
      </w:r>
      <w:r w:rsidR="44192243" w:rsidRPr="4DEB1EAC">
        <w:rPr>
          <w:rFonts w:ascii="Times New Roman" w:eastAsia="Times New Roman" w:hAnsi="Times New Roman" w:cs="Times New Roman"/>
        </w:rPr>
        <w:t>8</w:t>
      </w:r>
      <w:r w:rsidR="26A90DD7" w:rsidRPr="4DEB1EAC">
        <w:rPr>
          <w:rFonts w:ascii="Times New Roman" w:eastAsia="Times New Roman" w:hAnsi="Times New Roman" w:cs="Times New Roman"/>
        </w:rPr>
        <w:t>]</w:t>
      </w:r>
      <w:r w:rsidRPr="4DEB1EAC">
        <w:rPr>
          <w:rFonts w:ascii="Times New Roman" w:eastAsia="Times New Roman" w:hAnsi="Times New Roman" w:cs="Times New Roman"/>
        </w:rPr>
        <w:t xml:space="preserve">. Patient safety and trust are </w:t>
      </w:r>
      <w:r w:rsidR="20899D2A" w:rsidRPr="4DEB1EAC">
        <w:rPr>
          <w:rFonts w:ascii="Times New Roman" w:eastAsia="Times New Roman" w:hAnsi="Times New Roman" w:cs="Times New Roman"/>
        </w:rPr>
        <w:t>in</w:t>
      </w:r>
      <w:r w:rsidRPr="4DEB1EAC">
        <w:rPr>
          <w:rFonts w:ascii="Times New Roman" w:eastAsia="Times New Roman" w:hAnsi="Times New Roman" w:cs="Times New Roman"/>
        </w:rPr>
        <w:t xml:space="preserve"> danger because legacy network designs lack the flexibility and real-time security measures required to fend off these changing threats.</w:t>
      </w:r>
    </w:p>
    <w:p w14:paraId="55EBB35A" w14:textId="1AEF6F7D" w:rsidR="00345963" w:rsidRPr="005B1316" w:rsidRDefault="0F19EC7C" w:rsidP="4DEB1EAC">
      <w:pPr>
        <w:pStyle w:val="Heading2"/>
        <w:rPr>
          <w:rFonts w:ascii="Times New Roman" w:eastAsia="Times New Roman" w:hAnsi="Times New Roman" w:cs="Times New Roman"/>
          <w:color w:val="000000" w:themeColor="text1"/>
          <w:sz w:val="22"/>
          <w:szCs w:val="22"/>
        </w:rPr>
      </w:pPr>
      <w:r w:rsidRPr="005B1316">
        <w:rPr>
          <w:rFonts w:ascii="Times New Roman" w:hAnsi="Times New Roman" w:cs="Times New Roman"/>
        </w:rPr>
        <w:t xml:space="preserve">Literature survey </w:t>
      </w:r>
    </w:p>
    <w:p w14:paraId="312E8AD8" w14:textId="22433106" w:rsidR="008323D5" w:rsidRPr="008323D5" w:rsidRDefault="008323D5" w:rsidP="005B1316">
      <w:pPr>
        <w:spacing w:before="240" w:after="240"/>
        <w:jc w:val="both"/>
        <w:rPr>
          <w:rFonts w:ascii="Times New Roman" w:eastAsia="Aptos" w:hAnsi="Times New Roman" w:cs="Times New Roman"/>
          <w:color w:val="000000" w:themeColor="text1"/>
        </w:rPr>
      </w:pPr>
      <w:r w:rsidRPr="008323D5">
        <w:rPr>
          <w:rFonts w:ascii="Times New Roman" w:eastAsia="Aptos" w:hAnsi="Times New Roman" w:cs="Times New Roman"/>
          <w:color w:val="000000" w:themeColor="text1"/>
        </w:rPr>
        <w:t>The combination of Software-Defined Networking (SDN) and Network Functions Virtualization (NFV) marks a major shift in how modern networks are designed and managed. SDN separates the control logic from the hardware, while NFV allows network services to run as software on standard servers</w:t>
      </w:r>
      <w:r>
        <w:rPr>
          <w:rFonts w:ascii="Times New Roman" w:eastAsia="Aptos" w:hAnsi="Times New Roman" w:cs="Times New Roman"/>
          <w:color w:val="000000" w:themeColor="text1"/>
        </w:rPr>
        <w:t xml:space="preserve">, </w:t>
      </w:r>
      <w:r w:rsidRPr="008323D5">
        <w:rPr>
          <w:rFonts w:ascii="Times New Roman" w:eastAsia="Aptos" w:hAnsi="Times New Roman" w:cs="Times New Roman"/>
          <w:color w:val="000000" w:themeColor="text1"/>
        </w:rPr>
        <w:t>eliminating the need for specialized devices. Together, these technologies have transformed network operations, making them more flexible, programmable, and efficient. This review explores recent advancements in SDN and NFV, with a particular focus on how they enhance network resilience and support healthcare systems in delivering smarter, more reliable digital services.</w:t>
      </w:r>
    </w:p>
    <w:p w14:paraId="7909F6B4" w14:textId="62794FEE" w:rsidR="008323D5" w:rsidRPr="008323D5" w:rsidRDefault="008323D5" w:rsidP="005B1316">
      <w:pPr>
        <w:spacing w:before="240" w:after="240"/>
        <w:jc w:val="both"/>
        <w:rPr>
          <w:rFonts w:ascii="Times New Roman" w:eastAsia="Aptos" w:hAnsi="Times New Roman" w:cs="Times New Roman"/>
          <w:color w:val="000000" w:themeColor="text1"/>
        </w:rPr>
      </w:pPr>
      <w:r w:rsidRPr="008323D5">
        <w:rPr>
          <w:rFonts w:ascii="Times New Roman" w:eastAsia="Aptos" w:hAnsi="Times New Roman" w:cs="Times New Roman"/>
          <w:color w:val="000000" w:themeColor="text1"/>
        </w:rPr>
        <w:t xml:space="preserve">Recent research highlights the powerful combination of SDN and NFV in improving network resilience and adaptability. For example, the </w:t>
      </w:r>
      <w:proofErr w:type="spellStart"/>
      <w:r w:rsidRPr="008323D5">
        <w:rPr>
          <w:rFonts w:ascii="Times New Roman" w:eastAsia="Aptos" w:hAnsi="Times New Roman" w:cs="Times New Roman"/>
          <w:color w:val="000000" w:themeColor="text1"/>
        </w:rPr>
        <w:t>ANSwer</w:t>
      </w:r>
      <w:proofErr w:type="spellEnd"/>
      <w:r w:rsidRPr="008323D5">
        <w:rPr>
          <w:rFonts w:ascii="Times New Roman" w:eastAsia="Aptos" w:hAnsi="Times New Roman" w:cs="Times New Roman"/>
          <w:color w:val="000000" w:themeColor="text1"/>
        </w:rPr>
        <w:t xml:space="preserve"> architecture proposed by Machado et al. (2016) introduces a smart feedback control loop that allows real-time reconfiguration of the </w:t>
      </w:r>
      <w:r w:rsidRPr="008323D5">
        <w:rPr>
          <w:rFonts w:ascii="Times New Roman" w:eastAsia="Aptos" w:hAnsi="Times New Roman" w:cs="Times New Roman"/>
          <w:color w:val="000000" w:themeColor="text1"/>
        </w:rPr>
        <w:lastRenderedPageBreak/>
        <w:t xml:space="preserve">network. This approach </w:t>
      </w:r>
      <w:r w:rsidR="007C0B2A">
        <w:rPr>
          <w:rFonts w:ascii="Times New Roman" w:eastAsia="Aptos" w:hAnsi="Times New Roman" w:cs="Times New Roman"/>
          <w:color w:val="000000" w:themeColor="text1"/>
        </w:rPr>
        <w:t>is</w:t>
      </w:r>
      <w:r w:rsidRPr="008323D5">
        <w:rPr>
          <w:rFonts w:ascii="Times New Roman" w:eastAsia="Aptos" w:hAnsi="Times New Roman" w:cs="Times New Roman"/>
          <w:color w:val="000000" w:themeColor="text1"/>
        </w:rPr>
        <w:t xml:space="preserve"> particularly effective in detecting and mitigating DDoS attacks, providing fast and automated responses to network anomalies.</w:t>
      </w:r>
    </w:p>
    <w:p w14:paraId="37049D68" w14:textId="77777777" w:rsidR="007C0B2A" w:rsidRDefault="007C0B2A" w:rsidP="007C0B2A">
      <w:pPr>
        <w:pStyle w:val="NormalWeb"/>
        <w:jc w:val="both"/>
      </w:pPr>
      <w:r>
        <w:t xml:space="preserve">Van Rossem et al. (2015) explored </w:t>
      </w:r>
      <w:r w:rsidRPr="007C0B2A">
        <w:rPr>
          <w:rStyle w:val="Strong"/>
          <w:rFonts w:eastAsiaTheme="majorEastAsia"/>
          <w:b w:val="0"/>
          <w:bCs w:val="0"/>
        </w:rPr>
        <w:t>elastic routing</w:t>
      </w:r>
      <w:r>
        <w:t xml:space="preserve">, demonstrating how dynamically scaling VNFs and migrating their state can help maintain service continuity under changing loads. Their work emphasizes the importance of </w:t>
      </w:r>
      <w:r w:rsidRPr="007C0B2A">
        <w:rPr>
          <w:rStyle w:val="Strong"/>
          <w:rFonts w:eastAsiaTheme="majorEastAsia"/>
          <w:b w:val="0"/>
          <w:bCs w:val="0"/>
        </w:rPr>
        <w:t>VNF profiling</w:t>
      </w:r>
      <w:r>
        <w:t xml:space="preserve">, though it also points out the challenges of optimizing performance under </w:t>
      </w:r>
      <w:r w:rsidRPr="007C0B2A">
        <w:rPr>
          <w:rStyle w:val="Strong"/>
          <w:rFonts w:eastAsiaTheme="majorEastAsia"/>
          <w:b w:val="0"/>
          <w:bCs w:val="0"/>
        </w:rPr>
        <w:t>high-traffic conditions</w:t>
      </w:r>
      <w:r>
        <w:t>.</w:t>
      </w:r>
    </w:p>
    <w:p w14:paraId="4717715A" w14:textId="77777777" w:rsidR="007C0B2A" w:rsidRDefault="007C0B2A" w:rsidP="007C0B2A">
      <w:pPr>
        <w:pStyle w:val="NormalWeb"/>
        <w:jc w:val="both"/>
      </w:pPr>
      <w:r>
        <w:t xml:space="preserve">In the context of </w:t>
      </w:r>
      <w:r w:rsidRPr="007C0B2A">
        <w:rPr>
          <w:rStyle w:val="Strong"/>
          <w:rFonts w:eastAsiaTheme="majorEastAsia"/>
          <w:b w:val="0"/>
          <w:bCs w:val="0"/>
        </w:rPr>
        <w:t>5G networks</w:t>
      </w:r>
      <w:r>
        <w:t xml:space="preserve">, Bouras et al. (2017) examined the role of SDN and NFV in managing technological diversity and standardization. Their comparative study of </w:t>
      </w:r>
      <w:proofErr w:type="spellStart"/>
      <w:r w:rsidRPr="007C0B2A">
        <w:rPr>
          <w:rStyle w:val="Strong"/>
          <w:rFonts w:eastAsiaTheme="majorEastAsia"/>
          <w:b w:val="0"/>
          <w:bCs w:val="0"/>
        </w:rPr>
        <w:t>OpenRadio</w:t>
      </w:r>
      <w:proofErr w:type="spellEnd"/>
      <w:r w:rsidRPr="007C0B2A">
        <w:rPr>
          <w:rStyle w:val="Strong"/>
          <w:rFonts w:eastAsiaTheme="majorEastAsia"/>
          <w:b w:val="0"/>
          <w:bCs w:val="0"/>
        </w:rPr>
        <w:t xml:space="preserve">, </w:t>
      </w:r>
      <w:proofErr w:type="spellStart"/>
      <w:r w:rsidRPr="007C0B2A">
        <w:rPr>
          <w:rStyle w:val="Strong"/>
          <w:rFonts w:eastAsiaTheme="majorEastAsia"/>
          <w:b w:val="0"/>
          <w:bCs w:val="0"/>
        </w:rPr>
        <w:t>OpenRAN</w:t>
      </w:r>
      <w:proofErr w:type="spellEnd"/>
      <w:r w:rsidRPr="007C0B2A">
        <w:rPr>
          <w:rStyle w:val="Strong"/>
          <w:rFonts w:eastAsiaTheme="majorEastAsia"/>
          <w:b w:val="0"/>
          <w:bCs w:val="0"/>
        </w:rPr>
        <w:t xml:space="preserve">, and </w:t>
      </w:r>
      <w:proofErr w:type="spellStart"/>
      <w:r w:rsidRPr="007C0B2A">
        <w:rPr>
          <w:rStyle w:val="Strong"/>
          <w:rFonts w:eastAsiaTheme="majorEastAsia"/>
          <w:b w:val="0"/>
          <w:bCs w:val="0"/>
        </w:rPr>
        <w:t>SoftRAN</w:t>
      </w:r>
      <w:proofErr w:type="spellEnd"/>
      <w:r>
        <w:t xml:space="preserve"> highlights practical deployment challenges, especially in ensuring interoperability and managing network complexity.</w:t>
      </w:r>
    </w:p>
    <w:p w14:paraId="696469FA" w14:textId="77777777" w:rsidR="007C0B2A" w:rsidRDefault="007C0B2A" w:rsidP="007C0B2A">
      <w:pPr>
        <w:pStyle w:val="NormalWeb"/>
        <w:jc w:val="both"/>
      </w:pPr>
      <w:r>
        <w:t xml:space="preserve">The integration of SDN/NFV has also shown promising results in </w:t>
      </w:r>
      <w:r w:rsidRPr="007C0B2A">
        <w:rPr>
          <w:rStyle w:val="Strong"/>
          <w:rFonts w:eastAsiaTheme="majorEastAsia"/>
          <w:b w:val="0"/>
          <w:bCs w:val="0"/>
        </w:rPr>
        <w:t>radio resource management</w:t>
      </w:r>
      <w:r w:rsidRPr="007C0B2A">
        <w:rPr>
          <w:b/>
          <w:bCs/>
        </w:rPr>
        <w:t xml:space="preserve"> </w:t>
      </w:r>
      <w:r w:rsidRPr="007C0B2A">
        <w:t>and</w:t>
      </w:r>
      <w:r w:rsidRPr="007C0B2A">
        <w:rPr>
          <w:b/>
          <w:bCs/>
        </w:rPr>
        <w:t xml:space="preserve"> </w:t>
      </w:r>
      <w:r w:rsidRPr="007C0B2A">
        <w:rPr>
          <w:rStyle w:val="Strong"/>
          <w:rFonts w:eastAsiaTheme="majorEastAsia"/>
          <w:b w:val="0"/>
          <w:bCs w:val="0"/>
        </w:rPr>
        <w:t>quality-of-service (QoS)</w:t>
      </w:r>
      <w:r>
        <w:t xml:space="preserve"> optimization. However, dense network environments and complex handover scenarios remain areas that require further research and refinement.</w:t>
      </w:r>
    </w:p>
    <w:p w14:paraId="4C428552" w14:textId="034DB061" w:rsidR="007C0B2A" w:rsidRDefault="007C0B2A" w:rsidP="007C0B2A">
      <w:pPr>
        <w:pStyle w:val="NormalWeb"/>
        <w:jc w:val="both"/>
      </w:pPr>
      <w:r>
        <w:t xml:space="preserve">In the </w:t>
      </w:r>
      <w:r w:rsidRPr="007C0B2A">
        <w:rPr>
          <w:rStyle w:val="Strong"/>
          <w:rFonts w:eastAsiaTheme="majorEastAsia"/>
          <w:b w:val="0"/>
          <w:bCs w:val="0"/>
        </w:rPr>
        <w:t>healthcare sector</w:t>
      </w:r>
      <w:r>
        <w:t xml:space="preserve">, Boudlal et al. (2021) proposed a </w:t>
      </w:r>
      <w:r w:rsidRPr="007C0B2A">
        <w:rPr>
          <w:rStyle w:val="Strong"/>
          <w:rFonts w:eastAsiaTheme="majorEastAsia"/>
          <w:b w:val="0"/>
          <w:bCs w:val="0"/>
        </w:rPr>
        <w:t>multi-layer SDN/NFV architecture</w:t>
      </w:r>
      <w:r>
        <w:t xml:space="preserve"> tailored for Hospital Information Systems. Their framework significantly improves network flexibility and performance, especially in response to the high demands, such as remote care, telemedicine, and increased data exchange.</w:t>
      </w:r>
    </w:p>
    <w:p w14:paraId="0E5EAF27" w14:textId="2C277461" w:rsidR="2BF6DDFC" w:rsidRPr="005B1316" w:rsidRDefault="2BF6DDFC" w:rsidP="4DEB1EAC">
      <w:pPr>
        <w:pStyle w:val="Heading3"/>
        <w:rPr>
          <w:rFonts w:ascii="Times New Roman" w:eastAsia="Aptos" w:hAnsi="Times New Roman" w:cs="Times New Roman"/>
          <w:sz w:val="32"/>
          <w:szCs w:val="32"/>
        </w:rPr>
      </w:pPr>
      <w:r w:rsidRPr="005B1316">
        <w:rPr>
          <w:rFonts w:ascii="Times New Roman" w:hAnsi="Times New Roman" w:cs="Times New Roman"/>
          <w:sz w:val="32"/>
          <w:szCs w:val="32"/>
        </w:rPr>
        <w:t>Critical Analysis and Research Implications</w:t>
      </w:r>
    </w:p>
    <w:p w14:paraId="7C284E1E" w14:textId="22434AB9" w:rsidR="2BF6DDFC" w:rsidRPr="005B1316" w:rsidRDefault="2BF6DDFC" w:rsidP="005B1316">
      <w:pPr>
        <w:spacing w:before="240" w:after="240"/>
        <w:jc w:val="both"/>
        <w:rPr>
          <w:rFonts w:ascii="Times New Roman" w:eastAsia="Aptos" w:hAnsi="Times New Roman" w:cs="Times New Roman"/>
          <w:color w:val="000000" w:themeColor="text1"/>
        </w:rPr>
      </w:pPr>
      <w:r w:rsidRPr="005B1316">
        <w:rPr>
          <w:rFonts w:ascii="Times New Roman" w:eastAsia="Aptos" w:hAnsi="Times New Roman" w:cs="Times New Roman"/>
          <w:color w:val="000000" w:themeColor="text1"/>
        </w:rPr>
        <w:t>The reviewed studies present diverse yet complementary approaches to SDN/NFV implementation. While Machado et al. (2016) emphasize dynamic resilience strategies, Van Rossem et al. (2015) focus on function scalability. Bouras et al. (2017) and Boudlal et al. (2021) provide domain-specific insights into 5G and healthcare applications, respectively.</w:t>
      </w:r>
    </w:p>
    <w:p w14:paraId="085A1DC1" w14:textId="3B4782F2" w:rsidR="2BF6DDFC" w:rsidRPr="005B1316" w:rsidRDefault="2BF6DDFC" w:rsidP="005B1316">
      <w:pPr>
        <w:spacing w:before="240" w:after="240"/>
        <w:jc w:val="both"/>
        <w:rPr>
          <w:rFonts w:ascii="Times New Roman" w:eastAsia="Aptos" w:hAnsi="Times New Roman" w:cs="Times New Roman"/>
          <w:color w:val="000000" w:themeColor="text1"/>
        </w:rPr>
      </w:pPr>
      <w:r w:rsidRPr="005B1316">
        <w:rPr>
          <w:rFonts w:ascii="Times New Roman" w:eastAsia="Aptos" w:hAnsi="Times New Roman" w:cs="Times New Roman"/>
          <w:color w:val="000000" w:themeColor="text1"/>
        </w:rPr>
        <w:t>Several recurring themes emerge:</w:t>
      </w:r>
    </w:p>
    <w:p w14:paraId="092158AC" w14:textId="4383A3B9" w:rsidR="2BF6DDFC" w:rsidRPr="005B1316" w:rsidRDefault="2BF6DDFC" w:rsidP="005B1316">
      <w:pPr>
        <w:pStyle w:val="ListParagraph"/>
        <w:numPr>
          <w:ilvl w:val="0"/>
          <w:numId w:val="1"/>
        </w:numPr>
        <w:spacing w:after="0"/>
        <w:jc w:val="both"/>
        <w:rPr>
          <w:rFonts w:ascii="Times New Roman" w:eastAsia="Aptos" w:hAnsi="Times New Roman" w:cs="Times New Roman"/>
          <w:color w:val="000000" w:themeColor="text1"/>
        </w:rPr>
      </w:pPr>
      <w:r w:rsidRPr="005B1316">
        <w:rPr>
          <w:rFonts w:ascii="Times New Roman" w:eastAsia="Aptos" w:hAnsi="Times New Roman" w:cs="Times New Roman"/>
          <w:color w:val="000000" w:themeColor="text1"/>
        </w:rPr>
        <w:t>The crucial role of centralized network control</w:t>
      </w:r>
    </w:p>
    <w:p w14:paraId="7F5116B8" w14:textId="606D3A97" w:rsidR="2BF6DDFC" w:rsidRPr="005B1316" w:rsidRDefault="2BF6DDFC" w:rsidP="005B1316">
      <w:pPr>
        <w:pStyle w:val="ListParagraph"/>
        <w:numPr>
          <w:ilvl w:val="0"/>
          <w:numId w:val="1"/>
        </w:numPr>
        <w:spacing w:after="0"/>
        <w:jc w:val="both"/>
        <w:rPr>
          <w:rFonts w:ascii="Times New Roman" w:eastAsia="Aptos" w:hAnsi="Times New Roman" w:cs="Times New Roman"/>
          <w:color w:val="000000" w:themeColor="text1"/>
        </w:rPr>
      </w:pPr>
      <w:r w:rsidRPr="005B1316">
        <w:rPr>
          <w:rFonts w:ascii="Times New Roman" w:eastAsia="Aptos" w:hAnsi="Times New Roman" w:cs="Times New Roman"/>
          <w:color w:val="000000" w:themeColor="text1"/>
        </w:rPr>
        <w:t>Virtualization's impact on operational flexibility</w:t>
      </w:r>
    </w:p>
    <w:p w14:paraId="2EA2B832" w14:textId="55A2D98E" w:rsidR="2BF6DDFC" w:rsidRPr="005B1316" w:rsidRDefault="2BF6DDFC" w:rsidP="005B1316">
      <w:pPr>
        <w:pStyle w:val="ListParagraph"/>
        <w:numPr>
          <w:ilvl w:val="0"/>
          <w:numId w:val="1"/>
        </w:numPr>
        <w:spacing w:after="0"/>
        <w:jc w:val="both"/>
        <w:rPr>
          <w:rFonts w:ascii="Times New Roman" w:eastAsia="Aptos" w:hAnsi="Times New Roman" w:cs="Times New Roman"/>
          <w:color w:val="000000" w:themeColor="text1"/>
        </w:rPr>
      </w:pPr>
      <w:r w:rsidRPr="005B1316">
        <w:rPr>
          <w:rFonts w:ascii="Times New Roman" w:eastAsia="Aptos" w:hAnsi="Times New Roman" w:cs="Times New Roman"/>
          <w:color w:val="000000" w:themeColor="text1"/>
        </w:rPr>
        <w:t>The necessity of adaptive network management</w:t>
      </w:r>
    </w:p>
    <w:p w14:paraId="7797B98F" w14:textId="23823A85" w:rsidR="005B1316" w:rsidRPr="005B1316" w:rsidRDefault="2BF6DDFC" w:rsidP="4DEB1EAC">
      <w:pPr>
        <w:pStyle w:val="ListParagraph"/>
        <w:numPr>
          <w:ilvl w:val="0"/>
          <w:numId w:val="1"/>
        </w:numPr>
        <w:spacing w:after="0"/>
        <w:jc w:val="both"/>
        <w:rPr>
          <w:rFonts w:ascii="Times New Roman" w:eastAsia="Aptos" w:hAnsi="Times New Roman" w:cs="Times New Roman"/>
          <w:color w:val="000000" w:themeColor="text1"/>
        </w:rPr>
      </w:pPr>
      <w:r w:rsidRPr="005B1316">
        <w:rPr>
          <w:rFonts w:ascii="Times New Roman" w:eastAsia="Aptos" w:hAnsi="Times New Roman" w:cs="Times New Roman"/>
          <w:color w:val="000000" w:themeColor="text1"/>
        </w:rPr>
        <w:t>Persistent challenges in standardization and security</w:t>
      </w:r>
    </w:p>
    <w:p w14:paraId="2C1FC55E" w14:textId="0996C1DC" w:rsidR="00345963" w:rsidRDefault="0F19EC7C" w:rsidP="005B1316">
      <w:pPr>
        <w:spacing w:before="240"/>
        <w:rPr>
          <w:rFonts w:ascii="Times New Roman" w:eastAsia="Times New Roman" w:hAnsi="Times New Roman" w:cs="Times New Roman"/>
          <w:color w:val="000000" w:themeColor="text1"/>
          <w:sz w:val="22"/>
          <w:szCs w:val="22"/>
        </w:rPr>
      </w:pPr>
      <w:r w:rsidRPr="4DEB1EAC">
        <w:rPr>
          <w:rStyle w:val="Heading2Char"/>
          <w:rFonts w:ascii="Times New Roman" w:eastAsia="Times New Roman" w:hAnsi="Times New Roman" w:cs="Times New Roman"/>
        </w:rPr>
        <w:t>Requirements and specifications</w:t>
      </w:r>
    </w:p>
    <w:p w14:paraId="17EA230E" w14:textId="39003E41" w:rsidR="00345963" w:rsidRDefault="36F8A245" w:rsidP="4DEB1EAC">
      <w:pPr>
        <w:jc w:val="both"/>
        <w:rPr>
          <w:rFonts w:ascii="Times New Roman" w:eastAsia="Times New Roman" w:hAnsi="Times New Roman" w:cs="Times New Roman"/>
        </w:rPr>
      </w:pPr>
      <w:r w:rsidRPr="4DEB1EAC">
        <w:rPr>
          <w:rFonts w:ascii="Times New Roman" w:eastAsia="Times New Roman" w:hAnsi="Times New Roman" w:cs="Times New Roman"/>
        </w:rPr>
        <w:t xml:space="preserve">SDN and NFV must be integrated to fulfill the increasing demand for scalable, secure, and responsive </w:t>
      </w:r>
      <w:r w:rsidR="005B1316" w:rsidRPr="4DEB1EAC">
        <w:rPr>
          <w:rFonts w:ascii="Times New Roman" w:eastAsia="Times New Roman" w:hAnsi="Times New Roman" w:cs="Times New Roman"/>
        </w:rPr>
        <w:t>healthcare</w:t>
      </w:r>
      <w:r w:rsidRPr="4DEB1EAC">
        <w:rPr>
          <w:rFonts w:ascii="Times New Roman" w:eastAsia="Times New Roman" w:hAnsi="Times New Roman" w:cs="Times New Roman"/>
        </w:rPr>
        <w:t xml:space="preserve"> services. These technologies provide dynamic service </w:t>
      </w:r>
      <w:r w:rsidR="005B1316" w:rsidRPr="4DEB1EAC">
        <w:rPr>
          <w:rFonts w:ascii="Times New Roman" w:eastAsia="Times New Roman" w:hAnsi="Times New Roman" w:cs="Times New Roman"/>
        </w:rPr>
        <w:t>supplies</w:t>
      </w:r>
      <w:r w:rsidRPr="4DEB1EAC">
        <w:rPr>
          <w:rFonts w:ascii="Times New Roman" w:eastAsia="Times New Roman" w:hAnsi="Times New Roman" w:cs="Times New Roman"/>
        </w:rPr>
        <w:t>, effective resource allocation, and flexible control across healthcare services and hospital information systems (HIS).</w:t>
      </w:r>
      <w:r w:rsidR="60E0A66B" w:rsidRPr="4DEB1EAC">
        <w:rPr>
          <w:rFonts w:ascii="Times New Roman" w:eastAsia="Times New Roman" w:hAnsi="Times New Roman" w:cs="Times New Roman"/>
        </w:rPr>
        <w:t xml:space="preserve"> </w:t>
      </w:r>
      <w:r w:rsidR="6BDA3F77" w:rsidRPr="4DEB1EAC">
        <w:rPr>
          <w:rFonts w:ascii="Times New Roman" w:eastAsia="Times New Roman" w:hAnsi="Times New Roman" w:cs="Times New Roman"/>
        </w:rPr>
        <w:t>The following</w:t>
      </w:r>
      <w:r w:rsidR="60E0A66B" w:rsidRPr="4DEB1EAC">
        <w:rPr>
          <w:rFonts w:ascii="Times New Roman" w:eastAsia="Times New Roman" w:hAnsi="Times New Roman" w:cs="Times New Roman"/>
        </w:rPr>
        <w:t xml:space="preserve"> requirements are necessary for our </w:t>
      </w:r>
      <w:r w:rsidR="13367306" w:rsidRPr="4DEB1EAC">
        <w:rPr>
          <w:rFonts w:ascii="Times New Roman" w:eastAsia="Times New Roman" w:hAnsi="Times New Roman" w:cs="Times New Roman"/>
        </w:rPr>
        <w:t>system:</w:t>
      </w:r>
    </w:p>
    <w:p w14:paraId="7A35C508" w14:textId="77777777" w:rsidR="005B1316" w:rsidRDefault="005B1316" w:rsidP="4DEB1EAC">
      <w:pPr>
        <w:jc w:val="both"/>
        <w:rPr>
          <w:rFonts w:ascii="Times New Roman" w:eastAsia="Times New Roman" w:hAnsi="Times New Roman" w:cs="Times New Roman"/>
        </w:rPr>
      </w:pPr>
    </w:p>
    <w:p w14:paraId="2DE9DDD8" w14:textId="77777777" w:rsidR="00201ED9" w:rsidRDefault="00201ED9" w:rsidP="4DEB1EAC">
      <w:pPr>
        <w:jc w:val="both"/>
        <w:rPr>
          <w:rFonts w:ascii="Times New Roman" w:eastAsia="Times New Roman" w:hAnsi="Times New Roman" w:cs="Times New Roman"/>
        </w:rPr>
      </w:pPr>
    </w:p>
    <w:p w14:paraId="28FBFFF5" w14:textId="77777777" w:rsidR="005B1316" w:rsidRDefault="005B1316" w:rsidP="4DEB1EAC">
      <w:pPr>
        <w:jc w:val="both"/>
        <w:rPr>
          <w:rFonts w:ascii="Aptos" w:eastAsia="Aptos" w:hAnsi="Aptos" w:cs="Aptos"/>
          <w:color w:val="000000" w:themeColor="text1"/>
        </w:rPr>
      </w:pPr>
    </w:p>
    <w:p w14:paraId="02A2046F" w14:textId="6321BBCF" w:rsidR="00345963" w:rsidRDefault="60E0A66B" w:rsidP="4DEB1EAC">
      <w:pPr>
        <w:pStyle w:val="ListParagraph"/>
        <w:numPr>
          <w:ilvl w:val="0"/>
          <w:numId w:val="28"/>
        </w:numPr>
        <w:jc w:val="both"/>
        <w:rPr>
          <w:rFonts w:ascii="Times New Roman" w:eastAsia="Times New Roman" w:hAnsi="Times New Roman" w:cs="Times New Roman"/>
        </w:rPr>
      </w:pPr>
      <w:r w:rsidRPr="4DEB1EAC">
        <w:rPr>
          <w:rFonts w:ascii="Times New Roman" w:eastAsia="Times New Roman" w:hAnsi="Times New Roman" w:cs="Times New Roman"/>
        </w:rPr>
        <w:lastRenderedPageBreak/>
        <w:t>Elasticity</w:t>
      </w:r>
    </w:p>
    <w:p w14:paraId="0F92739D" w14:textId="080FE69C" w:rsidR="00345963" w:rsidRDefault="60E0A66B" w:rsidP="4DEB1EAC">
      <w:pPr>
        <w:pStyle w:val="ListParagraph"/>
        <w:jc w:val="both"/>
        <w:rPr>
          <w:rFonts w:ascii="Times New Roman" w:eastAsia="Times New Roman" w:hAnsi="Times New Roman" w:cs="Times New Roman"/>
        </w:rPr>
      </w:pPr>
      <w:r w:rsidRPr="4DEB1EAC">
        <w:rPr>
          <w:rFonts w:ascii="Times New Roman" w:eastAsia="Times New Roman" w:hAnsi="Times New Roman" w:cs="Times New Roman"/>
        </w:rPr>
        <w:t>The system must support real-time dynamic resource scaling to handle unpredictable workloads in patient monitoring, teleconsultation, and data sharing.</w:t>
      </w:r>
    </w:p>
    <w:p w14:paraId="3C4CF029" w14:textId="40CBCAFE" w:rsidR="00345963" w:rsidRDefault="60E0A66B" w:rsidP="005B1316">
      <w:pPr>
        <w:pStyle w:val="ListParagraph"/>
        <w:spacing w:before="240"/>
        <w:ind w:left="1440" w:hanging="720"/>
        <w:jc w:val="both"/>
        <w:rPr>
          <w:rFonts w:ascii="Times New Roman" w:eastAsia="Times New Roman" w:hAnsi="Times New Roman" w:cs="Times New Roman"/>
          <w:u w:val="single"/>
        </w:rPr>
      </w:pPr>
      <w:r w:rsidRPr="005B1316">
        <w:rPr>
          <w:rFonts w:ascii="Times New Roman" w:eastAsia="Times New Roman" w:hAnsi="Times New Roman" w:cs="Times New Roman"/>
          <w:i/>
          <w:iCs/>
          <w:u w:val="single"/>
        </w:rPr>
        <w:t>Specification</w:t>
      </w:r>
      <w:r w:rsidRPr="4DEB1EAC">
        <w:rPr>
          <w:rFonts w:ascii="Times New Roman" w:eastAsia="Times New Roman" w:hAnsi="Times New Roman" w:cs="Times New Roman"/>
          <w:u w:val="single"/>
        </w:rPr>
        <w:t>:</w:t>
      </w:r>
    </w:p>
    <w:p w14:paraId="07E76FDD" w14:textId="2E0B5D4E" w:rsidR="00345963" w:rsidRDefault="60E0A66B" w:rsidP="4DEB1EAC">
      <w:pPr>
        <w:pStyle w:val="ListParagraph"/>
        <w:numPr>
          <w:ilvl w:val="0"/>
          <w:numId w:val="27"/>
        </w:numPr>
        <w:jc w:val="both"/>
        <w:rPr>
          <w:rFonts w:ascii="Times New Roman" w:eastAsia="Times New Roman" w:hAnsi="Times New Roman" w:cs="Times New Roman"/>
        </w:rPr>
      </w:pPr>
      <w:r w:rsidRPr="4DEB1EAC">
        <w:rPr>
          <w:rFonts w:ascii="Times New Roman" w:eastAsia="Times New Roman" w:hAnsi="Times New Roman" w:cs="Times New Roman"/>
        </w:rPr>
        <w:t>Deploy</w:t>
      </w:r>
      <w:r w:rsidR="1EA3C6DE" w:rsidRPr="4DEB1EAC">
        <w:rPr>
          <w:rFonts w:ascii="Times New Roman" w:eastAsia="Times New Roman" w:hAnsi="Times New Roman" w:cs="Times New Roman"/>
        </w:rPr>
        <w:t>ing</w:t>
      </w:r>
      <w:r w:rsidRPr="4DEB1EAC">
        <w:rPr>
          <w:rFonts w:ascii="Times New Roman" w:eastAsia="Times New Roman" w:hAnsi="Times New Roman" w:cs="Times New Roman"/>
        </w:rPr>
        <w:t xml:space="preserve"> virtual routers, firewalls, and load balancers that scale horizontally</w:t>
      </w:r>
      <w:r w:rsidR="08D682EA" w:rsidRPr="4DEB1EAC">
        <w:rPr>
          <w:rFonts w:ascii="Times New Roman" w:eastAsia="Times New Roman" w:hAnsi="Times New Roman" w:cs="Times New Roman"/>
        </w:rPr>
        <w:t>.</w:t>
      </w:r>
    </w:p>
    <w:p w14:paraId="7348E94F" w14:textId="79C48916" w:rsidR="00345963" w:rsidRDefault="60E0A66B" w:rsidP="4DEB1EAC">
      <w:pPr>
        <w:pStyle w:val="ListParagraph"/>
        <w:numPr>
          <w:ilvl w:val="0"/>
          <w:numId w:val="27"/>
        </w:numPr>
        <w:jc w:val="both"/>
        <w:rPr>
          <w:rFonts w:ascii="Times New Roman" w:eastAsia="Times New Roman" w:hAnsi="Times New Roman" w:cs="Times New Roman"/>
        </w:rPr>
      </w:pPr>
      <w:r w:rsidRPr="4DEB1EAC">
        <w:rPr>
          <w:rFonts w:ascii="Times New Roman" w:eastAsia="Times New Roman" w:hAnsi="Times New Roman" w:cs="Times New Roman"/>
        </w:rPr>
        <w:t>Utiliz</w:t>
      </w:r>
      <w:r w:rsidR="68753456" w:rsidRPr="4DEB1EAC">
        <w:rPr>
          <w:rFonts w:ascii="Times New Roman" w:eastAsia="Times New Roman" w:hAnsi="Times New Roman" w:cs="Times New Roman"/>
        </w:rPr>
        <w:t>ing</w:t>
      </w:r>
      <w:r w:rsidRPr="4DEB1EAC">
        <w:rPr>
          <w:rFonts w:ascii="Times New Roman" w:eastAsia="Times New Roman" w:hAnsi="Times New Roman" w:cs="Times New Roman"/>
        </w:rPr>
        <w:t xml:space="preserve"> elastic network functions to respond to spikes in healthcare data traffic, especially during pandemics</w:t>
      </w:r>
      <w:r w:rsidR="6E7AB3BC" w:rsidRPr="4DEB1EAC">
        <w:rPr>
          <w:rFonts w:ascii="Times New Roman" w:eastAsia="Times New Roman" w:hAnsi="Times New Roman" w:cs="Times New Roman"/>
        </w:rPr>
        <w:t>.</w:t>
      </w:r>
    </w:p>
    <w:p w14:paraId="56A2473C" w14:textId="715D0DCA" w:rsidR="00345963" w:rsidRDefault="60E0A66B" w:rsidP="4DEB1EAC">
      <w:pPr>
        <w:pStyle w:val="ListParagraph"/>
        <w:numPr>
          <w:ilvl w:val="0"/>
          <w:numId w:val="27"/>
        </w:numPr>
        <w:jc w:val="both"/>
        <w:rPr>
          <w:rFonts w:ascii="Times New Roman" w:eastAsia="Times New Roman" w:hAnsi="Times New Roman" w:cs="Times New Roman"/>
        </w:rPr>
      </w:pPr>
      <w:r w:rsidRPr="4DEB1EAC">
        <w:rPr>
          <w:rFonts w:ascii="Times New Roman" w:eastAsia="Times New Roman" w:hAnsi="Times New Roman" w:cs="Times New Roman"/>
        </w:rPr>
        <w:t>Implement</w:t>
      </w:r>
      <w:r w:rsidR="5F354EDE" w:rsidRPr="4DEB1EAC">
        <w:rPr>
          <w:rFonts w:ascii="Times New Roman" w:eastAsia="Times New Roman" w:hAnsi="Times New Roman" w:cs="Times New Roman"/>
        </w:rPr>
        <w:t>ing</w:t>
      </w:r>
      <w:r w:rsidRPr="4DEB1EAC">
        <w:rPr>
          <w:rFonts w:ascii="Times New Roman" w:eastAsia="Times New Roman" w:hAnsi="Times New Roman" w:cs="Times New Roman"/>
        </w:rPr>
        <w:t xml:space="preserve"> SDN-controlled traffic engineering for load balancing and adaptive routing.</w:t>
      </w:r>
    </w:p>
    <w:p w14:paraId="132AFB35" w14:textId="271DE30E" w:rsidR="00345963" w:rsidRDefault="13065818" w:rsidP="005B1316">
      <w:pPr>
        <w:pStyle w:val="ListParagraph"/>
        <w:numPr>
          <w:ilvl w:val="0"/>
          <w:numId w:val="28"/>
        </w:numPr>
        <w:spacing w:before="240"/>
        <w:jc w:val="both"/>
        <w:rPr>
          <w:rFonts w:ascii="Times New Roman" w:eastAsia="Times New Roman" w:hAnsi="Times New Roman" w:cs="Times New Roman"/>
        </w:rPr>
      </w:pPr>
      <w:r w:rsidRPr="4DEB1EAC">
        <w:rPr>
          <w:rFonts w:ascii="Times New Roman" w:eastAsia="Times New Roman" w:hAnsi="Times New Roman" w:cs="Times New Roman"/>
        </w:rPr>
        <w:t>Resilience</w:t>
      </w:r>
    </w:p>
    <w:p w14:paraId="20D02ADA" w14:textId="2AAC4CAC" w:rsidR="00345963" w:rsidRDefault="3AC1AD7C" w:rsidP="005B1316">
      <w:pPr>
        <w:pStyle w:val="ListParagraph"/>
        <w:spacing w:before="240"/>
        <w:jc w:val="both"/>
        <w:rPr>
          <w:rFonts w:ascii="Times New Roman" w:eastAsia="Times New Roman" w:hAnsi="Times New Roman" w:cs="Times New Roman"/>
        </w:rPr>
      </w:pPr>
      <w:r w:rsidRPr="4DEB1EAC">
        <w:rPr>
          <w:rFonts w:ascii="Times New Roman" w:eastAsia="Times New Roman" w:hAnsi="Times New Roman" w:cs="Times New Roman"/>
        </w:rPr>
        <w:t>By identifying and reacting to malfunctions or attacks (such as DDoS or equipment failure), we can guarantee the ongoing availability of vital healthcare services.</w:t>
      </w:r>
    </w:p>
    <w:p w14:paraId="66291CB6" w14:textId="4859A593" w:rsidR="00345963" w:rsidRPr="005B1316" w:rsidRDefault="13065818" w:rsidP="005B1316">
      <w:pPr>
        <w:pStyle w:val="ListParagraph"/>
        <w:spacing w:before="240"/>
        <w:ind w:left="1440" w:hanging="720"/>
        <w:jc w:val="both"/>
        <w:rPr>
          <w:rFonts w:ascii="Times New Roman" w:eastAsia="Times New Roman" w:hAnsi="Times New Roman" w:cs="Times New Roman"/>
          <w:i/>
          <w:iCs/>
          <w:u w:val="single"/>
        </w:rPr>
      </w:pPr>
      <w:r w:rsidRPr="005B1316">
        <w:rPr>
          <w:rFonts w:ascii="Times New Roman" w:eastAsia="Times New Roman" w:hAnsi="Times New Roman" w:cs="Times New Roman"/>
          <w:i/>
          <w:iCs/>
          <w:u w:val="single"/>
        </w:rPr>
        <w:t>Specification:</w:t>
      </w:r>
    </w:p>
    <w:p w14:paraId="71FB17C5" w14:textId="27558178" w:rsidR="00345963" w:rsidRDefault="13065818" w:rsidP="005B1316">
      <w:pPr>
        <w:pStyle w:val="ListParagraph"/>
        <w:numPr>
          <w:ilvl w:val="0"/>
          <w:numId w:val="27"/>
        </w:numPr>
        <w:spacing w:before="240"/>
        <w:jc w:val="both"/>
        <w:rPr>
          <w:rFonts w:ascii="Times New Roman" w:eastAsia="Times New Roman" w:hAnsi="Times New Roman" w:cs="Times New Roman"/>
        </w:rPr>
      </w:pPr>
      <w:r w:rsidRPr="4DEB1EAC">
        <w:rPr>
          <w:rFonts w:ascii="Times New Roman" w:eastAsia="Times New Roman" w:hAnsi="Times New Roman" w:cs="Times New Roman"/>
        </w:rPr>
        <w:t>Integrat</w:t>
      </w:r>
      <w:r w:rsidR="0E0977A5" w:rsidRPr="4DEB1EAC">
        <w:rPr>
          <w:rFonts w:ascii="Times New Roman" w:eastAsia="Times New Roman" w:hAnsi="Times New Roman" w:cs="Times New Roman"/>
        </w:rPr>
        <w:t>ing</w:t>
      </w:r>
      <w:r w:rsidRPr="4DEB1EAC">
        <w:rPr>
          <w:rFonts w:ascii="Times New Roman" w:eastAsia="Times New Roman" w:hAnsi="Times New Roman" w:cs="Times New Roman"/>
        </w:rPr>
        <w:t xml:space="preserve"> resilient design principles </w:t>
      </w:r>
      <w:r w:rsidR="3AFFE931" w:rsidRPr="4DEB1EAC">
        <w:rPr>
          <w:rFonts w:ascii="Times New Roman" w:eastAsia="Times New Roman" w:hAnsi="Times New Roman" w:cs="Times New Roman"/>
        </w:rPr>
        <w:t>to</w:t>
      </w:r>
      <w:r w:rsidRPr="4DEB1EAC">
        <w:rPr>
          <w:rFonts w:ascii="Times New Roman" w:eastAsia="Times New Roman" w:hAnsi="Times New Roman" w:cs="Times New Roman"/>
        </w:rPr>
        <w:t xml:space="preserve"> dynamically reroute traffic and reconfigure network paths on failure.</w:t>
      </w:r>
    </w:p>
    <w:p w14:paraId="3452BFA3" w14:textId="0835875D" w:rsidR="00345963" w:rsidRDefault="13065818" w:rsidP="005B1316">
      <w:pPr>
        <w:pStyle w:val="ListParagraph"/>
        <w:numPr>
          <w:ilvl w:val="0"/>
          <w:numId w:val="27"/>
        </w:numPr>
        <w:spacing w:before="240"/>
        <w:jc w:val="both"/>
        <w:rPr>
          <w:rFonts w:ascii="Times New Roman" w:eastAsia="Times New Roman" w:hAnsi="Times New Roman" w:cs="Times New Roman"/>
        </w:rPr>
      </w:pPr>
      <w:r w:rsidRPr="4DEB1EAC">
        <w:rPr>
          <w:rFonts w:ascii="Times New Roman" w:eastAsia="Times New Roman" w:hAnsi="Times New Roman" w:cs="Times New Roman"/>
        </w:rPr>
        <w:t>Maintain</w:t>
      </w:r>
      <w:r w:rsidR="0742F23E" w:rsidRPr="4DEB1EAC">
        <w:rPr>
          <w:rFonts w:ascii="Times New Roman" w:eastAsia="Times New Roman" w:hAnsi="Times New Roman" w:cs="Times New Roman"/>
        </w:rPr>
        <w:t>ing</w:t>
      </w:r>
      <w:r w:rsidRPr="4DEB1EAC">
        <w:rPr>
          <w:rFonts w:ascii="Times New Roman" w:eastAsia="Times New Roman" w:hAnsi="Times New Roman" w:cs="Times New Roman"/>
        </w:rPr>
        <w:t xml:space="preserve"> </w:t>
      </w:r>
      <w:proofErr w:type="gramStart"/>
      <w:r w:rsidRPr="4DEB1EAC">
        <w:rPr>
          <w:rFonts w:ascii="Times New Roman" w:eastAsia="Times New Roman" w:hAnsi="Times New Roman" w:cs="Times New Roman"/>
        </w:rPr>
        <w:t>controller</w:t>
      </w:r>
      <w:proofErr w:type="gramEnd"/>
      <w:r w:rsidRPr="4DEB1EAC">
        <w:rPr>
          <w:rFonts w:ascii="Times New Roman" w:eastAsia="Times New Roman" w:hAnsi="Times New Roman" w:cs="Times New Roman"/>
        </w:rPr>
        <w:t xml:space="preserve"> redundancy and fault-tolerant NFV orchestration layers. </w:t>
      </w:r>
    </w:p>
    <w:p w14:paraId="56FF0E36" w14:textId="43EF1C26" w:rsidR="00345963" w:rsidRDefault="13065818" w:rsidP="005B1316">
      <w:pPr>
        <w:pStyle w:val="ListParagraph"/>
        <w:numPr>
          <w:ilvl w:val="0"/>
          <w:numId w:val="27"/>
        </w:numPr>
        <w:spacing w:before="240"/>
        <w:jc w:val="both"/>
        <w:rPr>
          <w:rFonts w:ascii="Times New Roman" w:eastAsia="Times New Roman" w:hAnsi="Times New Roman" w:cs="Times New Roman"/>
        </w:rPr>
      </w:pPr>
      <w:r w:rsidRPr="4DEB1EAC">
        <w:rPr>
          <w:rFonts w:ascii="Times New Roman" w:eastAsia="Times New Roman" w:hAnsi="Times New Roman" w:cs="Times New Roman"/>
        </w:rPr>
        <w:t>Us</w:t>
      </w:r>
      <w:r w:rsidR="6B82EE3F" w:rsidRPr="4DEB1EAC">
        <w:rPr>
          <w:rFonts w:ascii="Times New Roman" w:eastAsia="Times New Roman" w:hAnsi="Times New Roman" w:cs="Times New Roman"/>
        </w:rPr>
        <w:t>ing</w:t>
      </w:r>
      <w:r w:rsidRPr="4DEB1EAC">
        <w:rPr>
          <w:rFonts w:ascii="Times New Roman" w:eastAsia="Times New Roman" w:hAnsi="Times New Roman" w:cs="Times New Roman"/>
        </w:rPr>
        <w:t xml:space="preserve"> SDN-enabled anomaly detection for preemptive mitigation of cyber and operational threats.</w:t>
      </w:r>
    </w:p>
    <w:p w14:paraId="5C89FA86" w14:textId="440197E1" w:rsidR="00345963" w:rsidRDefault="53110FD3" w:rsidP="4DEB1EAC">
      <w:pPr>
        <w:pStyle w:val="ListParagraph"/>
        <w:numPr>
          <w:ilvl w:val="0"/>
          <w:numId w:val="28"/>
        </w:numPr>
        <w:jc w:val="both"/>
        <w:rPr>
          <w:rFonts w:ascii="Times New Roman" w:eastAsia="Times New Roman" w:hAnsi="Times New Roman" w:cs="Times New Roman"/>
        </w:rPr>
      </w:pPr>
      <w:r w:rsidRPr="4DEB1EAC">
        <w:rPr>
          <w:rFonts w:ascii="Times New Roman" w:eastAsia="Times New Roman" w:hAnsi="Times New Roman" w:cs="Times New Roman"/>
        </w:rPr>
        <w:t xml:space="preserve"> </w:t>
      </w:r>
      <w:r w:rsidR="2DCB44FB" w:rsidRPr="4DEB1EAC">
        <w:rPr>
          <w:rFonts w:ascii="Times New Roman" w:eastAsia="Times New Roman" w:hAnsi="Times New Roman" w:cs="Times New Roman"/>
        </w:rPr>
        <w:t>Automation</w:t>
      </w:r>
    </w:p>
    <w:p w14:paraId="1AB7D368" w14:textId="6EB707CA" w:rsidR="00345963" w:rsidRDefault="2DCB44FB" w:rsidP="4DEB1EAC">
      <w:pPr>
        <w:pStyle w:val="ListParagraph"/>
        <w:jc w:val="both"/>
        <w:rPr>
          <w:rFonts w:ascii="Times New Roman" w:eastAsia="Times New Roman" w:hAnsi="Times New Roman" w:cs="Times New Roman"/>
        </w:rPr>
      </w:pPr>
      <w:r w:rsidRPr="4DEB1EAC">
        <w:rPr>
          <w:rFonts w:ascii="Times New Roman" w:eastAsia="Times New Roman" w:hAnsi="Times New Roman" w:cs="Times New Roman"/>
        </w:rPr>
        <w:t>Enabl</w:t>
      </w:r>
      <w:r w:rsidR="5C073D2D" w:rsidRPr="4DEB1EAC">
        <w:rPr>
          <w:rFonts w:ascii="Times New Roman" w:eastAsia="Times New Roman" w:hAnsi="Times New Roman" w:cs="Times New Roman"/>
        </w:rPr>
        <w:t>ing</w:t>
      </w:r>
      <w:r w:rsidRPr="4DEB1EAC">
        <w:rPr>
          <w:rFonts w:ascii="Times New Roman" w:eastAsia="Times New Roman" w:hAnsi="Times New Roman" w:cs="Times New Roman"/>
        </w:rPr>
        <w:t xml:space="preserve"> real-time, policy-driven automation to optimize performance, security, and scalability with minimal human intervention.</w:t>
      </w:r>
    </w:p>
    <w:p w14:paraId="136A75B1" w14:textId="617F1B11" w:rsidR="00345963" w:rsidRDefault="2DCB44FB" w:rsidP="005B1316">
      <w:pPr>
        <w:pStyle w:val="ListParagraph"/>
        <w:spacing w:before="240"/>
        <w:ind w:left="1440" w:hanging="720"/>
        <w:jc w:val="both"/>
        <w:rPr>
          <w:rFonts w:ascii="Times New Roman" w:eastAsia="Times New Roman" w:hAnsi="Times New Roman" w:cs="Times New Roman"/>
          <w:u w:val="single"/>
        </w:rPr>
      </w:pPr>
      <w:r w:rsidRPr="005B1316">
        <w:rPr>
          <w:rFonts w:ascii="Times New Roman" w:eastAsia="Times New Roman" w:hAnsi="Times New Roman" w:cs="Times New Roman"/>
          <w:i/>
          <w:iCs/>
          <w:u w:val="single"/>
        </w:rPr>
        <w:t>Specification</w:t>
      </w:r>
      <w:r w:rsidRPr="4DEB1EAC">
        <w:rPr>
          <w:rFonts w:ascii="Times New Roman" w:eastAsia="Times New Roman" w:hAnsi="Times New Roman" w:cs="Times New Roman"/>
        </w:rPr>
        <w:t>:</w:t>
      </w:r>
    </w:p>
    <w:p w14:paraId="01C3B9B6" w14:textId="228072E4" w:rsidR="00345963" w:rsidRDefault="2CAF0A67" w:rsidP="4DEB1EAC">
      <w:pPr>
        <w:pStyle w:val="ListParagraph"/>
        <w:numPr>
          <w:ilvl w:val="0"/>
          <w:numId w:val="27"/>
        </w:numPr>
        <w:jc w:val="both"/>
        <w:rPr>
          <w:rFonts w:ascii="Times New Roman" w:eastAsia="Times New Roman" w:hAnsi="Times New Roman" w:cs="Times New Roman"/>
        </w:rPr>
      </w:pPr>
      <w:r w:rsidRPr="4DEB1EAC">
        <w:rPr>
          <w:rFonts w:ascii="Times New Roman" w:eastAsia="Times New Roman" w:hAnsi="Times New Roman" w:cs="Times New Roman"/>
        </w:rPr>
        <w:t>F</w:t>
      </w:r>
      <w:r w:rsidR="2DCB44FB" w:rsidRPr="4DEB1EAC">
        <w:rPr>
          <w:rFonts w:ascii="Times New Roman" w:eastAsia="Times New Roman" w:hAnsi="Times New Roman" w:cs="Times New Roman"/>
        </w:rPr>
        <w:t>eedback control loop to monitor performance metrics and trigger automatic reconfiguration or scaling.</w:t>
      </w:r>
    </w:p>
    <w:p w14:paraId="74594CD4" w14:textId="1F1DF387" w:rsidR="00345963" w:rsidRDefault="2DCB44FB" w:rsidP="4DEB1EAC">
      <w:pPr>
        <w:pStyle w:val="ListParagraph"/>
        <w:numPr>
          <w:ilvl w:val="0"/>
          <w:numId w:val="27"/>
        </w:numPr>
        <w:jc w:val="both"/>
        <w:rPr>
          <w:rFonts w:ascii="Times New Roman" w:eastAsia="Times New Roman" w:hAnsi="Times New Roman" w:cs="Times New Roman"/>
        </w:rPr>
      </w:pPr>
      <w:r w:rsidRPr="4DEB1EAC">
        <w:rPr>
          <w:rFonts w:ascii="Times New Roman" w:eastAsia="Times New Roman" w:hAnsi="Times New Roman" w:cs="Times New Roman"/>
        </w:rPr>
        <w:t>A</w:t>
      </w:r>
      <w:r w:rsidR="1C3303B6" w:rsidRPr="4DEB1EAC">
        <w:rPr>
          <w:rFonts w:ascii="Times New Roman" w:eastAsia="Times New Roman" w:hAnsi="Times New Roman" w:cs="Times New Roman"/>
        </w:rPr>
        <w:t xml:space="preserve">utomating </w:t>
      </w:r>
      <w:r w:rsidRPr="4DEB1EAC">
        <w:rPr>
          <w:rFonts w:ascii="Times New Roman" w:eastAsia="Times New Roman" w:hAnsi="Times New Roman" w:cs="Times New Roman"/>
        </w:rPr>
        <w:t>VNF lifecycle management (deployment, migration, scaling) via NFV MANO.</w:t>
      </w:r>
    </w:p>
    <w:p w14:paraId="1F4741C7" w14:textId="5CD96DB6" w:rsidR="00345963" w:rsidRDefault="2DCB44FB" w:rsidP="4DEB1EAC">
      <w:pPr>
        <w:pStyle w:val="ListParagraph"/>
        <w:numPr>
          <w:ilvl w:val="0"/>
          <w:numId w:val="27"/>
        </w:numPr>
        <w:jc w:val="both"/>
        <w:rPr>
          <w:rFonts w:ascii="Times New Roman" w:eastAsia="Times New Roman" w:hAnsi="Times New Roman" w:cs="Times New Roman"/>
        </w:rPr>
      </w:pPr>
      <w:r w:rsidRPr="4DEB1EAC">
        <w:rPr>
          <w:rFonts w:ascii="Times New Roman" w:eastAsia="Times New Roman" w:hAnsi="Times New Roman" w:cs="Times New Roman"/>
        </w:rPr>
        <w:t xml:space="preserve">AI-assisted orchestration to predict resource needs and </w:t>
      </w:r>
      <w:r w:rsidR="5CC803AE" w:rsidRPr="4DEB1EAC">
        <w:rPr>
          <w:rFonts w:ascii="Times New Roman" w:eastAsia="Times New Roman" w:hAnsi="Times New Roman" w:cs="Times New Roman"/>
        </w:rPr>
        <w:t>optimize</w:t>
      </w:r>
      <w:r w:rsidRPr="4DEB1EAC">
        <w:rPr>
          <w:rFonts w:ascii="Times New Roman" w:eastAsia="Times New Roman" w:hAnsi="Times New Roman" w:cs="Times New Roman"/>
        </w:rPr>
        <w:t xml:space="preserve"> service delivery.</w:t>
      </w:r>
    </w:p>
    <w:p w14:paraId="025BBC93" w14:textId="637D54C6" w:rsidR="00345963" w:rsidRDefault="1D83A17F" w:rsidP="4DEB1EAC">
      <w:pPr>
        <w:pStyle w:val="ListParagraph"/>
        <w:numPr>
          <w:ilvl w:val="0"/>
          <w:numId w:val="28"/>
        </w:numPr>
        <w:jc w:val="both"/>
        <w:rPr>
          <w:rFonts w:ascii="Times New Roman" w:eastAsia="Times New Roman" w:hAnsi="Times New Roman" w:cs="Times New Roman"/>
        </w:rPr>
      </w:pPr>
      <w:r w:rsidRPr="4DEB1EAC">
        <w:rPr>
          <w:rFonts w:ascii="Times New Roman" w:eastAsia="Times New Roman" w:hAnsi="Times New Roman" w:cs="Times New Roman"/>
        </w:rPr>
        <w:t>Security and Privacy</w:t>
      </w:r>
    </w:p>
    <w:p w14:paraId="785111F9" w14:textId="381E8DB5" w:rsidR="00345963" w:rsidRDefault="1D83A17F" w:rsidP="4DEB1EAC">
      <w:pPr>
        <w:pStyle w:val="ListParagraph"/>
        <w:jc w:val="both"/>
        <w:rPr>
          <w:rFonts w:ascii="Times New Roman" w:eastAsia="Times New Roman" w:hAnsi="Times New Roman" w:cs="Times New Roman"/>
        </w:rPr>
      </w:pPr>
      <w:r w:rsidRPr="4DEB1EAC">
        <w:rPr>
          <w:rFonts w:ascii="Times New Roman" w:eastAsia="Times New Roman" w:hAnsi="Times New Roman" w:cs="Times New Roman"/>
        </w:rPr>
        <w:t>Protect sensitive health data and comply with security and privacy regulations (e.g., HIPAA).</w:t>
      </w:r>
    </w:p>
    <w:p w14:paraId="18899EDE" w14:textId="5231449A" w:rsidR="00345963" w:rsidRDefault="1D83A17F" w:rsidP="005B1316">
      <w:pPr>
        <w:pStyle w:val="ListParagraph"/>
        <w:spacing w:before="240"/>
        <w:ind w:left="1440" w:hanging="720"/>
        <w:jc w:val="both"/>
        <w:rPr>
          <w:rFonts w:ascii="Times New Roman" w:eastAsia="Times New Roman" w:hAnsi="Times New Roman" w:cs="Times New Roman"/>
          <w:u w:val="single"/>
        </w:rPr>
      </w:pPr>
      <w:r w:rsidRPr="005B1316">
        <w:rPr>
          <w:rFonts w:ascii="Times New Roman" w:eastAsia="Times New Roman" w:hAnsi="Times New Roman" w:cs="Times New Roman"/>
          <w:i/>
          <w:iCs/>
          <w:u w:val="single"/>
        </w:rPr>
        <w:t>Specification</w:t>
      </w:r>
      <w:r w:rsidRPr="4DEB1EAC">
        <w:rPr>
          <w:rFonts w:ascii="Times New Roman" w:eastAsia="Times New Roman" w:hAnsi="Times New Roman" w:cs="Times New Roman"/>
        </w:rPr>
        <w:t>:</w:t>
      </w:r>
    </w:p>
    <w:p w14:paraId="34ED9023" w14:textId="60309AE8" w:rsidR="00345963" w:rsidRDefault="3FFAAE44" w:rsidP="4DEB1EAC">
      <w:pPr>
        <w:pStyle w:val="ListParagraph"/>
        <w:numPr>
          <w:ilvl w:val="0"/>
          <w:numId w:val="27"/>
        </w:numPr>
        <w:jc w:val="both"/>
        <w:rPr>
          <w:rFonts w:ascii="Times New Roman" w:eastAsia="Times New Roman" w:hAnsi="Times New Roman" w:cs="Times New Roman"/>
        </w:rPr>
      </w:pPr>
      <w:r w:rsidRPr="4DEB1EAC">
        <w:rPr>
          <w:rFonts w:ascii="Times New Roman" w:eastAsia="Times New Roman" w:hAnsi="Times New Roman" w:cs="Times New Roman"/>
        </w:rPr>
        <w:t>F</w:t>
      </w:r>
      <w:r w:rsidR="1D83A17F" w:rsidRPr="4DEB1EAC">
        <w:rPr>
          <w:rFonts w:ascii="Times New Roman" w:eastAsia="Times New Roman" w:hAnsi="Times New Roman" w:cs="Times New Roman"/>
        </w:rPr>
        <w:t>ine-grained access control and micro-segmentation using SDN flow rules.</w:t>
      </w:r>
    </w:p>
    <w:p w14:paraId="61B323AC" w14:textId="7ED6BB8A" w:rsidR="00345963" w:rsidRDefault="1D83A17F" w:rsidP="4DEB1EAC">
      <w:pPr>
        <w:pStyle w:val="ListParagraph"/>
        <w:numPr>
          <w:ilvl w:val="0"/>
          <w:numId w:val="27"/>
        </w:numPr>
        <w:jc w:val="both"/>
        <w:rPr>
          <w:rFonts w:ascii="Times New Roman" w:eastAsia="Times New Roman" w:hAnsi="Times New Roman" w:cs="Times New Roman"/>
        </w:rPr>
      </w:pPr>
      <w:r w:rsidRPr="4DEB1EAC">
        <w:rPr>
          <w:rFonts w:ascii="Times New Roman" w:eastAsia="Times New Roman" w:hAnsi="Times New Roman" w:cs="Times New Roman"/>
        </w:rPr>
        <w:t>VNF-based firewalls and IDS/IPS at network edges and data centers.</w:t>
      </w:r>
    </w:p>
    <w:p w14:paraId="376E5110" w14:textId="40BB8562" w:rsidR="00345963" w:rsidRDefault="1D83A17F" w:rsidP="4DEB1EAC">
      <w:pPr>
        <w:pStyle w:val="ListParagraph"/>
        <w:numPr>
          <w:ilvl w:val="0"/>
          <w:numId w:val="27"/>
        </w:numPr>
        <w:jc w:val="both"/>
        <w:rPr>
          <w:rFonts w:ascii="Times New Roman" w:eastAsia="Times New Roman" w:hAnsi="Times New Roman" w:cs="Times New Roman"/>
        </w:rPr>
      </w:pPr>
      <w:r w:rsidRPr="4DEB1EAC">
        <w:rPr>
          <w:rFonts w:ascii="Times New Roman" w:eastAsia="Times New Roman" w:hAnsi="Times New Roman" w:cs="Times New Roman"/>
        </w:rPr>
        <w:t>Enabl</w:t>
      </w:r>
      <w:r w:rsidR="37E24BC0" w:rsidRPr="4DEB1EAC">
        <w:rPr>
          <w:rFonts w:ascii="Times New Roman" w:eastAsia="Times New Roman" w:hAnsi="Times New Roman" w:cs="Times New Roman"/>
        </w:rPr>
        <w:t>ing</w:t>
      </w:r>
      <w:r w:rsidRPr="4DEB1EAC">
        <w:rPr>
          <w:rFonts w:ascii="Times New Roman" w:eastAsia="Times New Roman" w:hAnsi="Times New Roman" w:cs="Times New Roman"/>
        </w:rPr>
        <w:t xml:space="preserve"> real-time security policy enforcement using SDN controllers.</w:t>
      </w:r>
    </w:p>
    <w:p w14:paraId="0A1C42E6" w14:textId="479566AA" w:rsidR="00345963" w:rsidRDefault="1D83A17F" w:rsidP="4DEB1EAC">
      <w:pPr>
        <w:pStyle w:val="ListParagraph"/>
        <w:numPr>
          <w:ilvl w:val="0"/>
          <w:numId w:val="27"/>
        </w:numPr>
        <w:jc w:val="both"/>
        <w:rPr>
          <w:rFonts w:ascii="Times New Roman" w:eastAsia="Times New Roman" w:hAnsi="Times New Roman" w:cs="Times New Roman"/>
        </w:rPr>
      </w:pPr>
      <w:r w:rsidRPr="4DEB1EAC">
        <w:rPr>
          <w:rFonts w:ascii="Times New Roman" w:eastAsia="Times New Roman" w:hAnsi="Times New Roman" w:cs="Times New Roman"/>
        </w:rPr>
        <w:t xml:space="preserve"> Support end-to-end data encryption and secure tunneling.</w:t>
      </w:r>
    </w:p>
    <w:p w14:paraId="2923B295" w14:textId="1EEECCD9" w:rsidR="00345963" w:rsidRDefault="6E26314A" w:rsidP="4DEB1EAC">
      <w:pPr>
        <w:pStyle w:val="ListParagraph"/>
        <w:numPr>
          <w:ilvl w:val="0"/>
          <w:numId w:val="28"/>
        </w:numPr>
        <w:jc w:val="both"/>
        <w:rPr>
          <w:rFonts w:ascii="Times New Roman" w:eastAsia="Times New Roman" w:hAnsi="Times New Roman" w:cs="Times New Roman"/>
        </w:rPr>
      </w:pPr>
      <w:r w:rsidRPr="4DEB1EAC">
        <w:rPr>
          <w:rFonts w:ascii="Times New Roman" w:eastAsia="Times New Roman" w:hAnsi="Times New Roman" w:cs="Times New Roman"/>
        </w:rPr>
        <w:t>Centralized Monitoring and Control</w:t>
      </w:r>
    </w:p>
    <w:p w14:paraId="6F1B1776" w14:textId="7424055B" w:rsidR="00345963" w:rsidRDefault="6E26314A" w:rsidP="4DEB1EAC">
      <w:pPr>
        <w:pStyle w:val="ListParagraph"/>
        <w:jc w:val="both"/>
        <w:rPr>
          <w:rFonts w:ascii="Times New Roman" w:eastAsia="Times New Roman" w:hAnsi="Times New Roman" w:cs="Times New Roman"/>
        </w:rPr>
      </w:pPr>
      <w:r w:rsidRPr="4DEB1EAC">
        <w:rPr>
          <w:rFonts w:ascii="Times New Roman" w:eastAsia="Times New Roman" w:hAnsi="Times New Roman" w:cs="Times New Roman"/>
        </w:rPr>
        <w:t>Providing unified visibility and centralized management for network operations across all departments.</w:t>
      </w:r>
    </w:p>
    <w:p w14:paraId="67B33120" w14:textId="79E6873E" w:rsidR="00345963" w:rsidRDefault="6E26314A" w:rsidP="005B1316">
      <w:pPr>
        <w:pStyle w:val="ListParagraph"/>
        <w:spacing w:before="240"/>
        <w:ind w:left="1440" w:hanging="720"/>
        <w:jc w:val="both"/>
        <w:rPr>
          <w:rFonts w:ascii="Times New Roman" w:eastAsia="Times New Roman" w:hAnsi="Times New Roman" w:cs="Times New Roman"/>
          <w:u w:val="single"/>
        </w:rPr>
      </w:pPr>
      <w:r w:rsidRPr="005B1316">
        <w:rPr>
          <w:rFonts w:ascii="Times New Roman" w:eastAsia="Times New Roman" w:hAnsi="Times New Roman" w:cs="Times New Roman"/>
          <w:i/>
          <w:iCs/>
          <w:u w:val="single"/>
        </w:rPr>
        <w:t>Specification</w:t>
      </w:r>
      <w:r w:rsidRPr="4DEB1EAC">
        <w:rPr>
          <w:rFonts w:ascii="Times New Roman" w:eastAsia="Times New Roman" w:hAnsi="Times New Roman" w:cs="Times New Roman"/>
        </w:rPr>
        <w:t>:</w:t>
      </w:r>
    </w:p>
    <w:p w14:paraId="36D486C1" w14:textId="705552AD" w:rsidR="00345963" w:rsidRDefault="28B1B251" w:rsidP="4DEB1EAC">
      <w:pPr>
        <w:pStyle w:val="ListParagraph"/>
        <w:numPr>
          <w:ilvl w:val="0"/>
          <w:numId w:val="27"/>
        </w:numPr>
        <w:jc w:val="both"/>
        <w:rPr>
          <w:rFonts w:ascii="Times New Roman" w:eastAsia="Times New Roman" w:hAnsi="Times New Roman" w:cs="Times New Roman"/>
        </w:rPr>
      </w:pPr>
      <w:r w:rsidRPr="4DEB1EAC">
        <w:rPr>
          <w:rFonts w:ascii="Times New Roman" w:eastAsia="Times New Roman" w:hAnsi="Times New Roman" w:cs="Times New Roman"/>
        </w:rPr>
        <w:t>A</w:t>
      </w:r>
      <w:r w:rsidR="6E26314A" w:rsidRPr="4DEB1EAC">
        <w:rPr>
          <w:rFonts w:ascii="Times New Roman" w:eastAsia="Times New Roman" w:hAnsi="Times New Roman" w:cs="Times New Roman"/>
        </w:rPr>
        <w:t xml:space="preserve"> central SDN dashboard for monitoring traffic patterns, latency, and </w:t>
      </w:r>
      <w:r w:rsidR="005B1316" w:rsidRPr="4DEB1EAC">
        <w:rPr>
          <w:rFonts w:ascii="Times New Roman" w:eastAsia="Times New Roman" w:hAnsi="Times New Roman" w:cs="Times New Roman"/>
        </w:rPr>
        <w:t>health devices</w:t>
      </w:r>
      <w:r w:rsidR="6E26314A" w:rsidRPr="4DEB1EAC">
        <w:rPr>
          <w:rFonts w:ascii="Times New Roman" w:eastAsia="Times New Roman" w:hAnsi="Times New Roman" w:cs="Times New Roman"/>
        </w:rPr>
        <w:t>.</w:t>
      </w:r>
    </w:p>
    <w:p w14:paraId="6BE4AFDF" w14:textId="76D8BD33" w:rsidR="00345963" w:rsidRDefault="6CEF678C" w:rsidP="4DEB1EAC">
      <w:pPr>
        <w:pStyle w:val="ListParagraph"/>
        <w:numPr>
          <w:ilvl w:val="0"/>
          <w:numId w:val="27"/>
        </w:numPr>
        <w:jc w:val="both"/>
        <w:rPr>
          <w:rFonts w:ascii="Times New Roman" w:eastAsia="Times New Roman" w:hAnsi="Times New Roman" w:cs="Times New Roman"/>
        </w:rPr>
      </w:pPr>
      <w:r w:rsidRPr="4DEB1EAC">
        <w:rPr>
          <w:rFonts w:ascii="Times New Roman" w:eastAsia="Times New Roman" w:hAnsi="Times New Roman" w:cs="Times New Roman"/>
        </w:rPr>
        <w:t>M</w:t>
      </w:r>
      <w:r w:rsidR="6E26314A" w:rsidRPr="4DEB1EAC">
        <w:rPr>
          <w:rFonts w:ascii="Times New Roman" w:eastAsia="Times New Roman" w:hAnsi="Times New Roman" w:cs="Times New Roman"/>
        </w:rPr>
        <w:t>ulti-tenant control for managing network slices per department or service unit.</w:t>
      </w:r>
    </w:p>
    <w:p w14:paraId="423D3EF2" w14:textId="2F294FD0" w:rsidR="00345963" w:rsidRDefault="6E26314A" w:rsidP="4DEB1EAC">
      <w:pPr>
        <w:pStyle w:val="ListParagraph"/>
        <w:numPr>
          <w:ilvl w:val="0"/>
          <w:numId w:val="27"/>
        </w:numPr>
        <w:jc w:val="both"/>
        <w:rPr>
          <w:rFonts w:ascii="Times New Roman" w:eastAsia="Times New Roman" w:hAnsi="Times New Roman" w:cs="Times New Roman"/>
        </w:rPr>
      </w:pPr>
      <w:r w:rsidRPr="4DEB1EAC">
        <w:rPr>
          <w:rFonts w:ascii="Times New Roman" w:eastAsia="Times New Roman" w:hAnsi="Times New Roman" w:cs="Times New Roman"/>
        </w:rPr>
        <w:t>Log and visualize network metrics for auditing and optimization.</w:t>
      </w:r>
    </w:p>
    <w:p w14:paraId="5E0746C7" w14:textId="3FC3D003" w:rsidR="00345963" w:rsidRDefault="0F19EC7C" w:rsidP="4DEB1EAC">
      <w:pPr>
        <w:pStyle w:val="Heading2"/>
        <w:spacing w:before="0" w:after="160"/>
        <w:rPr>
          <w:rFonts w:ascii="Times New Roman" w:eastAsia="Times New Roman" w:hAnsi="Times New Roman" w:cs="Times New Roman"/>
        </w:rPr>
      </w:pPr>
      <w:r w:rsidRPr="4DEB1EAC">
        <w:rPr>
          <w:rFonts w:ascii="Times New Roman" w:eastAsia="Times New Roman" w:hAnsi="Times New Roman" w:cs="Times New Roman"/>
        </w:rPr>
        <w:lastRenderedPageBreak/>
        <w:t xml:space="preserve">Discussion of different design approaches and how </w:t>
      </w:r>
      <w:r w:rsidR="3AFEFB58" w:rsidRPr="4DEB1EAC">
        <w:rPr>
          <w:rFonts w:ascii="Times New Roman" w:eastAsia="Times New Roman" w:hAnsi="Times New Roman" w:cs="Times New Roman"/>
        </w:rPr>
        <w:t>we have arrived</w:t>
      </w:r>
      <w:r w:rsidRPr="4DEB1EAC">
        <w:rPr>
          <w:rFonts w:ascii="Times New Roman" w:eastAsia="Times New Roman" w:hAnsi="Times New Roman" w:cs="Times New Roman"/>
        </w:rPr>
        <w:t xml:space="preserve"> at the design in our project</w:t>
      </w:r>
    </w:p>
    <w:p w14:paraId="6C0EA5EB" w14:textId="5FB148B6" w:rsidR="6B254C8E" w:rsidRDefault="00B01A9A" w:rsidP="00B01A9A">
      <w:pPr>
        <w:jc w:val="both"/>
        <w:rPr>
          <w:rFonts w:ascii="Times New Roman" w:eastAsia="Times New Roman" w:hAnsi="Times New Roman" w:cs="Times New Roman"/>
          <w:lang w:eastAsia="en-US"/>
        </w:rPr>
      </w:pPr>
      <w:r w:rsidRPr="00B01A9A">
        <w:rPr>
          <w:rFonts w:ascii="Times New Roman" w:eastAsia="Times New Roman" w:hAnsi="Times New Roman" w:cs="Times New Roman"/>
        </w:rPr>
        <w:t>As shown in Fig. 5, a WLAN-enabled architecture combined with a wired backbone network is a frequently used network configuration in hospitals. This configuration makes sure that only people with the right credentials and accountability can access critical data by controlling access to the main network using authorization and verification mechanisms.</w:t>
      </w:r>
      <w:r w:rsidRPr="00B01A9A">
        <w:rPr>
          <w:rFonts w:ascii="Times New Roman" w:eastAsia="Times New Roman" w:hAnsi="Times New Roman" w:cs="Times New Roman"/>
          <w:lang w:eastAsia="en-US"/>
        </w:rPr>
        <w:t xml:space="preserve"> </w:t>
      </w:r>
      <w:r>
        <w:rPr>
          <w:rFonts w:ascii="Times New Roman" w:eastAsia="Times New Roman" w:hAnsi="Times New Roman" w:cs="Times New Roman"/>
          <w:lang w:eastAsia="en-US"/>
        </w:rPr>
        <w:t xml:space="preserve"> </w:t>
      </w:r>
      <w:r w:rsidRPr="00B01A9A">
        <w:rPr>
          <w:rFonts w:ascii="Times New Roman" w:eastAsia="Times New Roman" w:hAnsi="Times New Roman" w:cs="Times New Roman"/>
        </w:rPr>
        <w:t>Studies such as [9], [10], and [11] report successful adoption of these mechanisms across various healthcare institutions.</w:t>
      </w:r>
      <w:r>
        <w:t xml:space="preserve"> </w:t>
      </w:r>
      <w:r w:rsidRPr="00B01A9A">
        <w:rPr>
          <w:rFonts w:ascii="Times New Roman" w:eastAsia="Times New Roman" w:hAnsi="Times New Roman" w:cs="Times New Roman"/>
        </w:rPr>
        <w:t xml:space="preserve">Given the reliance on wireless communication, this architecture typically includes a wireless system analyzer to monitor signal strength and maintain stable radio connections. On the server side, tools like </w:t>
      </w:r>
      <w:proofErr w:type="spellStart"/>
      <w:r w:rsidRPr="00B01A9A">
        <w:rPr>
          <w:rFonts w:ascii="Times New Roman" w:eastAsia="Times New Roman" w:hAnsi="Times New Roman" w:cs="Times New Roman"/>
        </w:rPr>
        <w:t>Wavelink’s</w:t>
      </w:r>
      <w:proofErr w:type="spellEnd"/>
      <w:r w:rsidRPr="00B01A9A">
        <w:rPr>
          <w:rFonts w:ascii="Times New Roman" w:eastAsia="Times New Roman" w:hAnsi="Times New Roman" w:cs="Times New Roman"/>
        </w:rPr>
        <w:t xml:space="preserve"> Mobile Manager are used to efficiently manage Access Points (APs), perform firmware updates, monitor configurations, and alert administrators of unauthorized changes.</w:t>
      </w:r>
      <w:r>
        <w:rPr>
          <w:rFonts w:ascii="Times New Roman" w:eastAsia="Times New Roman" w:hAnsi="Times New Roman" w:cs="Times New Roman"/>
        </w:rPr>
        <w:t xml:space="preserve"> </w:t>
      </w:r>
      <w:r w:rsidR="6B254C8E" w:rsidRPr="4DEB1EAC">
        <w:rPr>
          <w:rFonts w:ascii="Times New Roman" w:eastAsia="Times New Roman" w:hAnsi="Times New Roman" w:cs="Times New Roman"/>
        </w:rPr>
        <w:t xml:space="preserve">Furthermore, </w:t>
      </w:r>
      <w:r>
        <w:rPr>
          <w:rFonts w:ascii="Times New Roman" w:eastAsia="Times New Roman" w:hAnsi="Times New Roman" w:cs="Times New Roman"/>
          <w:lang w:eastAsia="en-US"/>
        </w:rPr>
        <w:t>only</w:t>
      </w:r>
      <w:r w:rsidRPr="00B01A9A">
        <w:rPr>
          <w:rFonts w:ascii="Times New Roman" w:eastAsia="Times New Roman" w:hAnsi="Times New Roman" w:cs="Times New Roman"/>
          <w:lang w:eastAsia="en-US"/>
        </w:rPr>
        <w:t xml:space="preserve"> authorized individuals can access security credentials and configuration data since they are kept in tamper-resistant memory.</w:t>
      </w:r>
      <w:r>
        <w:rPr>
          <w:rFonts w:ascii="Times New Roman" w:eastAsia="Times New Roman" w:hAnsi="Times New Roman" w:cs="Times New Roman"/>
          <w:lang w:eastAsia="en-US"/>
        </w:rPr>
        <w:t xml:space="preserve"> </w:t>
      </w:r>
      <w:r w:rsidRPr="00B01A9A">
        <w:rPr>
          <w:rFonts w:ascii="Times New Roman" w:eastAsia="Times New Roman" w:hAnsi="Times New Roman" w:cs="Times New Roman"/>
        </w:rPr>
        <w:t xml:space="preserve">While this model provides basic security and network accessibility, it lacks </w:t>
      </w:r>
      <w:proofErr w:type="gramStart"/>
      <w:r w:rsidRPr="00B01A9A">
        <w:rPr>
          <w:rFonts w:ascii="Times New Roman" w:eastAsia="Times New Roman" w:hAnsi="Times New Roman" w:cs="Times New Roman"/>
        </w:rPr>
        <w:t>the dynamic</w:t>
      </w:r>
      <w:proofErr w:type="gramEnd"/>
      <w:r w:rsidRPr="00B01A9A">
        <w:rPr>
          <w:rFonts w:ascii="Times New Roman" w:eastAsia="Times New Roman" w:hAnsi="Times New Roman" w:cs="Times New Roman"/>
        </w:rPr>
        <w:t xml:space="preserve"> adaptability, real-time resource elasticity, and integrated resilience required for today’s healthcare environments</w:t>
      </w:r>
      <w:r>
        <w:rPr>
          <w:rFonts w:ascii="Times New Roman" w:eastAsia="Times New Roman" w:hAnsi="Times New Roman" w:cs="Times New Roman"/>
        </w:rPr>
        <w:t xml:space="preserve">, </w:t>
      </w:r>
      <w:r w:rsidRPr="00B01A9A">
        <w:rPr>
          <w:rFonts w:ascii="Times New Roman" w:eastAsia="Times New Roman" w:hAnsi="Times New Roman" w:cs="Times New Roman"/>
        </w:rPr>
        <w:t>particularly in times of high demand or during critical service disruptions.</w:t>
      </w:r>
    </w:p>
    <w:p w14:paraId="6CED32B3" w14:textId="20C2F187" w:rsidR="4A42A481" w:rsidRDefault="4A42A481" w:rsidP="4DEB1EAC">
      <w:pPr>
        <w:jc w:val="center"/>
        <w:rPr>
          <w:rFonts w:ascii="Times New Roman" w:eastAsia="Times New Roman" w:hAnsi="Times New Roman" w:cs="Times New Roman"/>
        </w:rPr>
      </w:pPr>
      <w:r>
        <w:rPr>
          <w:noProof/>
        </w:rPr>
        <w:drawing>
          <wp:inline distT="0" distB="0" distL="0" distR="0" wp14:anchorId="3EB32FF7" wp14:editId="157D1F8A">
            <wp:extent cx="4938710" cy="4155743"/>
            <wp:effectExtent l="0" t="0" r="0" b="0"/>
            <wp:docPr id="1318705505" name="Picture 1318705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53647" cy="4168312"/>
                    </a:xfrm>
                    <a:prstGeom prst="rect">
                      <a:avLst/>
                    </a:prstGeom>
                  </pic:spPr>
                </pic:pic>
              </a:graphicData>
            </a:graphic>
          </wp:inline>
        </w:drawing>
      </w:r>
    </w:p>
    <w:p w14:paraId="4A417A41" w14:textId="455C1038" w:rsidR="4A42A481" w:rsidRDefault="4A42A481" w:rsidP="4DEB1EAC">
      <w:pPr>
        <w:jc w:val="center"/>
        <w:rPr>
          <w:rFonts w:ascii="Times New Roman" w:eastAsia="Times New Roman" w:hAnsi="Times New Roman" w:cs="Times New Roman"/>
          <w:sz w:val="20"/>
          <w:szCs w:val="20"/>
        </w:rPr>
      </w:pPr>
      <w:r w:rsidRPr="4DEB1EAC">
        <w:rPr>
          <w:rFonts w:ascii="Times New Roman" w:eastAsia="Times New Roman" w:hAnsi="Times New Roman" w:cs="Times New Roman"/>
          <w:sz w:val="20"/>
          <w:szCs w:val="20"/>
        </w:rPr>
        <w:t xml:space="preserve">Fig. </w:t>
      </w:r>
      <w:r w:rsidR="333D7C0C" w:rsidRPr="4DEB1EAC">
        <w:rPr>
          <w:rFonts w:ascii="Times New Roman" w:eastAsia="Times New Roman" w:hAnsi="Times New Roman" w:cs="Times New Roman"/>
          <w:sz w:val="20"/>
          <w:szCs w:val="20"/>
        </w:rPr>
        <w:t>5</w:t>
      </w:r>
      <w:r w:rsidRPr="4DEB1EAC">
        <w:rPr>
          <w:rFonts w:ascii="Times New Roman" w:eastAsia="Times New Roman" w:hAnsi="Times New Roman" w:cs="Times New Roman"/>
          <w:sz w:val="20"/>
          <w:szCs w:val="20"/>
        </w:rPr>
        <w:t>. Typical Hospital Network System</w:t>
      </w:r>
      <w:r w:rsidR="005B1316">
        <w:rPr>
          <w:rFonts w:ascii="Times New Roman" w:eastAsia="Times New Roman" w:hAnsi="Times New Roman" w:cs="Times New Roman"/>
          <w:sz w:val="20"/>
          <w:szCs w:val="20"/>
        </w:rPr>
        <w:t xml:space="preserve"> [12]</w:t>
      </w:r>
    </w:p>
    <w:p w14:paraId="52252B92" w14:textId="7827819A" w:rsidR="7DFA3A5C" w:rsidRDefault="7DFA3A5C" w:rsidP="4DEB1EAC">
      <w:pPr>
        <w:spacing w:before="240" w:after="240"/>
        <w:jc w:val="both"/>
        <w:rPr>
          <w:rFonts w:ascii="Times New Roman" w:eastAsia="Times New Roman" w:hAnsi="Times New Roman" w:cs="Times New Roman"/>
        </w:rPr>
      </w:pPr>
      <w:r w:rsidRPr="4DEB1EAC">
        <w:rPr>
          <w:rFonts w:ascii="Times New Roman" w:eastAsia="Times New Roman" w:hAnsi="Times New Roman" w:cs="Times New Roman"/>
        </w:rPr>
        <w:t xml:space="preserve">Figure </w:t>
      </w:r>
      <w:r w:rsidR="08D01399" w:rsidRPr="4DEB1EAC">
        <w:rPr>
          <w:rFonts w:ascii="Times New Roman" w:eastAsia="Times New Roman" w:hAnsi="Times New Roman" w:cs="Times New Roman"/>
        </w:rPr>
        <w:t>6</w:t>
      </w:r>
      <w:r w:rsidRPr="4DEB1EAC">
        <w:rPr>
          <w:rFonts w:ascii="Times New Roman" w:eastAsia="Times New Roman" w:hAnsi="Times New Roman" w:cs="Times New Roman"/>
        </w:rPr>
        <w:t xml:space="preserve"> displays a normal hospital networking system that </w:t>
      </w:r>
      <w:r w:rsidR="00B01A9A" w:rsidRPr="4DEB1EAC">
        <w:rPr>
          <w:rFonts w:ascii="Times New Roman" w:eastAsia="Times New Roman" w:hAnsi="Times New Roman" w:cs="Times New Roman"/>
        </w:rPr>
        <w:t>relates to</w:t>
      </w:r>
      <w:r w:rsidRPr="4DEB1EAC">
        <w:rPr>
          <w:rFonts w:ascii="Times New Roman" w:eastAsia="Times New Roman" w:hAnsi="Times New Roman" w:cs="Times New Roman"/>
        </w:rPr>
        <w:t xml:space="preserve"> the A&amp;E room, radiology, and ICU unit. Each situation requires multiple programs, which are all connected to the wired </w:t>
      </w:r>
      <w:r w:rsidRPr="4DEB1EAC">
        <w:rPr>
          <w:rFonts w:ascii="Times New Roman" w:eastAsia="Times New Roman" w:hAnsi="Times New Roman" w:cs="Times New Roman"/>
        </w:rPr>
        <w:lastRenderedPageBreak/>
        <w:t>networking system architecture that provides high-speed connection and centralized control</w:t>
      </w:r>
      <w:r w:rsidR="1109ABC5" w:rsidRPr="4DEB1EAC">
        <w:rPr>
          <w:rFonts w:ascii="Times New Roman" w:eastAsia="Times New Roman" w:hAnsi="Times New Roman" w:cs="Times New Roman"/>
        </w:rPr>
        <w:t xml:space="preserve"> as stated in [1</w:t>
      </w:r>
      <w:r w:rsidR="1B447159" w:rsidRPr="4DEB1EAC">
        <w:rPr>
          <w:rFonts w:ascii="Times New Roman" w:eastAsia="Times New Roman" w:hAnsi="Times New Roman" w:cs="Times New Roman"/>
        </w:rPr>
        <w:t>2</w:t>
      </w:r>
      <w:r w:rsidR="1109ABC5" w:rsidRPr="4DEB1EAC">
        <w:rPr>
          <w:rFonts w:ascii="Times New Roman" w:eastAsia="Times New Roman" w:hAnsi="Times New Roman" w:cs="Times New Roman"/>
        </w:rPr>
        <w:t>].</w:t>
      </w:r>
    </w:p>
    <w:p w14:paraId="4EE7A25D" w14:textId="079C4A62" w:rsidR="2536B59A" w:rsidRDefault="2536B59A" w:rsidP="4DEB1EAC">
      <w:pPr>
        <w:jc w:val="center"/>
        <w:rPr>
          <w:rFonts w:ascii="Times New Roman" w:eastAsia="Times New Roman" w:hAnsi="Times New Roman" w:cs="Times New Roman"/>
        </w:rPr>
      </w:pPr>
      <w:r>
        <w:rPr>
          <w:noProof/>
        </w:rPr>
        <w:drawing>
          <wp:inline distT="0" distB="0" distL="0" distR="0" wp14:anchorId="1D4912A2" wp14:editId="6E004057">
            <wp:extent cx="5484633" cy="4537881"/>
            <wp:effectExtent l="0" t="0" r="1905" b="0"/>
            <wp:docPr id="1102446196" name="Picture 1102446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530226" cy="4575603"/>
                    </a:xfrm>
                    <a:prstGeom prst="rect">
                      <a:avLst/>
                    </a:prstGeom>
                  </pic:spPr>
                </pic:pic>
              </a:graphicData>
            </a:graphic>
          </wp:inline>
        </w:drawing>
      </w:r>
    </w:p>
    <w:p w14:paraId="7502C9DC" w14:textId="676A1A57" w:rsidR="745B8CE8" w:rsidRDefault="745B8CE8" w:rsidP="4DEB1EAC">
      <w:pPr>
        <w:jc w:val="center"/>
        <w:rPr>
          <w:rFonts w:ascii="Times New Roman" w:eastAsia="Times New Roman" w:hAnsi="Times New Roman" w:cs="Times New Roman"/>
          <w:sz w:val="20"/>
          <w:szCs w:val="20"/>
        </w:rPr>
      </w:pPr>
      <w:r w:rsidRPr="4DEB1EAC">
        <w:rPr>
          <w:rFonts w:ascii="Times New Roman" w:eastAsia="Times New Roman" w:hAnsi="Times New Roman" w:cs="Times New Roman"/>
          <w:sz w:val="20"/>
          <w:szCs w:val="20"/>
        </w:rPr>
        <w:t xml:space="preserve">Fig. </w:t>
      </w:r>
      <w:r w:rsidR="61A5D307" w:rsidRPr="4DEB1EAC">
        <w:rPr>
          <w:rFonts w:ascii="Times New Roman" w:eastAsia="Times New Roman" w:hAnsi="Times New Roman" w:cs="Times New Roman"/>
          <w:sz w:val="20"/>
          <w:szCs w:val="20"/>
        </w:rPr>
        <w:t>6</w:t>
      </w:r>
      <w:r w:rsidR="07B6DEC9" w:rsidRPr="4DEB1EAC">
        <w:rPr>
          <w:rFonts w:ascii="Times New Roman" w:eastAsia="Times New Roman" w:hAnsi="Times New Roman" w:cs="Times New Roman"/>
          <w:sz w:val="20"/>
          <w:szCs w:val="20"/>
        </w:rPr>
        <w:t>. Traditional Hospital Network System</w:t>
      </w:r>
      <w:r w:rsidR="005B1316">
        <w:rPr>
          <w:rFonts w:ascii="Times New Roman" w:eastAsia="Times New Roman" w:hAnsi="Times New Roman" w:cs="Times New Roman"/>
          <w:sz w:val="20"/>
          <w:szCs w:val="20"/>
        </w:rPr>
        <w:t xml:space="preserve"> [12]</w:t>
      </w:r>
    </w:p>
    <w:p w14:paraId="7E9AD7D5" w14:textId="16F8ADFA" w:rsidR="00EF7647" w:rsidRPr="00EF7647" w:rsidRDefault="00EF7647" w:rsidP="00EF7647">
      <w:pPr>
        <w:jc w:val="both"/>
        <w:rPr>
          <w:rFonts w:ascii="Times New Roman" w:eastAsia="Times New Roman" w:hAnsi="Times New Roman" w:cs="Times New Roman"/>
        </w:rPr>
      </w:pPr>
      <w:r w:rsidRPr="00EF7647">
        <w:rPr>
          <w:rFonts w:ascii="Times New Roman" w:eastAsia="Times New Roman" w:hAnsi="Times New Roman" w:cs="Times New Roman"/>
        </w:rPr>
        <w:t xml:space="preserve">Another new research strategy is to integrate IoT with cloud-based infrastructures for remote healthcare monitoring [14]. This concept involves linking electronic equipment at the patient's home and hospital online, transmitting data to cloud platforms for storage and immediate access by family members and medical experts, as illustrated in </w:t>
      </w:r>
      <w:r>
        <w:rPr>
          <w:rFonts w:ascii="Times New Roman" w:eastAsia="Times New Roman" w:hAnsi="Times New Roman" w:cs="Times New Roman"/>
        </w:rPr>
        <w:t>Figure</w:t>
      </w:r>
      <w:r w:rsidRPr="00EF7647">
        <w:rPr>
          <w:rFonts w:ascii="Times New Roman" w:eastAsia="Times New Roman" w:hAnsi="Times New Roman" w:cs="Times New Roman"/>
        </w:rPr>
        <w:t xml:space="preserve"> 7. This architecture still relies on traditional networking components and requires dependable end-to-end communication, despite the inclusion of mobile apps and sensors to improve patient lifestyle and remote monitoring.</w:t>
      </w:r>
    </w:p>
    <w:p w14:paraId="35ADDF59" w14:textId="3765CF9F" w:rsidR="00EF7647" w:rsidRPr="00EF7647" w:rsidRDefault="00C65EB8" w:rsidP="00EF7647">
      <w:pPr>
        <w:spacing w:before="240" w:after="240"/>
        <w:jc w:val="both"/>
        <w:rPr>
          <w:rFonts w:ascii="Times New Roman" w:eastAsia="Times New Roman" w:hAnsi="Times New Roman" w:cs="Times New Roman"/>
        </w:rPr>
      </w:pPr>
      <w:r w:rsidRPr="4DEB1EAC">
        <w:rPr>
          <w:rFonts w:ascii="Times New Roman" w:eastAsia="Times New Roman" w:hAnsi="Times New Roman" w:cs="Times New Roman"/>
        </w:rPr>
        <w:t>This type of traditional networking involves manual configuration and management of individual devices such as routers, switches, and firewalls. While the models have served well in smaller or static environments, they pose significant challenges in scalability and efficiency for larger networks.</w:t>
      </w:r>
      <w:r w:rsidR="00EF7647">
        <w:rPr>
          <w:rFonts w:ascii="Times New Roman" w:eastAsia="Times New Roman" w:hAnsi="Times New Roman" w:cs="Times New Roman"/>
        </w:rPr>
        <w:t xml:space="preserve"> </w:t>
      </w:r>
      <w:r w:rsidR="00EF7647" w:rsidRPr="4DEB1EAC">
        <w:rPr>
          <w:rFonts w:ascii="Times New Roman" w:eastAsia="Times New Roman" w:hAnsi="Times New Roman" w:cs="Times New Roman"/>
        </w:rPr>
        <w:t>Key limitations in typical networks include</w:t>
      </w:r>
      <w:r w:rsidR="00EF7647">
        <w:rPr>
          <w:rFonts w:ascii="Times New Roman" w:eastAsia="Times New Roman" w:hAnsi="Times New Roman" w:cs="Times New Roman"/>
        </w:rPr>
        <w:t xml:space="preserve"> time-consuming manual configuration, device-by-device troubleshooting, and a lack of centralized management</w:t>
      </w:r>
      <w:r w:rsidR="00EF7647" w:rsidRPr="00EF7647">
        <w:rPr>
          <w:rFonts w:ascii="Times New Roman" w:eastAsia="Times New Roman" w:hAnsi="Times New Roman" w:cs="Times New Roman"/>
        </w:rPr>
        <w:t>.</w:t>
      </w:r>
    </w:p>
    <w:p w14:paraId="3FBE1494" w14:textId="6A5E1C05" w:rsidR="00C65EB8" w:rsidRPr="00C65EB8" w:rsidRDefault="00C65EB8" w:rsidP="00C65EB8">
      <w:pPr>
        <w:jc w:val="both"/>
        <w:rPr>
          <w:rFonts w:ascii="Times New Roman" w:eastAsia="Times New Roman" w:hAnsi="Times New Roman" w:cs="Times New Roman"/>
        </w:rPr>
      </w:pPr>
    </w:p>
    <w:p w14:paraId="0216893E" w14:textId="68C6C3BC" w:rsidR="28A8437D" w:rsidRDefault="28A8437D" w:rsidP="4DEB1EAC">
      <w:pPr>
        <w:spacing w:before="240" w:after="240"/>
        <w:jc w:val="center"/>
      </w:pPr>
      <w:r>
        <w:rPr>
          <w:noProof/>
        </w:rPr>
        <w:lastRenderedPageBreak/>
        <w:drawing>
          <wp:inline distT="0" distB="0" distL="0" distR="0" wp14:anchorId="147863D2" wp14:editId="70F65CC2">
            <wp:extent cx="4299045" cy="5509011"/>
            <wp:effectExtent l="0" t="0" r="6350" b="0"/>
            <wp:docPr id="1532765538" name="Picture 1532765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35198" cy="5555339"/>
                    </a:xfrm>
                    <a:prstGeom prst="rect">
                      <a:avLst/>
                    </a:prstGeom>
                  </pic:spPr>
                </pic:pic>
              </a:graphicData>
            </a:graphic>
          </wp:inline>
        </w:drawing>
      </w:r>
    </w:p>
    <w:p w14:paraId="1D60A03E" w14:textId="4449E8C0" w:rsidR="164972AF" w:rsidRDefault="164972AF" w:rsidP="4DEB1EAC">
      <w:pPr>
        <w:shd w:val="clear" w:color="auto" w:fill="FFFFFF" w:themeFill="background1"/>
        <w:spacing w:after="240"/>
        <w:jc w:val="center"/>
        <w:rPr>
          <w:rFonts w:ascii="Times New Roman" w:eastAsia="Times New Roman" w:hAnsi="Times New Roman" w:cs="Times New Roman"/>
          <w:sz w:val="20"/>
          <w:szCs w:val="20"/>
        </w:rPr>
      </w:pPr>
      <w:r w:rsidRPr="4DEB1EAC">
        <w:rPr>
          <w:rFonts w:ascii="Times New Roman" w:eastAsia="Times New Roman" w:hAnsi="Times New Roman" w:cs="Times New Roman"/>
          <w:sz w:val="20"/>
          <w:szCs w:val="20"/>
        </w:rPr>
        <w:t xml:space="preserve">Fig. 7. </w:t>
      </w:r>
      <w:r w:rsidRPr="4DEB1EAC">
        <w:rPr>
          <w:rFonts w:ascii="Times New Roman" w:eastAsia="Times New Roman" w:hAnsi="Times New Roman" w:cs="Times New Roman"/>
          <w:color w:val="111111"/>
          <w:sz w:val="20"/>
          <w:szCs w:val="20"/>
        </w:rPr>
        <w:t>Simulated IoT healthcare network</w:t>
      </w:r>
      <w:r w:rsidR="550F8215" w:rsidRPr="4DEB1EAC">
        <w:rPr>
          <w:rFonts w:ascii="Times New Roman" w:eastAsia="Times New Roman" w:hAnsi="Times New Roman" w:cs="Times New Roman"/>
          <w:color w:val="111111"/>
          <w:sz w:val="20"/>
          <w:szCs w:val="20"/>
        </w:rPr>
        <w:t xml:space="preserve"> [14]</w:t>
      </w:r>
    </w:p>
    <w:p w14:paraId="6CBD7117" w14:textId="7D40D096" w:rsidR="4B9B0F71" w:rsidRDefault="00EF7647" w:rsidP="4DEB1EAC">
      <w:pPr>
        <w:spacing w:before="240" w:after="240"/>
        <w:jc w:val="both"/>
        <w:rPr>
          <w:rFonts w:ascii="Times New Roman" w:eastAsia="Times New Roman" w:hAnsi="Times New Roman" w:cs="Times New Roman"/>
        </w:rPr>
      </w:pPr>
      <w:r>
        <w:rPr>
          <w:rFonts w:ascii="Times New Roman" w:eastAsia="Times New Roman" w:hAnsi="Times New Roman" w:cs="Times New Roman"/>
        </w:rPr>
        <w:t>As this</w:t>
      </w:r>
      <w:r w:rsidR="4B9B0F71" w:rsidRPr="4DEB1EAC">
        <w:rPr>
          <w:rFonts w:ascii="Times New Roman" w:eastAsia="Times New Roman" w:hAnsi="Times New Roman" w:cs="Times New Roman"/>
        </w:rPr>
        <w:t xml:space="preserve"> traditional networking struggles to meet the demands of modern, dynamic environments</w:t>
      </w:r>
      <w:r>
        <w:rPr>
          <w:rFonts w:ascii="Times New Roman" w:eastAsia="Times New Roman" w:hAnsi="Times New Roman" w:cs="Times New Roman"/>
        </w:rPr>
        <w:t xml:space="preserve">, it </w:t>
      </w:r>
      <w:r w:rsidR="4B9B0F71" w:rsidRPr="4DEB1EAC">
        <w:rPr>
          <w:rFonts w:ascii="Times New Roman" w:eastAsia="Times New Roman" w:hAnsi="Times New Roman" w:cs="Times New Roman"/>
        </w:rPr>
        <w:t>highligh</w:t>
      </w:r>
      <w:r>
        <w:rPr>
          <w:rFonts w:ascii="Times New Roman" w:eastAsia="Times New Roman" w:hAnsi="Times New Roman" w:cs="Times New Roman"/>
        </w:rPr>
        <w:t>ts</w:t>
      </w:r>
      <w:r w:rsidR="4B9B0F71" w:rsidRPr="4DEB1EAC">
        <w:rPr>
          <w:rFonts w:ascii="Times New Roman" w:eastAsia="Times New Roman" w:hAnsi="Times New Roman" w:cs="Times New Roman"/>
        </w:rPr>
        <w:t xml:space="preserve"> the need for more flexible and automated solutions like Software-Defined Networking (SDN). Hospitals and healthcare systems particularly need real-time communication for telemedicine, secure access to electronic health records, and seamless integration with IoT-based patient monitoring systems. These requirements cannot be efficiently met with static, hardware-centric architectures.</w:t>
      </w:r>
    </w:p>
    <w:p w14:paraId="16CCC3C6" w14:textId="41ABB866" w:rsidR="4B9B0F71" w:rsidRDefault="4B9B0F71" w:rsidP="4DEB1EAC">
      <w:pPr>
        <w:spacing w:before="240" w:after="240"/>
        <w:jc w:val="both"/>
        <w:rPr>
          <w:rFonts w:ascii="Times New Roman" w:eastAsia="Times New Roman" w:hAnsi="Times New Roman" w:cs="Times New Roman"/>
        </w:rPr>
      </w:pPr>
      <w:r w:rsidRPr="4DEB1EAC">
        <w:rPr>
          <w:rFonts w:ascii="Times New Roman" w:eastAsia="Times New Roman" w:hAnsi="Times New Roman" w:cs="Times New Roman"/>
        </w:rPr>
        <w:t>To address these challenges, this project proposes an SDN/NFV-based smart hospital network architecture that provides:</w:t>
      </w:r>
    </w:p>
    <w:p w14:paraId="21D27773" w14:textId="4201356B" w:rsidR="4B9B0F71" w:rsidRDefault="4B9B0F71" w:rsidP="4DEB1EAC">
      <w:pPr>
        <w:pStyle w:val="ListParagraph"/>
        <w:numPr>
          <w:ilvl w:val="0"/>
          <w:numId w:val="9"/>
        </w:numPr>
        <w:spacing w:before="240" w:after="240"/>
        <w:jc w:val="both"/>
        <w:rPr>
          <w:rFonts w:ascii="Times New Roman" w:eastAsia="Times New Roman" w:hAnsi="Times New Roman" w:cs="Times New Roman"/>
        </w:rPr>
      </w:pPr>
      <w:r w:rsidRPr="00C65EB8">
        <w:rPr>
          <w:rFonts w:ascii="Times New Roman" w:eastAsia="Times New Roman" w:hAnsi="Times New Roman" w:cs="Times New Roman"/>
        </w:rPr>
        <w:t xml:space="preserve">Centralized </w:t>
      </w:r>
      <w:r w:rsidR="47CBBB67" w:rsidRPr="00C65EB8">
        <w:rPr>
          <w:rFonts w:ascii="Times New Roman" w:eastAsia="Times New Roman" w:hAnsi="Times New Roman" w:cs="Times New Roman"/>
        </w:rPr>
        <w:t>control</w:t>
      </w:r>
      <w:r w:rsidRPr="00C65EB8">
        <w:rPr>
          <w:rFonts w:ascii="Times New Roman" w:eastAsia="Times New Roman" w:hAnsi="Times New Roman" w:cs="Times New Roman"/>
        </w:rPr>
        <w:t xml:space="preserve"> and </w:t>
      </w:r>
      <w:r w:rsidR="7348AD86" w:rsidRPr="00C65EB8">
        <w:rPr>
          <w:rFonts w:ascii="Times New Roman" w:eastAsia="Times New Roman" w:hAnsi="Times New Roman" w:cs="Times New Roman"/>
        </w:rPr>
        <w:t>automation</w:t>
      </w:r>
      <w:r w:rsidRPr="4DEB1EAC">
        <w:rPr>
          <w:rFonts w:ascii="Times New Roman" w:eastAsia="Times New Roman" w:hAnsi="Times New Roman" w:cs="Times New Roman"/>
        </w:rPr>
        <w:t xml:space="preserve"> through SDN, reducing manual errors and operational complexity.</w:t>
      </w:r>
    </w:p>
    <w:p w14:paraId="60CBDB08" w14:textId="498A5025" w:rsidR="4B9B0F71" w:rsidRDefault="4B9B0F71" w:rsidP="4DEB1EAC">
      <w:pPr>
        <w:pStyle w:val="ListParagraph"/>
        <w:numPr>
          <w:ilvl w:val="0"/>
          <w:numId w:val="9"/>
        </w:numPr>
        <w:spacing w:before="240" w:after="240"/>
        <w:jc w:val="both"/>
        <w:rPr>
          <w:rFonts w:ascii="Times New Roman" w:eastAsia="Times New Roman" w:hAnsi="Times New Roman" w:cs="Times New Roman"/>
        </w:rPr>
      </w:pPr>
      <w:r w:rsidRPr="00C65EB8">
        <w:rPr>
          <w:rFonts w:ascii="Times New Roman" w:eastAsia="Times New Roman" w:hAnsi="Times New Roman" w:cs="Times New Roman"/>
        </w:rPr>
        <w:t>Dynamic Resource Scaling</w:t>
      </w:r>
      <w:r w:rsidRPr="4DEB1EAC">
        <w:rPr>
          <w:rFonts w:ascii="Times New Roman" w:eastAsia="Times New Roman" w:hAnsi="Times New Roman" w:cs="Times New Roman"/>
        </w:rPr>
        <w:t xml:space="preserve"> via NFV, allowing the network to elastically adjust to </w:t>
      </w:r>
      <w:proofErr w:type="gramStart"/>
      <w:r w:rsidRPr="4DEB1EAC">
        <w:rPr>
          <w:rFonts w:ascii="Times New Roman" w:eastAsia="Times New Roman" w:hAnsi="Times New Roman" w:cs="Times New Roman"/>
        </w:rPr>
        <w:t>traffic demands—</w:t>
      </w:r>
      <w:proofErr w:type="gramEnd"/>
      <w:r w:rsidRPr="4DEB1EAC">
        <w:rPr>
          <w:rFonts w:ascii="Times New Roman" w:eastAsia="Times New Roman" w:hAnsi="Times New Roman" w:cs="Times New Roman"/>
        </w:rPr>
        <w:t>critical during health emergencies like pandemics.</w:t>
      </w:r>
    </w:p>
    <w:p w14:paraId="61074847" w14:textId="75099B8A" w:rsidR="4B9B0F71" w:rsidRDefault="4B9B0F71" w:rsidP="4DEB1EAC">
      <w:pPr>
        <w:pStyle w:val="ListParagraph"/>
        <w:numPr>
          <w:ilvl w:val="0"/>
          <w:numId w:val="9"/>
        </w:numPr>
        <w:spacing w:before="240" w:after="240"/>
        <w:jc w:val="both"/>
        <w:rPr>
          <w:rFonts w:ascii="Times New Roman" w:eastAsia="Times New Roman" w:hAnsi="Times New Roman" w:cs="Times New Roman"/>
        </w:rPr>
      </w:pPr>
      <w:r w:rsidRPr="00C65EB8">
        <w:rPr>
          <w:rFonts w:ascii="Times New Roman" w:eastAsia="Times New Roman" w:hAnsi="Times New Roman" w:cs="Times New Roman"/>
        </w:rPr>
        <w:lastRenderedPageBreak/>
        <w:t>Enhanced Resilience and Security</w:t>
      </w:r>
      <w:r w:rsidRPr="4DEB1EAC">
        <w:rPr>
          <w:rFonts w:ascii="Times New Roman" w:eastAsia="Times New Roman" w:hAnsi="Times New Roman" w:cs="Times New Roman"/>
        </w:rPr>
        <w:t>, using programmable policies and real-time anomaly detection.</w:t>
      </w:r>
    </w:p>
    <w:p w14:paraId="1D64138D" w14:textId="17CC9E9E" w:rsidR="4B9B0F71" w:rsidRDefault="4B9B0F71" w:rsidP="4DEB1EAC">
      <w:pPr>
        <w:pStyle w:val="ListParagraph"/>
        <w:numPr>
          <w:ilvl w:val="0"/>
          <w:numId w:val="9"/>
        </w:numPr>
        <w:spacing w:before="240" w:after="240"/>
        <w:jc w:val="both"/>
        <w:rPr>
          <w:rFonts w:ascii="Times New Roman" w:eastAsia="Times New Roman" w:hAnsi="Times New Roman" w:cs="Times New Roman"/>
        </w:rPr>
      </w:pPr>
      <w:r w:rsidRPr="00C65EB8">
        <w:rPr>
          <w:rFonts w:ascii="Times New Roman" w:eastAsia="Times New Roman" w:hAnsi="Times New Roman" w:cs="Times New Roman"/>
        </w:rPr>
        <w:t xml:space="preserve">Seamless </w:t>
      </w:r>
      <w:r w:rsidR="2ACCA246" w:rsidRPr="00C65EB8">
        <w:rPr>
          <w:rFonts w:ascii="Times New Roman" w:eastAsia="Times New Roman" w:hAnsi="Times New Roman" w:cs="Times New Roman"/>
        </w:rPr>
        <w:t>integration</w:t>
      </w:r>
      <w:r w:rsidRPr="4DEB1EAC">
        <w:rPr>
          <w:rFonts w:ascii="Times New Roman" w:eastAsia="Times New Roman" w:hAnsi="Times New Roman" w:cs="Times New Roman"/>
        </w:rPr>
        <w:t xml:space="preserve"> with healthcare applications, IoT devices, and third-party platforms.</w:t>
      </w:r>
    </w:p>
    <w:p w14:paraId="5A08A6A7" w14:textId="7A80F0AA" w:rsidR="4B9B0F71" w:rsidRDefault="4B9B0F71" w:rsidP="4DEB1EAC">
      <w:pPr>
        <w:spacing w:before="240" w:after="240"/>
        <w:jc w:val="both"/>
        <w:rPr>
          <w:rFonts w:ascii="Times New Roman" w:eastAsia="Times New Roman" w:hAnsi="Times New Roman" w:cs="Times New Roman"/>
        </w:rPr>
      </w:pPr>
      <w:r w:rsidRPr="4DEB1EAC">
        <w:rPr>
          <w:rFonts w:ascii="Times New Roman" w:eastAsia="Times New Roman" w:hAnsi="Times New Roman" w:cs="Times New Roman"/>
        </w:rPr>
        <w:t xml:space="preserve">By leveraging the programmability and virtualization capabilities of SDN and NFV, the proposed architecture ensures a </w:t>
      </w:r>
      <w:r w:rsidRPr="00C65EB8">
        <w:rPr>
          <w:rFonts w:ascii="Times New Roman" w:eastAsia="Times New Roman" w:hAnsi="Times New Roman" w:cs="Times New Roman"/>
        </w:rPr>
        <w:t>scalable, resilient, and secure network infrastructure</w:t>
      </w:r>
      <w:r w:rsidRPr="4DEB1EAC">
        <w:rPr>
          <w:rFonts w:ascii="Times New Roman" w:eastAsia="Times New Roman" w:hAnsi="Times New Roman" w:cs="Times New Roman"/>
        </w:rPr>
        <w:t xml:space="preserve"> tailored to the evolving needs of modern healthcare systems.</w:t>
      </w:r>
    </w:p>
    <w:p w14:paraId="49950D2B" w14:textId="1F561E48" w:rsidR="00345963" w:rsidRDefault="63583D4E" w:rsidP="4DEB1EAC">
      <w:pPr>
        <w:pStyle w:val="Heading2"/>
        <w:rPr>
          <w:rFonts w:ascii="Times New Roman" w:eastAsia="Times New Roman" w:hAnsi="Times New Roman" w:cs="Times New Roman"/>
        </w:rPr>
      </w:pPr>
      <w:r w:rsidRPr="4DEB1EAC">
        <w:rPr>
          <w:rFonts w:ascii="Times New Roman" w:eastAsia="Times New Roman" w:hAnsi="Times New Roman" w:cs="Times New Roman"/>
        </w:rPr>
        <w:t xml:space="preserve">Design and </w:t>
      </w:r>
      <w:r w:rsidR="0F19EC7C" w:rsidRPr="4DEB1EAC">
        <w:rPr>
          <w:rFonts w:ascii="Times New Roman" w:eastAsia="Times New Roman" w:hAnsi="Times New Roman" w:cs="Times New Roman"/>
        </w:rPr>
        <w:t>Methodology</w:t>
      </w:r>
    </w:p>
    <w:p w14:paraId="4AFD8199" w14:textId="6CDEEF34" w:rsidR="00345963" w:rsidRDefault="55E6415B" w:rsidP="4DEB1EAC">
      <w:pPr>
        <w:pStyle w:val="Heading3"/>
        <w:numPr>
          <w:ilvl w:val="0"/>
          <w:numId w:val="16"/>
        </w:numPr>
        <w:spacing w:before="281" w:after="281"/>
        <w:rPr>
          <w:rFonts w:ascii="Times New Roman" w:eastAsia="Times New Roman" w:hAnsi="Times New Roman" w:cs="Times New Roman"/>
          <w:b/>
          <w:bCs/>
        </w:rPr>
      </w:pPr>
      <w:r w:rsidRPr="4DEB1EAC">
        <w:rPr>
          <w:rFonts w:ascii="Times New Roman" w:eastAsia="Times New Roman" w:hAnsi="Times New Roman" w:cs="Times New Roman"/>
          <w:b/>
          <w:bCs/>
        </w:rPr>
        <w:t>System Architecture Overview</w:t>
      </w:r>
    </w:p>
    <w:p w14:paraId="22B17C7A" w14:textId="4B8CF2AD" w:rsidR="00345963" w:rsidRDefault="55E6415B" w:rsidP="4DEB1EAC">
      <w:pPr>
        <w:spacing w:before="240" w:after="240"/>
        <w:jc w:val="both"/>
        <w:rPr>
          <w:rFonts w:ascii="Times New Roman" w:eastAsia="Times New Roman" w:hAnsi="Times New Roman" w:cs="Times New Roman"/>
        </w:rPr>
      </w:pPr>
      <w:r w:rsidRPr="4DEB1EAC">
        <w:rPr>
          <w:rFonts w:ascii="Times New Roman" w:eastAsia="Times New Roman" w:hAnsi="Times New Roman" w:cs="Times New Roman"/>
        </w:rPr>
        <w:t xml:space="preserve">The proposed smart hospital network is structured into four key layers, as shown in </w:t>
      </w:r>
      <w:r w:rsidRPr="4DEB1EAC">
        <w:rPr>
          <w:rFonts w:ascii="Times New Roman" w:eastAsia="Times New Roman" w:hAnsi="Times New Roman" w:cs="Times New Roman"/>
          <w:b/>
          <w:bCs/>
        </w:rPr>
        <w:t xml:space="preserve">Figure </w:t>
      </w:r>
      <w:r w:rsidR="2B889D18" w:rsidRPr="4DEB1EAC">
        <w:rPr>
          <w:rFonts w:ascii="Times New Roman" w:eastAsia="Times New Roman" w:hAnsi="Times New Roman" w:cs="Times New Roman"/>
          <w:b/>
          <w:bCs/>
        </w:rPr>
        <w:t>7</w:t>
      </w:r>
      <w:r w:rsidRPr="4DEB1EAC">
        <w:rPr>
          <w:rFonts w:ascii="Times New Roman" w:eastAsia="Times New Roman" w:hAnsi="Times New Roman" w:cs="Times New Roman"/>
        </w:rPr>
        <w:t>. This layered approach provides modularity, flexibility, and clear separation of responsibilities for managing healthcare services in an elastic and resilient manner.</w:t>
      </w:r>
    </w:p>
    <w:p w14:paraId="3F143468" w14:textId="77777777" w:rsidR="00C65EB8" w:rsidRDefault="00C65EB8" w:rsidP="00C65EB8">
      <w:pPr>
        <w:pStyle w:val="Heading4"/>
        <w:numPr>
          <w:ilvl w:val="0"/>
          <w:numId w:val="20"/>
        </w:numPr>
        <w:spacing w:before="319" w:after="319"/>
        <w:jc w:val="both"/>
        <w:rPr>
          <w:rFonts w:ascii="Times New Roman" w:eastAsia="Times New Roman" w:hAnsi="Times New Roman" w:cs="Times New Roman"/>
          <w:b/>
          <w:bCs/>
        </w:rPr>
      </w:pPr>
      <w:r w:rsidRPr="4DEB1EAC">
        <w:rPr>
          <w:rFonts w:ascii="Times New Roman" w:eastAsia="Times New Roman" w:hAnsi="Times New Roman" w:cs="Times New Roman"/>
          <w:b/>
          <w:bCs/>
        </w:rPr>
        <w:t>Application Layer (Healthcare Services Layer)</w:t>
      </w:r>
    </w:p>
    <w:p w14:paraId="052B56EC" w14:textId="2ECF67F3" w:rsidR="00C65EB8" w:rsidRDefault="00C65EB8" w:rsidP="00C65EB8">
      <w:pPr>
        <w:spacing w:before="240" w:after="240"/>
        <w:jc w:val="both"/>
        <w:rPr>
          <w:rFonts w:ascii="Times New Roman" w:eastAsia="Times New Roman" w:hAnsi="Times New Roman" w:cs="Times New Roman"/>
        </w:rPr>
      </w:pPr>
      <w:r w:rsidRPr="4DEB1EAC">
        <w:rPr>
          <w:rFonts w:ascii="Times New Roman" w:eastAsia="Times New Roman" w:hAnsi="Times New Roman" w:cs="Times New Roman"/>
        </w:rPr>
        <w:t>This topmost layer includes critical healthcare applications such as</w:t>
      </w:r>
      <w:r w:rsidR="00F74C6C">
        <w:rPr>
          <w:rFonts w:ascii="Times New Roman" w:eastAsia="Times New Roman" w:hAnsi="Times New Roman" w:cs="Times New Roman"/>
        </w:rPr>
        <w:t xml:space="preserve"> telemedicine, e-health, PMS, EHRs</w:t>
      </w:r>
      <w:r w:rsidR="00087A4D">
        <w:rPr>
          <w:rFonts w:ascii="Times New Roman" w:eastAsia="Times New Roman" w:hAnsi="Times New Roman" w:cs="Times New Roman"/>
        </w:rPr>
        <w:t>,</w:t>
      </w:r>
      <w:r w:rsidR="00F74C6C">
        <w:rPr>
          <w:rFonts w:ascii="Times New Roman" w:eastAsia="Times New Roman" w:hAnsi="Times New Roman" w:cs="Times New Roman"/>
        </w:rPr>
        <w:t xml:space="preserve"> and third-party integration.</w:t>
      </w:r>
    </w:p>
    <w:p w14:paraId="0CE1FCDF" w14:textId="77777777" w:rsidR="00EF7647" w:rsidRDefault="00EF7647" w:rsidP="00EF7647">
      <w:pPr>
        <w:pStyle w:val="Heading4"/>
        <w:numPr>
          <w:ilvl w:val="0"/>
          <w:numId w:val="20"/>
        </w:numPr>
        <w:spacing w:before="319" w:after="319"/>
        <w:jc w:val="both"/>
        <w:rPr>
          <w:rFonts w:ascii="Times New Roman" w:eastAsia="Times New Roman" w:hAnsi="Times New Roman" w:cs="Times New Roman"/>
          <w:b/>
          <w:bCs/>
        </w:rPr>
      </w:pPr>
      <w:r w:rsidRPr="4DEB1EAC">
        <w:rPr>
          <w:rFonts w:ascii="Times New Roman" w:eastAsia="Times New Roman" w:hAnsi="Times New Roman" w:cs="Times New Roman"/>
          <w:b/>
          <w:bCs/>
        </w:rPr>
        <w:t>SDN/NFV Control Layer</w:t>
      </w:r>
    </w:p>
    <w:p w14:paraId="5F7CEF98" w14:textId="05288452" w:rsidR="00EF7647" w:rsidRPr="00F74C6C" w:rsidRDefault="00EF7647" w:rsidP="00F74C6C">
      <w:pPr>
        <w:spacing w:before="240" w:after="240"/>
        <w:jc w:val="both"/>
        <w:rPr>
          <w:rFonts w:ascii="Times New Roman" w:eastAsia="Times New Roman" w:hAnsi="Times New Roman" w:cs="Times New Roman"/>
        </w:rPr>
      </w:pPr>
      <w:r w:rsidRPr="4DEB1EAC">
        <w:rPr>
          <w:rFonts w:ascii="Times New Roman" w:eastAsia="Times New Roman" w:hAnsi="Times New Roman" w:cs="Times New Roman"/>
        </w:rPr>
        <w:t xml:space="preserve">This layer introduces </w:t>
      </w:r>
      <w:r w:rsidRPr="00C65EB8">
        <w:rPr>
          <w:rFonts w:ascii="Times New Roman" w:eastAsia="Times New Roman" w:hAnsi="Times New Roman" w:cs="Times New Roman"/>
        </w:rPr>
        <w:t>SDN and NFV</w:t>
      </w:r>
      <w:r w:rsidRPr="4DEB1EAC">
        <w:rPr>
          <w:rFonts w:ascii="Times New Roman" w:eastAsia="Times New Roman" w:hAnsi="Times New Roman" w:cs="Times New Roman"/>
        </w:rPr>
        <w:t xml:space="preserve"> technologies to manage the network dynamically.</w:t>
      </w:r>
      <w:r w:rsidR="00F74C6C">
        <w:rPr>
          <w:rFonts w:ascii="Times New Roman" w:eastAsia="Times New Roman" w:hAnsi="Times New Roman" w:cs="Times New Roman"/>
        </w:rPr>
        <w:t xml:space="preserve"> </w:t>
      </w:r>
      <w:r w:rsidRPr="00F74C6C">
        <w:rPr>
          <w:rFonts w:ascii="Times New Roman" w:eastAsia="Times New Roman" w:hAnsi="Times New Roman" w:cs="Times New Roman"/>
        </w:rPr>
        <w:t>The NFV Orchestrator manages the deployment and lifecycle of VNFs such as virtual firewalls and IDS.</w:t>
      </w:r>
      <w:r w:rsidR="00F74C6C">
        <w:rPr>
          <w:rFonts w:ascii="Times New Roman" w:eastAsia="Times New Roman" w:hAnsi="Times New Roman" w:cs="Times New Roman"/>
        </w:rPr>
        <w:t xml:space="preserve"> </w:t>
      </w:r>
      <w:r w:rsidRPr="00F74C6C">
        <w:rPr>
          <w:rFonts w:ascii="Times New Roman" w:eastAsia="Times New Roman" w:hAnsi="Times New Roman" w:cs="Times New Roman"/>
        </w:rPr>
        <w:t xml:space="preserve">SDN Controller </w:t>
      </w:r>
      <w:r w:rsidRPr="00F74C6C">
        <w:rPr>
          <w:rFonts w:ascii="Times New Roman" w:eastAsia="Times New Roman" w:hAnsi="Times New Roman" w:cs="Times New Roman"/>
          <w:color w:val="000000" w:themeColor="text1"/>
        </w:rPr>
        <w:t xml:space="preserve">controls the network centrally, enabling dynamic </w:t>
      </w:r>
      <w:r w:rsidR="00F74C6C" w:rsidRPr="00F74C6C">
        <w:rPr>
          <w:rFonts w:ascii="Times New Roman" w:eastAsia="Times New Roman" w:hAnsi="Times New Roman" w:cs="Times New Roman"/>
          <w:color w:val="000000" w:themeColor="text1"/>
        </w:rPr>
        <w:t>routes</w:t>
      </w:r>
      <w:r w:rsidRPr="00F74C6C">
        <w:rPr>
          <w:rFonts w:ascii="Times New Roman" w:eastAsia="Times New Roman" w:hAnsi="Times New Roman" w:cs="Times New Roman"/>
          <w:color w:val="000000" w:themeColor="text1"/>
        </w:rPr>
        <w:t>, traffic optimization, and security enforcement</w:t>
      </w:r>
      <w:r w:rsidR="00F74C6C">
        <w:rPr>
          <w:rFonts w:ascii="Times New Roman" w:eastAsia="Times New Roman" w:hAnsi="Times New Roman" w:cs="Times New Roman"/>
          <w:color w:val="000000" w:themeColor="text1"/>
        </w:rPr>
        <w:t>.</w:t>
      </w:r>
      <w:r w:rsidR="00F74C6C">
        <w:rPr>
          <w:rFonts w:ascii="Times New Roman" w:eastAsia="Times New Roman" w:hAnsi="Times New Roman" w:cs="Times New Roman"/>
        </w:rPr>
        <w:t xml:space="preserve"> </w:t>
      </w:r>
      <w:r w:rsidRPr="00F74C6C">
        <w:rPr>
          <w:rFonts w:ascii="Times New Roman" w:eastAsia="Times New Roman" w:hAnsi="Times New Roman" w:cs="Times New Roman"/>
        </w:rPr>
        <w:t>Elastic routers are dynamically instantiated to scale with demand.</w:t>
      </w:r>
      <w:r w:rsidR="00F74C6C">
        <w:rPr>
          <w:rFonts w:ascii="Times New Roman" w:eastAsia="Times New Roman" w:hAnsi="Times New Roman" w:cs="Times New Roman"/>
        </w:rPr>
        <w:t xml:space="preserve"> </w:t>
      </w:r>
      <w:r w:rsidRPr="00F74C6C">
        <w:rPr>
          <w:rFonts w:ascii="Times New Roman" w:eastAsia="Times New Roman" w:hAnsi="Times New Roman" w:cs="Times New Roman"/>
        </w:rPr>
        <w:t>Cloud resources provide virtual infrastructure for flexible resource allocation. This layer also handles protection mechanisms such as attack detection, traffic rerouting, and auto-scaling.</w:t>
      </w:r>
    </w:p>
    <w:p w14:paraId="2823C58B" w14:textId="3D93086B" w:rsidR="00345963" w:rsidRDefault="55E6415B" w:rsidP="4DEB1EAC">
      <w:pPr>
        <w:jc w:val="center"/>
        <w:rPr>
          <w:rFonts w:ascii="Times New Roman" w:eastAsia="Times New Roman" w:hAnsi="Times New Roman" w:cs="Times New Roman"/>
        </w:rPr>
      </w:pPr>
      <w:r>
        <w:rPr>
          <w:noProof/>
        </w:rPr>
        <w:lastRenderedPageBreak/>
        <w:drawing>
          <wp:inline distT="0" distB="0" distL="0" distR="0" wp14:anchorId="73F1EBB9" wp14:editId="61460A97">
            <wp:extent cx="4299045" cy="5300940"/>
            <wp:effectExtent l="0" t="0" r="6350" b="0"/>
            <wp:docPr id="1367738616" name="Picture 1367738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12687" cy="5317762"/>
                    </a:xfrm>
                    <a:prstGeom prst="rect">
                      <a:avLst/>
                    </a:prstGeom>
                  </pic:spPr>
                </pic:pic>
              </a:graphicData>
            </a:graphic>
          </wp:inline>
        </w:drawing>
      </w:r>
    </w:p>
    <w:p w14:paraId="4D2648C7" w14:textId="1BECC34E" w:rsidR="00345963" w:rsidRPr="00C65EB8" w:rsidRDefault="03B88351" w:rsidP="00C65EB8">
      <w:pPr>
        <w:jc w:val="center"/>
        <w:rPr>
          <w:rFonts w:ascii="Times New Roman" w:eastAsia="Times New Roman" w:hAnsi="Times New Roman" w:cs="Times New Roman"/>
          <w:sz w:val="20"/>
          <w:szCs w:val="20"/>
        </w:rPr>
      </w:pPr>
      <w:r w:rsidRPr="4DEB1EAC">
        <w:rPr>
          <w:rFonts w:ascii="Times New Roman" w:eastAsia="Times New Roman" w:hAnsi="Times New Roman" w:cs="Times New Roman"/>
          <w:sz w:val="20"/>
          <w:szCs w:val="20"/>
        </w:rPr>
        <w:t xml:space="preserve">Figure </w:t>
      </w:r>
      <w:r w:rsidR="3BFAB0C7" w:rsidRPr="4DEB1EAC">
        <w:rPr>
          <w:rFonts w:ascii="Times New Roman" w:eastAsia="Times New Roman" w:hAnsi="Times New Roman" w:cs="Times New Roman"/>
          <w:sz w:val="20"/>
          <w:szCs w:val="20"/>
        </w:rPr>
        <w:t>7</w:t>
      </w:r>
      <w:r w:rsidRPr="4DEB1EAC">
        <w:rPr>
          <w:rFonts w:ascii="Times New Roman" w:eastAsia="Times New Roman" w:hAnsi="Times New Roman" w:cs="Times New Roman"/>
          <w:sz w:val="20"/>
          <w:szCs w:val="20"/>
        </w:rPr>
        <w:t>: System Architecture of the SDN/NFV-Based Smart Hospital Network</w:t>
      </w:r>
    </w:p>
    <w:p w14:paraId="18071712" w14:textId="79B22CD7" w:rsidR="00345963" w:rsidRDefault="5ED878A1" w:rsidP="4DEB1EAC">
      <w:pPr>
        <w:pStyle w:val="Heading4"/>
        <w:numPr>
          <w:ilvl w:val="0"/>
          <w:numId w:val="20"/>
        </w:numPr>
        <w:spacing w:before="319" w:after="319"/>
        <w:jc w:val="both"/>
        <w:rPr>
          <w:rFonts w:ascii="Times New Roman" w:eastAsia="Times New Roman" w:hAnsi="Times New Roman" w:cs="Times New Roman"/>
          <w:b/>
          <w:bCs/>
        </w:rPr>
      </w:pPr>
      <w:r w:rsidRPr="4DEB1EAC">
        <w:rPr>
          <w:rFonts w:ascii="Times New Roman" w:eastAsia="Times New Roman" w:hAnsi="Times New Roman" w:cs="Times New Roman"/>
          <w:b/>
          <w:bCs/>
        </w:rPr>
        <w:t>Virtualization Layer</w:t>
      </w:r>
    </w:p>
    <w:p w14:paraId="1720D132" w14:textId="0E25CCEA" w:rsidR="00345963" w:rsidRPr="00F74C6C" w:rsidRDefault="5ED878A1" w:rsidP="00F74C6C">
      <w:pPr>
        <w:spacing w:before="240" w:after="240"/>
        <w:jc w:val="both"/>
        <w:rPr>
          <w:rFonts w:ascii="Times New Roman" w:eastAsia="Times New Roman" w:hAnsi="Times New Roman" w:cs="Times New Roman"/>
        </w:rPr>
      </w:pPr>
      <w:r w:rsidRPr="4DEB1EAC">
        <w:rPr>
          <w:rFonts w:ascii="Times New Roman" w:eastAsia="Times New Roman" w:hAnsi="Times New Roman" w:cs="Times New Roman"/>
        </w:rPr>
        <w:t>This layer provides virtualized resources through technologies li</w:t>
      </w:r>
      <w:r w:rsidR="00F74C6C">
        <w:rPr>
          <w:rFonts w:ascii="Times New Roman" w:eastAsia="Times New Roman" w:hAnsi="Times New Roman" w:cs="Times New Roman"/>
        </w:rPr>
        <w:t>ke</w:t>
      </w:r>
      <w:r w:rsidRPr="4DEB1EAC">
        <w:rPr>
          <w:rFonts w:ascii="Times New Roman" w:eastAsia="Times New Roman" w:hAnsi="Times New Roman" w:cs="Times New Roman"/>
        </w:rPr>
        <w:t xml:space="preserve"> OpenStack.</w:t>
      </w:r>
      <w:r w:rsidR="00F74C6C">
        <w:rPr>
          <w:rFonts w:ascii="Times New Roman" w:eastAsia="Times New Roman" w:hAnsi="Times New Roman" w:cs="Times New Roman"/>
        </w:rPr>
        <w:t xml:space="preserve"> </w:t>
      </w:r>
      <w:r w:rsidRPr="00F74C6C">
        <w:rPr>
          <w:rFonts w:ascii="Times New Roman" w:eastAsia="Times New Roman" w:hAnsi="Times New Roman" w:cs="Times New Roman"/>
        </w:rPr>
        <w:t>Network services (e.g., virtual routers, firewalls) are abstracted from hardware, enabling elasticity.</w:t>
      </w:r>
      <w:r w:rsidR="00F74C6C">
        <w:rPr>
          <w:rFonts w:ascii="Times New Roman" w:eastAsia="Times New Roman" w:hAnsi="Times New Roman" w:cs="Times New Roman"/>
        </w:rPr>
        <w:t xml:space="preserve"> This layer</w:t>
      </w:r>
      <w:r w:rsidRPr="00F74C6C">
        <w:rPr>
          <w:rFonts w:ascii="Times New Roman" w:eastAsia="Times New Roman" w:hAnsi="Times New Roman" w:cs="Times New Roman"/>
        </w:rPr>
        <w:t xml:space="preserve"> supports the seamless deployment of healthcare-specific VNFs.</w:t>
      </w:r>
    </w:p>
    <w:p w14:paraId="79B76266" w14:textId="06791257" w:rsidR="00345963" w:rsidRDefault="5ED878A1" w:rsidP="4DEB1EAC">
      <w:pPr>
        <w:pStyle w:val="Heading4"/>
        <w:numPr>
          <w:ilvl w:val="0"/>
          <w:numId w:val="20"/>
        </w:numPr>
        <w:spacing w:before="319" w:after="319"/>
        <w:jc w:val="both"/>
        <w:rPr>
          <w:rFonts w:ascii="Times New Roman" w:eastAsia="Times New Roman" w:hAnsi="Times New Roman" w:cs="Times New Roman"/>
          <w:b/>
          <w:bCs/>
        </w:rPr>
      </w:pPr>
      <w:r w:rsidRPr="4DEB1EAC">
        <w:rPr>
          <w:rFonts w:ascii="Times New Roman" w:eastAsia="Times New Roman" w:hAnsi="Times New Roman" w:cs="Times New Roman"/>
          <w:b/>
          <w:bCs/>
        </w:rPr>
        <w:t xml:space="preserve"> Physical Infrastructure Layer</w:t>
      </w:r>
    </w:p>
    <w:p w14:paraId="1564F46E" w14:textId="5DE32D20" w:rsidR="00345963" w:rsidRDefault="5ED878A1" w:rsidP="4DEB1EAC">
      <w:pPr>
        <w:spacing w:before="240" w:after="240"/>
        <w:jc w:val="both"/>
        <w:rPr>
          <w:rFonts w:ascii="Times New Roman" w:eastAsia="Times New Roman" w:hAnsi="Times New Roman" w:cs="Times New Roman"/>
        </w:rPr>
      </w:pPr>
      <w:r w:rsidRPr="4DEB1EAC">
        <w:rPr>
          <w:rFonts w:ascii="Times New Roman" w:eastAsia="Times New Roman" w:hAnsi="Times New Roman" w:cs="Times New Roman"/>
        </w:rPr>
        <w:t>This foundational layer includes</w:t>
      </w:r>
      <w:r w:rsidR="00F74C6C">
        <w:rPr>
          <w:rFonts w:ascii="Times New Roman" w:eastAsia="Times New Roman" w:hAnsi="Times New Roman" w:cs="Times New Roman"/>
        </w:rPr>
        <w:t xml:space="preserve"> servers, network devices, storage systems</w:t>
      </w:r>
      <w:r w:rsidR="00087A4D">
        <w:rPr>
          <w:rFonts w:ascii="Times New Roman" w:eastAsia="Times New Roman" w:hAnsi="Times New Roman" w:cs="Times New Roman"/>
        </w:rPr>
        <w:t>,</w:t>
      </w:r>
      <w:r w:rsidR="00F74C6C">
        <w:rPr>
          <w:rFonts w:ascii="Times New Roman" w:eastAsia="Times New Roman" w:hAnsi="Times New Roman" w:cs="Times New Roman"/>
        </w:rPr>
        <w:t xml:space="preserve"> etc.</w:t>
      </w:r>
    </w:p>
    <w:p w14:paraId="0B2DCA6F" w14:textId="0F2C02CA" w:rsidR="00345963" w:rsidRDefault="7ED5DF34" w:rsidP="4DEB1EAC">
      <w:pPr>
        <w:pStyle w:val="Heading3"/>
        <w:numPr>
          <w:ilvl w:val="0"/>
          <w:numId w:val="16"/>
        </w:numPr>
        <w:spacing w:before="281" w:after="281"/>
        <w:rPr>
          <w:rFonts w:ascii="Times New Roman" w:eastAsia="Times New Roman" w:hAnsi="Times New Roman" w:cs="Times New Roman"/>
          <w:b/>
          <w:bCs/>
        </w:rPr>
      </w:pPr>
      <w:r w:rsidRPr="4DEB1EAC">
        <w:rPr>
          <w:rFonts w:ascii="Times New Roman" w:eastAsia="Times New Roman" w:hAnsi="Times New Roman" w:cs="Times New Roman"/>
          <w:b/>
          <w:bCs/>
        </w:rPr>
        <w:lastRenderedPageBreak/>
        <w:t>Methodological Approach</w:t>
      </w:r>
    </w:p>
    <w:p w14:paraId="31ABD123" w14:textId="5ADCFB56" w:rsidR="00345963" w:rsidRDefault="7ED5DF34" w:rsidP="4DEB1EAC">
      <w:pPr>
        <w:pStyle w:val="Heading4"/>
        <w:spacing w:before="319" w:after="319"/>
        <w:rPr>
          <w:rFonts w:ascii="Times New Roman" w:eastAsia="Times New Roman" w:hAnsi="Times New Roman" w:cs="Times New Roman"/>
          <w:b/>
          <w:bCs/>
        </w:rPr>
      </w:pPr>
      <w:r w:rsidRPr="4DEB1EAC">
        <w:rPr>
          <w:rFonts w:ascii="Times New Roman" w:eastAsia="Times New Roman" w:hAnsi="Times New Roman" w:cs="Times New Roman"/>
          <w:b/>
          <w:bCs/>
        </w:rPr>
        <w:t>Design and Setup</w:t>
      </w:r>
    </w:p>
    <w:p w14:paraId="2ACA0AD3" w14:textId="1A5C317C" w:rsidR="00345963" w:rsidRPr="00F74C6C" w:rsidRDefault="7ED5DF34" w:rsidP="00F74C6C">
      <w:pPr>
        <w:spacing w:before="240" w:after="0" w:line="276" w:lineRule="auto"/>
        <w:jc w:val="both"/>
        <w:rPr>
          <w:rFonts w:ascii="Times New Roman" w:eastAsia="Times New Roman" w:hAnsi="Times New Roman" w:cs="Times New Roman"/>
        </w:rPr>
      </w:pPr>
      <w:r w:rsidRPr="00F74C6C">
        <w:rPr>
          <w:rFonts w:ascii="Times New Roman" w:eastAsia="Times New Roman" w:hAnsi="Times New Roman" w:cs="Times New Roman"/>
        </w:rPr>
        <w:t>The system can be designed with layered modularity for scalability and resilience.</w:t>
      </w:r>
      <w:r w:rsidR="00F74C6C">
        <w:rPr>
          <w:rFonts w:ascii="Times New Roman" w:eastAsia="Times New Roman" w:hAnsi="Times New Roman" w:cs="Times New Roman"/>
        </w:rPr>
        <w:t xml:space="preserve"> </w:t>
      </w:r>
      <w:r w:rsidRPr="00F74C6C">
        <w:rPr>
          <w:rFonts w:ascii="Times New Roman" w:eastAsia="Times New Roman" w:hAnsi="Times New Roman" w:cs="Times New Roman"/>
        </w:rPr>
        <w:t>An SDN controller like Ryu can manage flow control.</w:t>
      </w:r>
      <w:r w:rsidR="00F74C6C">
        <w:rPr>
          <w:rFonts w:ascii="Times New Roman" w:eastAsia="Times New Roman" w:hAnsi="Times New Roman" w:cs="Times New Roman"/>
        </w:rPr>
        <w:t xml:space="preserve"> </w:t>
      </w:r>
      <w:r w:rsidRPr="00F74C6C">
        <w:rPr>
          <w:rFonts w:ascii="Times New Roman" w:eastAsia="Times New Roman" w:hAnsi="Times New Roman" w:cs="Times New Roman"/>
        </w:rPr>
        <w:t xml:space="preserve">An NFV orchestrator like OpenStack </w:t>
      </w:r>
      <w:r w:rsidR="00087A4D">
        <w:rPr>
          <w:rFonts w:ascii="Times New Roman" w:eastAsia="Times New Roman" w:hAnsi="Times New Roman" w:cs="Times New Roman"/>
        </w:rPr>
        <w:t xml:space="preserve">can </w:t>
      </w:r>
      <w:r w:rsidR="00F74C6C" w:rsidRPr="00F74C6C">
        <w:rPr>
          <w:rFonts w:ascii="Times New Roman" w:eastAsia="Times New Roman" w:hAnsi="Times New Roman" w:cs="Times New Roman"/>
        </w:rPr>
        <w:t>provide</w:t>
      </w:r>
      <w:r w:rsidRPr="00F74C6C">
        <w:rPr>
          <w:rFonts w:ascii="Times New Roman" w:eastAsia="Times New Roman" w:hAnsi="Times New Roman" w:cs="Times New Roman"/>
        </w:rPr>
        <w:t xml:space="preserve"> VNFs on demand.</w:t>
      </w:r>
    </w:p>
    <w:p w14:paraId="10ECAA9E" w14:textId="390A9A5A" w:rsidR="00345963" w:rsidRDefault="7ED5DF34" w:rsidP="4DEB1EAC">
      <w:pPr>
        <w:pStyle w:val="Heading4"/>
        <w:spacing w:before="319" w:after="319"/>
        <w:rPr>
          <w:rFonts w:ascii="Times New Roman" w:eastAsia="Times New Roman" w:hAnsi="Times New Roman" w:cs="Times New Roman"/>
          <w:b/>
          <w:bCs/>
        </w:rPr>
      </w:pPr>
      <w:r w:rsidRPr="4DEB1EAC">
        <w:rPr>
          <w:rFonts w:ascii="Times New Roman" w:eastAsia="Times New Roman" w:hAnsi="Times New Roman" w:cs="Times New Roman"/>
          <w:b/>
          <w:bCs/>
        </w:rPr>
        <w:t>VNF Deployment and Management</w:t>
      </w:r>
    </w:p>
    <w:p w14:paraId="239F1EC3" w14:textId="559755FF" w:rsidR="00345963" w:rsidRPr="00F74C6C" w:rsidRDefault="7ED5DF34" w:rsidP="00F74C6C">
      <w:pPr>
        <w:spacing w:before="240" w:after="0" w:line="276" w:lineRule="auto"/>
        <w:jc w:val="both"/>
        <w:rPr>
          <w:rFonts w:ascii="Times New Roman" w:eastAsia="Times New Roman" w:hAnsi="Times New Roman" w:cs="Times New Roman"/>
        </w:rPr>
      </w:pPr>
      <w:r w:rsidRPr="00F74C6C">
        <w:rPr>
          <w:rFonts w:ascii="Times New Roman" w:eastAsia="Times New Roman" w:hAnsi="Times New Roman" w:cs="Times New Roman"/>
        </w:rPr>
        <w:t xml:space="preserve">VNFs such as Snort </w:t>
      </w:r>
      <w:r w:rsidR="00F74C6C" w:rsidRPr="00F74C6C">
        <w:rPr>
          <w:rFonts w:ascii="Times New Roman" w:eastAsia="Times New Roman" w:hAnsi="Times New Roman" w:cs="Times New Roman"/>
        </w:rPr>
        <w:t xml:space="preserve">for </w:t>
      </w:r>
      <w:r w:rsidRPr="00F74C6C">
        <w:rPr>
          <w:rFonts w:ascii="Times New Roman" w:eastAsia="Times New Roman" w:hAnsi="Times New Roman" w:cs="Times New Roman"/>
        </w:rPr>
        <w:t xml:space="preserve">IDS, Open </w:t>
      </w:r>
      <w:proofErr w:type="spellStart"/>
      <w:r w:rsidRPr="00F74C6C">
        <w:rPr>
          <w:rFonts w:ascii="Times New Roman" w:eastAsia="Times New Roman" w:hAnsi="Times New Roman" w:cs="Times New Roman"/>
        </w:rPr>
        <w:t>vSwitch</w:t>
      </w:r>
      <w:proofErr w:type="spellEnd"/>
      <w:r w:rsidRPr="00F74C6C">
        <w:rPr>
          <w:rFonts w:ascii="Times New Roman" w:eastAsia="Times New Roman" w:hAnsi="Times New Roman" w:cs="Times New Roman"/>
        </w:rPr>
        <w:t xml:space="preserve"> </w:t>
      </w:r>
      <w:r w:rsidR="00F74C6C" w:rsidRPr="00F74C6C">
        <w:rPr>
          <w:rFonts w:ascii="Times New Roman" w:eastAsia="Times New Roman" w:hAnsi="Times New Roman" w:cs="Times New Roman"/>
        </w:rPr>
        <w:t xml:space="preserve">for </w:t>
      </w:r>
      <w:r w:rsidRPr="00F74C6C">
        <w:rPr>
          <w:rFonts w:ascii="Times New Roman" w:eastAsia="Times New Roman" w:hAnsi="Times New Roman" w:cs="Times New Roman"/>
        </w:rPr>
        <w:t xml:space="preserve">router, and </w:t>
      </w:r>
      <w:proofErr w:type="spellStart"/>
      <w:r w:rsidRPr="00F74C6C">
        <w:rPr>
          <w:rFonts w:ascii="Times New Roman" w:eastAsia="Times New Roman" w:hAnsi="Times New Roman" w:cs="Times New Roman"/>
        </w:rPr>
        <w:t>HAProxy</w:t>
      </w:r>
      <w:proofErr w:type="spellEnd"/>
      <w:r w:rsidRPr="00F74C6C">
        <w:rPr>
          <w:rFonts w:ascii="Times New Roman" w:eastAsia="Times New Roman" w:hAnsi="Times New Roman" w:cs="Times New Roman"/>
        </w:rPr>
        <w:t xml:space="preserve"> </w:t>
      </w:r>
      <w:r w:rsidR="00F74C6C" w:rsidRPr="00F74C6C">
        <w:rPr>
          <w:rFonts w:ascii="Times New Roman" w:eastAsia="Times New Roman" w:hAnsi="Times New Roman" w:cs="Times New Roman"/>
        </w:rPr>
        <w:t xml:space="preserve">for </w:t>
      </w:r>
      <w:r w:rsidRPr="00F74C6C">
        <w:rPr>
          <w:rFonts w:ascii="Times New Roman" w:eastAsia="Times New Roman" w:hAnsi="Times New Roman" w:cs="Times New Roman"/>
        </w:rPr>
        <w:t>load balancer can be deployed in containers.</w:t>
      </w:r>
      <w:r w:rsidR="00F74C6C">
        <w:rPr>
          <w:rFonts w:ascii="Times New Roman" w:eastAsia="Times New Roman" w:hAnsi="Times New Roman" w:cs="Times New Roman"/>
        </w:rPr>
        <w:t xml:space="preserve"> </w:t>
      </w:r>
      <w:r w:rsidRPr="00F74C6C">
        <w:rPr>
          <w:rFonts w:ascii="Times New Roman" w:eastAsia="Times New Roman" w:hAnsi="Times New Roman" w:cs="Times New Roman"/>
        </w:rPr>
        <w:t>Resource profiling can be used to define scaling thresholds.</w:t>
      </w:r>
    </w:p>
    <w:p w14:paraId="5DC090A7" w14:textId="71C30018" w:rsidR="00345963" w:rsidRDefault="7ED5DF34" w:rsidP="4DEB1EAC">
      <w:pPr>
        <w:pStyle w:val="Heading4"/>
        <w:spacing w:before="319" w:after="319"/>
        <w:rPr>
          <w:rFonts w:ascii="Times New Roman" w:eastAsia="Times New Roman" w:hAnsi="Times New Roman" w:cs="Times New Roman"/>
          <w:b/>
          <w:bCs/>
        </w:rPr>
      </w:pPr>
      <w:r w:rsidRPr="4DEB1EAC">
        <w:rPr>
          <w:rFonts w:ascii="Times New Roman" w:eastAsia="Times New Roman" w:hAnsi="Times New Roman" w:cs="Times New Roman"/>
          <w:b/>
          <w:bCs/>
        </w:rPr>
        <w:t>Elasticity and Feedback Control Loop</w:t>
      </w:r>
    </w:p>
    <w:p w14:paraId="4920C9F3" w14:textId="5CFECA04" w:rsidR="00345963" w:rsidRPr="00F74C6C" w:rsidRDefault="7ED5DF34" w:rsidP="00F74C6C">
      <w:pPr>
        <w:spacing w:before="240" w:after="0" w:line="276" w:lineRule="auto"/>
        <w:jc w:val="both"/>
        <w:rPr>
          <w:rFonts w:ascii="Times New Roman" w:eastAsia="Times New Roman" w:hAnsi="Times New Roman" w:cs="Times New Roman"/>
        </w:rPr>
      </w:pPr>
      <w:r w:rsidRPr="00F74C6C">
        <w:rPr>
          <w:rFonts w:ascii="Times New Roman" w:eastAsia="Times New Roman" w:hAnsi="Times New Roman" w:cs="Times New Roman"/>
        </w:rPr>
        <w:t>Network traffic and resource metrics can be monitored in real-time using tools like Prometheus and Grafana.</w:t>
      </w:r>
      <w:r w:rsidR="00F74C6C">
        <w:rPr>
          <w:rFonts w:ascii="Times New Roman" w:eastAsia="Times New Roman" w:hAnsi="Times New Roman" w:cs="Times New Roman"/>
        </w:rPr>
        <w:t xml:space="preserve"> </w:t>
      </w:r>
      <w:r w:rsidRPr="00F74C6C">
        <w:rPr>
          <w:rFonts w:ascii="Times New Roman" w:eastAsia="Times New Roman" w:hAnsi="Times New Roman" w:cs="Times New Roman"/>
        </w:rPr>
        <w:t xml:space="preserve">An ML-based anomaly detection system </w:t>
      </w:r>
      <w:r w:rsidR="00087A4D">
        <w:rPr>
          <w:rFonts w:ascii="Times New Roman" w:eastAsia="Times New Roman" w:hAnsi="Times New Roman" w:cs="Times New Roman"/>
        </w:rPr>
        <w:t>can trigger</w:t>
      </w:r>
      <w:r w:rsidRPr="00F74C6C">
        <w:rPr>
          <w:rFonts w:ascii="Times New Roman" w:eastAsia="Times New Roman" w:hAnsi="Times New Roman" w:cs="Times New Roman"/>
        </w:rPr>
        <w:t xml:space="preserve"> automated scaling or mitigation actions.</w:t>
      </w:r>
      <w:r w:rsidR="00F74C6C">
        <w:rPr>
          <w:rFonts w:ascii="Times New Roman" w:eastAsia="Times New Roman" w:hAnsi="Times New Roman" w:cs="Times New Roman"/>
        </w:rPr>
        <w:t xml:space="preserve"> </w:t>
      </w:r>
      <w:r w:rsidRPr="00F74C6C">
        <w:rPr>
          <w:rFonts w:ascii="Times New Roman" w:eastAsia="Times New Roman" w:hAnsi="Times New Roman" w:cs="Times New Roman"/>
        </w:rPr>
        <w:t xml:space="preserve">A feedback control loop </w:t>
      </w:r>
      <w:r w:rsidR="00087A4D">
        <w:rPr>
          <w:rFonts w:ascii="Times New Roman" w:eastAsia="Times New Roman" w:hAnsi="Times New Roman" w:cs="Times New Roman"/>
        </w:rPr>
        <w:t>can be used to</w:t>
      </w:r>
      <w:r w:rsidR="00C65EB8" w:rsidRPr="00F74C6C">
        <w:rPr>
          <w:rFonts w:ascii="Times New Roman" w:eastAsia="Times New Roman" w:hAnsi="Times New Roman" w:cs="Times New Roman"/>
        </w:rPr>
        <w:t xml:space="preserve"> continuously</w:t>
      </w:r>
      <w:r w:rsidR="74BFE63C" w:rsidRPr="00F74C6C">
        <w:rPr>
          <w:rFonts w:ascii="Times New Roman" w:eastAsia="Times New Roman" w:hAnsi="Times New Roman" w:cs="Times New Roman"/>
        </w:rPr>
        <w:t xml:space="preserve"> </w:t>
      </w:r>
      <w:r w:rsidRPr="00F74C6C">
        <w:rPr>
          <w:rFonts w:ascii="Times New Roman" w:eastAsia="Times New Roman" w:hAnsi="Times New Roman" w:cs="Times New Roman"/>
        </w:rPr>
        <w:t>optimize</w:t>
      </w:r>
      <w:r w:rsidR="57ECAF3D" w:rsidRPr="00F74C6C">
        <w:rPr>
          <w:rFonts w:ascii="Times New Roman" w:eastAsia="Times New Roman" w:hAnsi="Times New Roman" w:cs="Times New Roman"/>
        </w:rPr>
        <w:t xml:space="preserve"> </w:t>
      </w:r>
      <w:r w:rsidR="00C65EB8" w:rsidRPr="00F74C6C">
        <w:rPr>
          <w:rFonts w:ascii="Times New Roman" w:eastAsia="Times New Roman" w:hAnsi="Times New Roman" w:cs="Times New Roman"/>
        </w:rPr>
        <w:t xml:space="preserve">the </w:t>
      </w:r>
      <w:r w:rsidRPr="00F74C6C">
        <w:rPr>
          <w:rFonts w:ascii="Times New Roman" w:eastAsia="Times New Roman" w:hAnsi="Times New Roman" w:cs="Times New Roman"/>
        </w:rPr>
        <w:t>system state.</w:t>
      </w:r>
    </w:p>
    <w:p w14:paraId="5D44DB7E" w14:textId="7BE4778F" w:rsidR="00345963" w:rsidRDefault="7ED5DF34" w:rsidP="4DEB1EAC">
      <w:pPr>
        <w:pStyle w:val="Heading4"/>
        <w:spacing w:before="319" w:after="319"/>
        <w:rPr>
          <w:rFonts w:ascii="Times New Roman" w:eastAsia="Times New Roman" w:hAnsi="Times New Roman" w:cs="Times New Roman"/>
          <w:b/>
          <w:bCs/>
        </w:rPr>
      </w:pPr>
      <w:r w:rsidRPr="4DEB1EAC">
        <w:rPr>
          <w:rFonts w:ascii="Times New Roman" w:eastAsia="Times New Roman" w:hAnsi="Times New Roman" w:cs="Times New Roman"/>
          <w:b/>
          <w:bCs/>
        </w:rPr>
        <w:t>Simulation and Testing</w:t>
      </w:r>
    </w:p>
    <w:p w14:paraId="7F51B335" w14:textId="61E58DE3" w:rsidR="009E57BC" w:rsidRPr="00F74C6C" w:rsidRDefault="7ED5DF34" w:rsidP="00F74C6C">
      <w:pPr>
        <w:spacing w:before="240" w:after="240"/>
        <w:rPr>
          <w:rFonts w:ascii="Times New Roman" w:eastAsia="Times New Roman" w:hAnsi="Times New Roman" w:cs="Times New Roman"/>
        </w:rPr>
      </w:pPr>
      <w:r w:rsidRPr="00F74C6C">
        <w:rPr>
          <w:rFonts w:ascii="Times New Roman" w:eastAsia="Times New Roman" w:hAnsi="Times New Roman" w:cs="Times New Roman"/>
        </w:rPr>
        <w:t xml:space="preserve">The network </w:t>
      </w:r>
      <w:r w:rsidR="7E6334B1" w:rsidRPr="00F74C6C">
        <w:rPr>
          <w:rFonts w:ascii="Times New Roman" w:eastAsia="Times New Roman" w:hAnsi="Times New Roman" w:cs="Times New Roman"/>
        </w:rPr>
        <w:t>can be</w:t>
      </w:r>
      <w:r w:rsidRPr="00F74C6C">
        <w:rPr>
          <w:rFonts w:ascii="Times New Roman" w:eastAsia="Times New Roman" w:hAnsi="Times New Roman" w:cs="Times New Roman"/>
        </w:rPr>
        <w:t xml:space="preserve"> emulated in </w:t>
      </w:r>
      <w:r w:rsidRPr="00F74C6C">
        <w:rPr>
          <w:rFonts w:ascii="Times New Roman" w:eastAsia="Times New Roman" w:hAnsi="Times New Roman" w:cs="Times New Roman"/>
          <w:b/>
          <w:bCs/>
        </w:rPr>
        <w:t>Mininet</w:t>
      </w:r>
      <w:r w:rsidRPr="00F74C6C">
        <w:rPr>
          <w:rFonts w:ascii="Times New Roman" w:eastAsia="Times New Roman" w:hAnsi="Times New Roman" w:cs="Times New Roman"/>
        </w:rPr>
        <w:t xml:space="preserve"> to validate real-world performance under:</w:t>
      </w:r>
    </w:p>
    <w:p w14:paraId="73DB670D" w14:textId="66FE97E8" w:rsidR="00345963" w:rsidRDefault="7ED5DF34" w:rsidP="009E57BC">
      <w:pPr>
        <w:pStyle w:val="ListParagraph"/>
        <w:numPr>
          <w:ilvl w:val="1"/>
          <w:numId w:val="12"/>
        </w:numPr>
        <w:spacing w:after="0" w:line="276" w:lineRule="auto"/>
        <w:rPr>
          <w:rFonts w:ascii="Times New Roman" w:eastAsia="Times New Roman" w:hAnsi="Times New Roman" w:cs="Times New Roman"/>
        </w:rPr>
      </w:pPr>
      <w:r w:rsidRPr="4DEB1EAC">
        <w:rPr>
          <w:rFonts w:ascii="Times New Roman" w:eastAsia="Times New Roman" w:hAnsi="Times New Roman" w:cs="Times New Roman"/>
        </w:rPr>
        <w:t>Normal operation</w:t>
      </w:r>
    </w:p>
    <w:p w14:paraId="11F3D85F" w14:textId="77207732" w:rsidR="00345963" w:rsidRDefault="7ED5DF34" w:rsidP="009E57BC">
      <w:pPr>
        <w:pStyle w:val="ListParagraph"/>
        <w:numPr>
          <w:ilvl w:val="1"/>
          <w:numId w:val="12"/>
        </w:numPr>
        <w:spacing w:after="0" w:line="276" w:lineRule="auto"/>
        <w:rPr>
          <w:rFonts w:ascii="Times New Roman" w:eastAsia="Times New Roman" w:hAnsi="Times New Roman" w:cs="Times New Roman"/>
        </w:rPr>
      </w:pPr>
      <w:r w:rsidRPr="4DEB1EAC">
        <w:rPr>
          <w:rFonts w:ascii="Times New Roman" w:eastAsia="Times New Roman" w:hAnsi="Times New Roman" w:cs="Times New Roman"/>
        </w:rPr>
        <w:t>Sudden traffic spikes</w:t>
      </w:r>
    </w:p>
    <w:p w14:paraId="40FEF08A" w14:textId="703DEDDE" w:rsidR="00345963" w:rsidRDefault="7ED5DF34" w:rsidP="009E57BC">
      <w:pPr>
        <w:pStyle w:val="ListParagraph"/>
        <w:numPr>
          <w:ilvl w:val="1"/>
          <w:numId w:val="12"/>
        </w:numPr>
        <w:spacing w:after="0" w:line="276" w:lineRule="auto"/>
        <w:rPr>
          <w:rFonts w:ascii="Times New Roman" w:eastAsia="Times New Roman" w:hAnsi="Times New Roman" w:cs="Times New Roman"/>
        </w:rPr>
      </w:pPr>
      <w:r w:rsidRPr="4DEB1EAC">
        <w:rPr>
          <w:rFonts w:ascii="Times New Roman" w:eastAsia="Times New Roman" w:hAnsi="Times New Roman" w:cs="Times New Roman"/>
        </w:rPr>
        <w:t>DDoS attack scenarios</w:t>
      </w:r>
    </w:p>
    <w:p w14:paraId="242695C3" w14:textId="3E0171E8" w:rsidR="00345963" w:rsidRDefault="7ED5DF34" w:rsidP="4DEB1EAC">
      <w:pPr>
        <w:pStyle w:val="Heading4"/>
        <w:spacing w:before="319" w:after="319"/>
        <w:rPr>
          <w:rFonts w:ascii="Times New Roman" w:eastAsia="Times New Roman" w:hAnsi="Times New Roman" w:cs="Times New Roman"/>
          <w:b/>
          <w:bCs/>
        </w:rPr>
      </w:pPr>
      <w:r w:rsidRPr="4DEB1EAC">
        <w:rPr>
          <w:rFonts w:ascii="Times New Roman" w:eastAsia="Times New Roman" w:hAnsi="Times New Roman" w:cs="Times New Roman"/>
          <w:b/>
          <w:bCs/>
        </w:rPr>
        <w:t>Evaluation</w:t>
      </w:r>
    </w:p>
    <w:p w14:paraId="2C82DE87" w14:textId="59E85529" w:rsidR="00345963" w:rsidRPr="00F74C6C" w:rsidRDefault="7ED5DF34" w:rsidP="00F74C6C">
      <w:pPr>
        <w:spacing w:before="240" w:after="240"/>
        <w:rPr>
          <w:rFonts w:ascii="Times New Roman" w:eastAsia="Times New Roman" w:hAnsi="Times New Roman" w:cs="Times New Roman"/>
        </w:rPr>
      </w:pPr>
      <w:r w:rsidRPr="00F74C6C">
        <w:rPr>
          <w:rFonts w:ascii="Times New Roman" w:eastAsia="Times New Roman" w:hAnsi="Times New Roman" w:cs="Times New Roman"/>
        </w:rPr>
        <w:t xml:space="preserve">Performance </w:t>
      </w:r>
      <w:r w:rsidR="009E57BC" w:rsidRPr="00F74C6C">
        <w:rPr>
          <w:rFonts w:ascii="Times New Roman" w:eastAsia="Times New Roman" w:hAnsi="Times New Roman" w:cs="Times New Roman"/>
        </w:rPr>
        <w:t>can be</w:t>
      </w:r>
      <w:r w:rsidRPr="00F74C6C">
        <w:rPr>
          <w:rFonts w:ascii="Times New Roman" w:eastAsia="Times New Roman" w:hAnsi="Times New Roman" w:cs="Times New Roman"/>
        </w:rPr>
        <w:t xml:space="preserve"> measured by</w:t>
      </w:r>
    </w:p>
    <w:p w14:paraId="3FCCD2E1" w14:textId="02715A7C" w:rsidR="00345963" w:rsidRDefault="7ED5DF34" w:rsidP="4DEB1EAC">
      <w:pPr>
        <w:pStyle w:val="ListParagraph"/>
        <w:numPr>
          <w:ilvl w:val="1"/>
          <w:numId w:val="11"/>
        </w:numPr>
        <w:spacing w:before="240" w:after="240"/>
        <w:rPr>
          <w:rFonts w:ascii="Times New Roman" w:eastAsia="Times New Roman" w:hAnsi="Times New Roman" w:cs="Times New Roman"/>
        </w:rPr>
      </w:pPr>
      <w:r w:rsidRPr="4DEB1EAC">
        <w:rPr>
          <w:rFonts w:ascii="Times New Roman" w:eastAsia="Times New Roman" w:hAnsi="Times New Roman" w:cs="Times New Roman"/>
          <w:b/>
          <w:bCs/>
        </w:rPr>
        <w:t>Scalability</w:t>
      </w:r>
      <w:r w:rsidRPr="4DEB1EAC">
        <w:rPr>
          <w:rFonts w:ascii="Times New Roman" w:eastAsia="Times New Roman" w:hAnsi="Times New Roman" w:cs="Times New Roman"/>
        </w:rPr>
        <w:t>: VNF scaling</w:t>
      </w:r>
      <w:r w:rsidR="009E57BC">
        <w:rPr>
          <w:rFonts w:ascii="Times New Roman" w:eastAsia="Times New Roman" w:hAnsi="Times New Roman" w:cs="Times New Roman"/>
        </w:rPr>
        <w:t>,</w:t>
      </w:r>
      <w:r w:rsidRPr="4DEB1EAC">
        <w:rPr>
          <w:rFonts w:ascii="Times New Roman" w:eastAsia="Times New Roman" w:hAnsi="Times New Roman" w:cs="Times New Roman"/>
        </w:rPr>
        <w:t xml:space="preserve"> latency</w:t>
      </w:r>
      <w:r w:rsidR="009E57BC">
        <w:rPr>
          <w:rFonts w:ascii="Times New Roman" w:eastAsia="Times New Roman" w:hAnsi="Times New Roman" w:cs="Times New Roman"/>
        </w:rPr>
        <w:t>,</w:t>
      </w:r>
      <w:r w:rsidRPr="4DEB1EAC">
        <w:rPr>
          <w:rFonts w:ascii="Times New Roman" w:eastAsia="Times New Roman" w:hAnsi="Times New Roman" w:cs="Times New Roman"/>
        </w:rPr>
        <w:t xml:space="preserve"> and efficiency.</w:t>
      </w:r>
    </w:p>
    <w:p w14:paraId="6FA966C9" w14:textId="2281935D" w:rsidR="00345963" w:rsidRDefault="7ED5DF34" w:rsidP="4DEB1EAC">
      <w:pPr>
        <w:pStyle w:val="ListParagraph"/>
        <w:numPr>
          <w:ilvl w:val="1"/>
          <w:numId w:val="11"/>
        </w:numPr>
        <w:spacing w:before="240" w:after="240"/>
        <w:rPr>
          <w:rFonts w:ascii="Times New Roman" w:eastAsia="Times New Roman" w:hAnsi="Times New Roman" w:cs="Times New Roman"/>
        </w:rPr>
      </w:pPr>
      <w:r w:rsidRPr="4DEB1EAC">
        <w:rPr>
          <w:rFonts w:ascii="Times New Roman" w:eastAsia="Times New Roman" w:hAnsi="Times New Roman" w:cs="Times New Roman"/>
          <w:b/>
          <w:bCs/>
        </w:rPr>
        <w:t>Resilience</w:t>
      </w:r>
      <w:r w:rsidRPr="4DEB1EAC">
        <w:rPr>
          <w:rFonts w:ascii="Times New Roman" w:eastAsia="Times New Roman" w:hAnsi="Times New Roman" w:cs="Times New Roman"/>
        </w:rPr>
        <w:t>: Time to detect and mitigate attacks.</w:t>
      </w:r>
    </w:p>
    <w:p w14:paraId="34F12913" w14:textId="2CDFE8DE" w:rsidR="00345963" w:rsidRDefault="7ED5DF34" w:rsidP="4DEB1EAC">
      <w:pPr>
        <w:pStyle w:val="ListParagraph"/>
        <w:numPr>
          <w:ilvl w:val="1"/>
          <w:numId w:val="11"/>
        </w:numPr>
        <w:spacing w:before="240" w:after="240"/>
        <w:rPr>
          <w:rFonts w:ascii="Times New Roman" w:eastAsia="Times New Roman" w:hAnsi="Times New Roman" w:cs="Times New Roman"/>
        </w:rPr>
      </w:pPr>
      <w:r w:rsidRPr="4DEB1EAC">
        <w:rPr>
          <w:rFonts w:ascii="Times New Roman" w:eastAsia="Times New Roman" w:hAnsi="Times New Roman" w:cs="Times New Roman"/>
          <w:b/>
          <w:bCs/>
        </w:rPr>
        <w:t>Availability</w:t>
      </w:r>
      <w:r w:rsidRPr="4DEB1EAC">
        <w:rPr>
          <w:rFonts w:ascii="Times New Roman" w:eastAsia="Times New Roman" w:hAnsi="Times New Roman" w:cs="Times New Roman"/>
        </w:rPr>
        <w:t>: Service uptime during stress.</w:t>
      </w:r>
    </w:p>
    <w:p w14:paraId="6E82DDF3" w14:textId="5B79773B" w:rsidR="00345963" w:rsidRDefault="0F19EC7C" w:rsidP="4DEB1EAC">
      <w:pPr>
        <w:pStyle w:val="Heading2"/>
        <w:rPr>
          <w:rFonts w:ascii="Times New Roman" w:eastAsia="Times New Roman" w:hAnsi="Times New Roman" w:cs="Times New Roman"/>
          <w:color w:val="000000" w:themeColor="text1"/>
          <w:sz w:val="22"/>
          <w:szCs w:val="22"/>
        </w:rPr>
      </w:pPr>
      <w:r w:rsidRPr="4DEB1EAC">
        <w:rPr>
          <w:rFonts w:ascii="Times New Roman" w:eastAsia="Times New Roman" w:hAnsi="Times New Roman" w:cs="Times New Roman"/>
        </w:rPr>
        <w:t xml:space="preserve">Discussion of the findings </w:t>
      </w:r>
    </w:p>
    <w:p w14:paraId="35D967F1" w14:textId="77777777" w:rsidR="00EF7647" w:rsidRDefault="5D641AA4" w:rsidP="00EF7647">
      <w:pPr>
        <w:jc w:val="both"/>
        <w:rPr>
          <w:rFonts w:ascii="Times New Roman" w:eastAsia="Times New Roman" w:hAnsi="Times New Roman" w:cs="Times New Roman"/>
          <w:lang w:eastAsia="en-US"/>
        </w:rPr>
      </w:pPr>
      <w:r w:rsidRPr="4DEB1EAC">
        <w:rPr>
          <w:rFonts w:ascii="Times New Roman" w:eastAsia="Times New Roman" w:hAnsi="Times New Roman" w:cs="Times New Roman"/>
        </w:rPr>
        <w:t xml:space="preserve">The proposed SDN/NFV-based smart hospital network presents a forward-thinking solution to many of the limitations faced by traditional healthcare network infrastructures. </w:t>
      </w:r>
      <w:r w:rsidR="00EF7647" w:rsidRPr="00EF7647">
        <w:rPr>
          <w:rFonts w:ascii="Times New Roman" w:eastAsia="Times New Roman" w:hAnsi="Times New Roman" w:cs="Times New Roman"/>
          <w:lang w:eastAsia="en-US"/>
        </w:rPr>
        <w:t>Although this study is theoretical, the design is based on existing research and current technology capabilities, allowing us to assess its potential usefulness.</w:t>
      </w:r>
    </w:p>
    <w:p w14:paraId="69F203CC" w14:textId="77777777" w:rsidR="00087A4D" w:rsidRPr="00EF7647" w:rsidRDefault="00087A4D" w:rsidP="00EF7647">
      <w:pPr>
        <w:jc w:val="both"/>
        <w:rPr>
          <w:rFonts w:ascii="Times New Roman" w:eastAsia="Times New Roman" w:hAnsi="Times New Roman" w:cs="Times New Roman"/>
          <w:lang w:eastAsia="en-US"/>
        </w:rPr>
      </w:pPr>
    </w:p>
    <w:p w14:paraId="400EC908" w14:textId="707565AF" w:rsidR="00345963" w:rsidRPr="009E57BC" w:rsidRDefault="2342C6E2" w:rsidP="00EF7647">
      <w:pPr>
        <w:pStyle w:val="ListParagraph"/>
        <w:numPr>
          <w:ilvl w:val="0"/>
          <w:numId w:val="3"/>
        </w:numPr>
        <w:spacing w:before="240" w:after="0"/>
        <w:jc w:val="both"/>
        <w:rPr>
          <w:rFonts w:ascii="Times New Roman" w:eastAsia="Times New Roman" w:hAnsi="Times New Roman" w:cs="Times New Roman"/>
          <w:b/>
          <w:bCs/>
        </w:rPr>
      </w:pPr>
      <w:r w:rsidRPr="009E57BC">
        <w:rPr>
          <w:rFonts w:ascii="Times New Roman" w:eastAsia="Times New Roman" w:hAnsi="Times New Roman" w:cs="Times New Roman"/>
          <w:b/>
          <w:bCs/>
        </w:rPr>
        <w:lastRenderedPageBreak/>
        <w:t>Expected Improvements in Elasticity and Scalability</w:t>
      </w:r>
    </w:p>
    <w:p w14:paraId="10D5130C" w14:textId="565DE335" w:rsidR="009E57BC" w:rsidRPr="00CD1EF2" w:rsidRDefault="2342C6E2" w:rsidP="00CD1EF2">
      <w:pPr>
        <w:ind w:left="720"/>
        <w:jc w:val="both"/>
        <w:rPr>
          <w:rFonts w:ascii="Times New Roman" w:eastAsia="Times New Roman" w:hAnsi="Times New Roman" w:cs="Times New Roman"/>
        </w:rPr>
      </w:pPr>
      <w:r w:rsidRPr="4DEB1EAC">
        <w:rPr>
          <w:rFonts w:ascii="Times New Roman" w:eastAsia="Times New Roman" w:hAnsi="Times New Roman" w:cs="Times New Roman"/>
        </w:rPr>
        <w:t xml:space="preserve">One of the key strengths of this architecture is its ability to dynamically scale network resources through virtualized functions. The system can scale down during off-peak hours and install more virtual routers or load balancers to accommodate traffic in high-demand scenarios, such as a spike in telemedicine use during a medical emergency. </w:t>
      </w:r>
      <w:r w:rsidR="00CD1EF2" w:rsidRPr="00CD1EF2">
        <w:rPr>
          <w:rFonts w:ascii="Times New Roman" w:eastAsia="Times New Roman" w:hAnsi="Times New Roman" w:cs="Times New Roman"/>
        </w:rPr>
        <w:t>This elastic characteristic offers more resource efficiency and performance than static, hardware-based networks.</w:t>
      </w:r>
    </w:p>
    <w:p w14:paraId="0F365469" w14:textId="1FD09F1F" w:rsidR="00345963" w:rsidRPr="009E57BC" w:rsidRDefault="1AA75562" w:rsidP="009E57BC">
      <w:pPr>
        <w:pStyle w:val="ListParagraph"/>
        <w:numPr>
          <w:ilvl w:val="0"/>
          <w:numId w:val="3"/>
        </w:numPr>
        <w:spacing w:before="240" w:after="0"/>
        <w:jc w:val="both"/>
        <w:rPr>
          <w:rFonts w:ascii="Times New Roman" w:eastAsia="Times New Roman" w:hAnsi="Times New Roman" w:cs="Times New Roman"/>
          <w:b/>
          <w:bCs/>
        </w:rPr>
      </w:pPr>
      <w:r w:rsidRPr="009E57BC">
        <w:rPr>
          <w:rFonts w:ascii="Times New Roman" w:eastAsia="Times New Roman" w:hAnsi="Times New Roman" w:cs="Times New Roman"/>
          <w:b/>
          <w:bCs/>
        </w:rPr>
        <w:t>Enhanced Resilience and Threat Response</w:t>
      </w:r>
    </w:p>
    <w:p w14:paraId="5D9AEED2" w14:textId="00E5CD8E" w:rsidR="00345963" w:rsidRDefault="1AA75562" w:rsidP="4DEB1EAC">
      <w:pPr>
        <w:ind w:left="720"/>
        <w:jc w:val="both"/>
        <w:rPr>
          <w:rFonts w:ascii="Times New Roman" w:eastAsia="Times New Roman" w:hAnsi="Times New Roman" w:cs="Times New Roman"/>
        </w:rPr>
      </w:pPr>
      <w:r w:rsidRPr="4DEB1EAC">
        <w:rPr>
          <w:rFonts w:ascii="Times New Roman" w:eastAsia="Times New Roman" w:hAnsi="Times New Roman" w:cs="Times New Roman"/>
        </w:rPr>
        <w:t>The architecture is built to react rapidly to network anomalies like cyberattacks or service interruptions by incorporating a feedback control loop and anomaly detection methods. This design offers automated techniques that improve network resilience, such as traffic redirection, isolating affected nodes, and dynamic VNF reconfiguration, in contrast to existing systems that mostly rely on manual intervention.</w:t>
      </w:r>
    </w:p>
    <w:p w14:paraId="7B74911F" w14:textId="2EBE9C0E" w:rsidR="00345963" w:rsidRPr="009E57BC" w:rsidRDefault="1AA75562" w:rsidP="009E57BC">
      <w:pPr>
        <w:pStyle w:val="ListParagraph"/>
        <w:numPr>
          <w:ilvl w:val="0"/>
          <w:numId w:val="3"/>
        </w:numPr>
        <w:spacing w:after="0"/>
        <w:jc w:val="both"/>
        <w:rPr>
          <w:rFonts w:ascii="Times New Roman" w:eastAsia="Times New Roman" w:hAnsi="Times New Roman" w:cs="Times New Roman"/>
          <w:b/>
          <w:bCs/>
        </w:rPr>
      </w:pPr>
      <w:r w:rsidRPr="009E57BC">
        <w:rPr>
          <w:rFonts w:ascii="Times New Roman" w:eastAsia="Times New Roman" w:hAnsi="Times New Roman" w:cs="Times New Roman"/>
          <w:b/>
          <w:bCs/>
        </w:rPr>
        <w:t>Seamless Integration with Healthcare Applications</w:t>
      </w:r>
    </w:p>
    <w:p w14:paraId="486BFC02" w14:textId="6AE23B59" w:rsidR="00345963" w:rsidRDefault="417EA7AA" w:rsidP="4DEB1EAC">
      <w:pPr>
        <w:ind w:left="720"/>
        <w:jc w:val="both"/>
        <w:rPr>
          <w:rFonts w:ascii="Times New Roman" w:eastAsia="Times New Roman" w:hAnsi="Times New Roman" w:cs="Times New Roman"/>
        </w:rPr>
      </w:pPr>
      <w:r w:rsidRPr="4DEB1EAC">
        <w:rPr>
          <w:rFonts w:ascii="Times New Roman" w:eastAsia="Times New Roman" w:hAnsi="Times New Roman" w:cs="Times New Roman"/>
        </w:rPr>
        <w:t>The design places a strong emphasis on third-party services</w:t>
      </w:r>
      <w:r w:rsidR="00CD1EF2">
        <w:rPr>
          <w:rFonts w:ascii="Times New Roman" w:eastAsia="Times New Roman" w:hAnsi="Times New Roman" w:cs="Times New Roman"/>
        </w:rPr>
        <w:t>,</w:t>
      </w:r>
      <w:r w:rsidRPr="4DEB1EAC">
        <w:rPr>
          <w:rFonts w:ascii="Times New Roman" w:eastAsia="Times New Roman" w:hAnsi="Times New Roman" w:cs="Times New Roman"/>
        </w:rPr>
        <w:t xml:space="preserve"> including telemedicine platforms, IoT-based patient monitoring, and integration with current hospital information systems (HIS). It is simpler to control many healthcare services across a single network when SDN is used because it enables flexible traffic routing and policy enforcement.</w:t>
      </w:r>
    </w:p>
    <w:p w14:paraId="24A86708" w14:textId="02588043" w:rsidR="00345963" w:rsidRPr="009E57BC" w:rsidRDefault="417EA7AA" w:rsidP="009E57BC">
      <w:pPr>
        <w:pStyle w:val="ListParagraph"/>
        <w:numPr>
          <w:ilvl w:val="0"/>
          <w:numId w:val="3"/>
        </w:numPr>
        <w:spacing w:after="0"/>
        <w:jc w:val="both"/>
        <w:rPr>
          <w:rFonts w:ascii="Times New Roman" w:eastAsia="Times New Roman" w:hAnsi="Times New Roman" w:cs="Times New Roman"/>
          <w:b/>
          <w:bCs/>
        </w:rPr>
      </w:pPr>
      <w:r w:rsidRPr="009E57BC">
        <w:rPr>
          <w:rFonts w:ascii="Times New Roman" w:eastAsia="Times New Roman" w:hAnsi="Times New Roman" w:cs="Times New Roman"/>
          <w:b/>
          <w:bCs/>
        </w:rPr>
        <w:t>Operational and Security Benefits</w:t>
      </w:r>
    </w:p>
    <w:p w14:paraId="04C8C73D" w14:textId="75CAF3B4" w:rsidR="00345963" w:rsidRDefault="027C18A1" w:rsidP="4DEB1EAC">
      <w:pPr>
        <w:ind w:left="720"/>
        <w:jc w:val="both"/>
        <w:rPr>
          <w:rFonts w:ascii="Times New Roman" w:eastAsia="Times New Roman" w:hAnsi="Times New Roman" w:cs="Times New Roman"/>
        </w:rPr>
      </w:pPr>
      <w:r w:rsidRPr="4DEB1EAC">
        <w:rPr>
          <w:rFonts w:ascii="Times New Roman" w:eastAsia="Times New Roman" w:hAnsi="Times New Roman" w:cs="Times New Roman"/>
        </w:rPr>
        <w:t xml:space="preserve">While NFV lowers dependency on expensive physical hardware, centralized control through SDN </w:t>
      </w:r>
      <w:proofErr w:type="gramStart"/>
      <w:r w:rsidRPr="4DEB1EAC">
        <w:rPr>
          <w:rFonts w:ascii="Times New Roman" w:eastAsia="Times New Roman" w:hAnsi="Times New Roman" w:cs="Times New Roman"/>
        </w:rPr>
        <w:t>streamlines</w:t>
      </w:r>
      <w:proofErr w:type="gramEnd"/>
      <w:r w:rsidRPr="4DEB1EAC">
        <w:rPr>
          <w:rFonts w:ascii="Times New Roman" w:eastAsia="Times New Roman" w:hAnsi="Times New Roman" w:cs="Times New Roman"/>
        </w:rPr>
        <w:t xml:space="preserve"> network administration and lowers the possibility of misconfiguration. Security is also enhanced through real-time monitoring and programmable policies that can enforce data privacy standards and respond to threats proactively.</w:t>
      </w:r>
    </w:p>
    <w:p w14:paraId="34E6E84E" w14:textId="196AD540" w:rsidR="009E57BC" w:rsidRDefault="12BE272F" w:rsidP="4DEB1EAC">
      <w:pPr>
        <w:jc w:val="both"/>
        <w:rPr>
          <w:rFonts w:ascii="Times New Roman" w:eastAsia="Times New Roman" w:hAnsi="Times New Roman" w:cs="Times New Roman"/>
        </w:rPr>
      </w:pPr>
      <w:r w:rsidRPr="4DEB1EAC">
        <w:rPr>
          <w:rFonts w:ascii="Times New Roman" w:eastAsia="Times New Roman" w:hAnsi="Times New Roman" w:cs="Times New Roman"/>
        </w:rPr>
        <w:t xml:space="preserve">Overall, the proposed architecture addresses critical shortcomings in traditional hospital networks, offering a scalable, secure, and resilient alternative. </w:t>
      </w:r>
      <w:r w:rsidR="3B221E32" w:rsidRPr="4DEB1EAC">
        <w:rPr>
          <w:rFonts w:ascii="Times New Roman" w:eastAsia="Times New Roman" w:hAnsi="Times New Roman" w:cs="Times New Roman"/>
        </w:rPr>
        <w:t>Although the architecture is theoretical, it aligns well with existing SDN controllers (like Ryu or ONOS) and NFV orchestrators (such as OpenStack or Kubernetes), which are already in use in various industries. This suggests that the proposed design is technically feasible and can be implemented using currently available tools and frameworks.</w:t>
      </w:r>
      <w:r w:rsidR="43C234CF" w:rsidRPr="4DEB1EAC">
        <w:rPr>
          <w:rFonts w:ascii="Times New Roman" w:eastAsia="Times New Roman" w:hAnsi="Times New Roman" w:cs="Times New Roman"/>
        </w:rPr>
        <w:t xml:space="preserve"> </w:t>
      </w:r>
    </w:p>
    <w:p w14:paraId="78AC6380" w14:textId="61FEA01B" w:rsidR="00345963" w:rsidRDefault="0F19EC7C" w:rsidP="4DEB1EAC">
      <w:pPr>
        <w:pStyle w:val="Heading2"/>
        <w:rPr>
          <w:rFonts w:ascii="Times New Roman" w:eastAsia="Times New Roman" w:hAnsi="Times New Roman" w:cs="Times New Roman"/>
          <w:color w:val="000000" w:themeColor="text1"/>
          <w:sz w:val="22"/>
          <w:szCs w:val="22"/>
        </w:rPr>
      </w:pPr>
      <w:r w:rsidRPr="4DEB1EAC">
        <w:rPr>
          <w:rFonts w:ascii="Times New Roman" w:eastAsia="Times New Roman" w:hAnsi="Times New Roman" w:cs="Times New Roman"/>
        </w:rPr>
        <w:t xml:space="preserve">Comparison with traditional networks </w:t>
      </w:r>
    </w:p>
    <w:p w14:paraId="13B8F539" w14:textId="29E17AB1" w:rsidR="793F424B" w:rsidRDefault="793F424B" w:rsidP="4DEB1EAC">
      <w:pPr>
        <w:jc w:val="both"/>
        <w:rPr>
          <w:rFonts w:ascii="Times New Roman" w:eastAsia="Times New Roman" w:hAnsi="Times New Roman" w:cs="Times New Roman"/>
        </w:rPr>
      </w:pPr>
      <w:r w:rsidRPr="4DEB1EAC">
        <w:rPr>
          <w:rFonts w:ascii="Times New Roman" w:eastAsia="Times New Roman" w:hAnsi="Times New Roman" w:cs="Times New Roman"/>
        </w:rPr>
        <w:t>Conventional hospital networks are based on manual device management and static hardware configurations, which can be rigid and unsteady to adjust to abrupt shifts in demand or security risks. On the other hand</w:t>
      </w:r>
      <w:r w:rsidR="009E57BC">
        <w:rPr>
          <w:rFonts w:ascii="Times New Roman" w:eastAsia="Times New Roman" w:hAnsi="Times New Roman" w:cs="Times New Roman"/>
        </w:rPr>
        <w:t xml:space="preserve">, our </w:t>
      </w:r>
      <w:r w:rsidRPr="4DEB1EAC">
        <w:rPr>
          <w:rFonts w:ascii="Times New Roman" w:eastAsia="Times New Roman" w:hAnsi="Times New Roman" w:cs="Times New Roman"/>
        </w:rPr>
        <w:t xml:space="preserve">suggested SDN/NFV-based architecture offers virtualized network services and a programmable, centralized control system, enabling real-time flexibility, automated scaling, and proactive security measures. Critical </w:t>
      </w:r>
      <w:r w:rsidR="47CC61B4" w:rsidRPr="4DEB1EAC">
        <w:rPr>
          <w:rFonts w:ascii="Times New Roman" w:eastAsia="Times New Roman" w:hAnsi="Times New Roman" w:cs="Times New Roman"/>
        </w:rPr>
        <w:t>Healthcare services like</w:t>
      </w:r>
      <w:r w:rsidRPr="4DEB1EAC">
        <w:rPr>
          <w:rFonts w:ascii="Times New Roman" w:eastAsia="Times New Roman" w:hAnsi="Times New Roman" w:cs="Times New Roman"/>
        </w:rPr>
        <w:t xml:space="preserve"> telemedicine, patient monitoring, and electronic health records require high availability, resilience, and integration, all of which are supported by this modern architecture.</w:t>
      </w:r>
    </w:p>
    <w:p w14:paraId="14A1AF86" w14:textId="1711A53C" w:rsidR="1CE0406F" w:rsidRDefault="1CE0406F" w:rsidP="4DEB1EAC">
      <w:pPr>
        <w:jc w:val="both"/>
        <w:rPr>
          <w:rFonts w:ascii="Times New Roman" w:eastAsia="Times New Roman" w:hAnsi="Times New Roman" w:cs="Times New Roman"/>
        </w:rPr>
      </w:pPr>
      <w:r w:rsidRPr="4DEB1EAC">
        <w:rPr>
          <w:rFonts w:ascii="Times New Roman" w:eastAsia="Times New Roman" w:hAnsi="Times New Roman" w:cs="Times New Roman"/>
        </w:rPr>
        <w:lastRenderedPageBreak/>
        <w:t xml:space="preserve">Table 1 </w:t>
      </w:r>
      <w:r w:rsidR="66C94188" w:rsidRPr="4DEB1EAC">
        <w:rPr>
          <w:rFonts w:ascii="Times New Roman" w:eastAsia="Times New Roman" w:hAnsi="Times New Roman" w:cs="Times New Roman"/>
        </w:rPr>
        <w:t>shows</w:t>
      </w:r>
      <w:r w:rsidRPr="4DEB1EAC">
        <w:rPr>
          <w:rFonts w:ascii="Times New Roman" w:eastAsia="Times New Roman" w:hAnsi="Times New Roman" w:cs="Times New Roman"/>
        </w:rPr>
        <w:t xml:space="preserve"> the key difference between a </w:t>
      </w:r>
      <w:r w:rsidR="0F6783A7" w:rsidRPr="4DEB1EAC">
        <w:rPr>
          <w:rFonts w:ascii="Times New Roman" w:eastAsia="Times New Roman" w:hAnsi="Times New Roman" w:cs="Times New Roman"/>
        </w:rPr>
        <w:t>traditional</w:t>
      </w:r>
      <w:r w:rsidRPr="4DEB1EAC">
        <w:rPr>
          <w:rFonts w:ascii="Times New Roman" w:eastAsia="Times New Roman" w:hAnsi="Times New Roman" w:cs="Times New Roman"/>
        </w:rPr>
        <w:t xml:space="preserve"> network and our proposed </w:t>
      </w:r>
      <w:r w:rsidR="3F09A60C" w:rsidRPr="4DEB1EAC">
        <w:rPr>
          <w:rFonts w:ascii="Times New Roman" w:eastAsia="Times New Roman" w:hAnsi="Times New Roman" w:cs="Times New Roman"/>
        </w:rPr>
        <w:t>network.</w:t>
      </w:r>
    </w:p>
    <w:p w14:paraId="3F1FE286" w14:textId="2BE98CB9" w:rsidR="3797DB2B" w:rsidRDefault="3797DB2B" w:rsidP="4DEB1EAC">
      <w:pPr>
        <w:jc w:val="center"/>
        <w:rPr>
          <w:rFonts w:ascii="Times New Roman" w:eastAsia="Times New Roman" w:hAnsi="Times New Roman" w:cs="Times New Roman"/>
          <w:sz w:val="20"/>
          <w:szCs w:val="20"/>
        </w:rPr>
      </w:pPr>
      <w:r w:rsidRPr="4DEB1EAC">
        <w:rPr>
          <w:rFonts w:ascii="Times New Roman" w:eastAsia="Times New Roman" w:hAnsi="Times New Roman" w:cs="Times New Roman"/>
          <w:sz w:val="20"/>
          <w:szCs w:val="20"/>
        </w:rPr>
        <w:t>Table 1: Comparison between Traditional and SDN/</w:t>
      </w:r>
      <w:r w:rsidR="009E57BC">
        <w:rPr>
          <w:rFonts w:ascii="Times New Roman" w:eastAsia="Times New Roman" w:hAnsi="Times New Roman" w:cs="Times New Roman"/>
          <w:sz w:val="20"/>
          <w:szCs w:val="20"/>
        </w:rPr>
        <w:t>NFV-based</w:t>
      </w:r>
      <w:r w:rsidRPr="4DEB1EAC">
        <w:rPr>
          <w:rFonts w:ascii="Times New Roman" w:eastAsia="Times New Roman" w:hAnsi="Times New Roman" w:cs="Times New Roman"/>
          <w:sz w:val="20"/>
          <w:szCs w:val="20"/>
        </w:rPr>
        <w:t xml:space="preserve"> network</w:t>
      </w:r>
    </w:p>
    <w:tbl>
      <w:tblPr>
        <w:tblStyle w:val="TableGrid"/>
        <w:tblW w:w="0" w:type="auto"/>
        <w:jc w:val="center"/>
        <w:tblLayout w:type="fixed"/>
        <w:tblLook w:val="06A0" w:firstRow="1" w:lastRow="0" w:firstColumn="1" w:lastColumn="0" w:noHBand="1" w:noVBand="1"/>
      </w:tblPr>
      <w:tblGrid>
        <w:gridCol w:w="2576"/>
        <w:gridCol w:w="2803"/>
        <w:gridCol w:w="3636"/>
      </w:tblGrid>
      <w:tr w:rsidR="4DEB1EAC" w14:paraId="53CDCBAD" w14:textId="77777777" w:rsidTr="4DEB1EAC">
        <w:trPr>
          <w:trHeight w:val="300"/>
          <w:jc w:val="center"/>
        </w:trPr>
        <w:tc>
          <w:tcPr>
            <w:tcW w:w="2576" w:type="dxa"/>
          </w:tcPr>
          <w:p w14:paraId="302FBA05" w14:textId="27DAFAB1" w:rsidR="4DEB1EAC" w:rsidRDefault="4DEB1EAC" w:rsidP="4DEB1EAC">
            <w:pPr>
              <w:jc w:val="center"/>
              <w:rPr>
                <w:rFonts w:ascii="Times New Roman" w:eastAsia="Times New Roman" w:hAnsi="Times New Roman" w:cs="Times New Roman"/>
                <w:b/>
                <w:bCs/>
              </w:rPr>
            </w:pPr>
            <w:r w:rsidRPr="4DEB1EAC">
              <w:rPr>
                <w:rFonts w:ascii="Times New Roman" w:eastAsia="Times New Roman" w:hAnsi="Times New Roman" w:cs="Times New Roman"/>
                <w:b/>
                <w:bCs/>
              </w:rPr>
              <w:t>Feature</w:t>
            </w:r>
          </w:p>
        </w:tc>
        <w:tc>
          <w:tcPr>
            <w:tcW w:w="2803" w:type="dxa"/>
          </w:tcPr>
          <w:p w14:paraId="7FC6FF06" w14:textId="2449CE76" w:rsidR="4DEB1EAC" w:rsidRDefault="4DEB1EAC" w:rsidP="4DEB1EAC">
            <w:pPr>
              <w:jc w:val="center"/>
              <w:rPr>
                <w:rFonts w:ascii="Times New Roman" w:eastAsia="Times New Roman" w:hAnsi="Times New Roman" w:cs="Times New Roman"/>
                <w:b/>
                <w:bCs/>
              </w:rPr>
            </w:pPr>
            <w:r w:rsidRPr="4DEB1EAC">
              <w:rPr>
                <w:rFonts w:ascii="Times New Roman" w:eastAsia="Times New Roman" w:hAnsi="Times New Roman" w:cs="Times New Roman"/>
                <w:b/>
                <w:bCs/>
              </w:rPr>
              <w:t>Traditional Network</w:t>
            </w:r>
          </w:p>
        </w:tc>
        <w:tc>
          <w:tcPr>
            <w:tcW w:w="3636" w:type="dxa"/>
          </w:tcPr>
          <w:p w14:paraId="3FB229CD" w14:textId="7109466D" w:rsidR="4DEB1EAC" w:rsidRDefault="4DEB1EAC" w:rsidP="4DEB1EAC">
            <w:pPr>
              <w:jc w:val="center"/>
              <w:rPr>
                <w:rFonts w:ascii="Times New Roman" w:eastAsia="Times New Roman" w:hAnsi="Times New Roman" w:cs="Times New Roman"/>
                <w:b/>
                <w:bCs/>
              </w:rPr>
            </w:pPr>
            <w:r w:rsidRPr="4DEB1EAC">
              <w:rPr>
                <w:rFonts w:ascii="Times New Roman" w:eastAsia="Times New Roman" w:hAnsi="Times New Roman" w:cs="Times New Roman"/>
                <w:b/>
                <w:bCs/>
              </w:rPr>
              <w:t>SDN/NFV-Based Smart Hospital Network</w:t>
            </w:r>
          </w:p>
        </w:tc>
      </w:tr>
      <w:tr w:rsidR="4DEB1EAC" w14:paraId="54B26591" w14:textId="77777777" w:rsidTr="4DEB1EAC">
        <w:trPr>
          <w:trHeight w:val="300"/>
          <w:jc w:val="center"/>
        </w:trPr>
        <w:tc>
          <w:tcPr>
            <w:tcW w:w="2576" w:type="dxa"/>
          </w:tcPr>
          <w:p w14:paraId="20CF60BF" w14:textId="54761D48" w:rsidR="4DEB1EAC" w:rsidRPr="009E57BC" w:rsidRDefault="4DEB1EAC" w:rsidP="4DEB1EAC">
            <w:pPr>
              <w:rPr>
                <w:rFonts w:ascii="Times New Roman" w:eastAsia="Times New Roman" w:hAnsi="Times New Roman" w:cs="Times New Roman"/>
                <w:b/>
                <w:bCs/>
              </w:rPr>
            </w:pPr>
            <w:r w:rsidRPr="009E57BC">
              <w:rPr>
                <w:rFonts w:ascii="Times New Roman" w:eastAsia="Times New Roman" w:hAnsi="Times New Roman" w:cs="Times New Roman"/>
                <w:b/>
                <w:bCs/>
              </w:rPr>
              <w:t>Control Mechanism</w:t>
            </w:r>
          </w:p>
        </w:tc>
        <w:tc>
          <w:tcPr>
            <w:tcW w:w="2803" w:type="dxa"/>
          </w:tcPr>
          <w:p w14:paraId="6A56293B" w14:textId="25F8C7A6" w:rsidR="4DEB1EAC" w:rsidRPr="009E57BC" w:rsidRDefault="4DEB1EAC" w:rsidP="4DEB1EAC">
            <w:pPr>
              <w:rPr>
                <w:rFonts w:ascii="Times New Roman" w:eastAsia="Times New Roman" w:hAnsi="Times New Roman" w:cs="Times New Roman"/>
              </w:rPr>
            </w:pPr>
            <w:r w:rsidRPr="009E57BC">
              <w:rPr>
                <w:rFonts w:ascii="Times New Roman" w:eastAsia="Times New Roman" w:hAnsi="Times New Roman" w:cs="Times New Roman"/>
              </w:rPr>
              <w:t>Distributed, manual configuration</w:t>
            </w:r>
          </w:p>
        </w:tc>
        <w:tc>
          <w:tcPr>
            <w:tcW w:w="3636" w:type="dxa"/>
          </w:tcPr>
          <w:p w14:paraId="20F69E54" w14:textId="10F99398" w:rsidR="4DEB1EAC" w:rsidRPr="009E57BC" w:rsidRDefault="4DEB1EAC" w:rsidP="4DEB1EAC">
            <w:pPr>
              <w:rPr>
                <w:rFonts w:ascii="Times New Roman" w:eastAsia="Times New Roman" w:hAnsi="Times New Roman" w:cs="Times New Roman"/>
              </w:rPr>
            </w:pPr>
            <w:r w:rsidRPr="009E57BC">
              <w:rPr>
                <w:rFonts w:ascii="Times New Roman" w:eastAsia="Times New Roman" w:hAnsi="Times New Roman" w:cs="Times New Roman"/>
              </w:rPr>
              <w:t>Centralized, programmable via SDN controller</w:t>
            </w:r>
          </w:p>
        </w:tc>
      </w:tr>
      <w:tr w:rsidR="4DEB1EAC" w14:paraId="6A2D3ADA" w14:textId="77777777" w:rsidTr="4DEB1EAC">
        <w:trPr>
          <w:trHeight w:val="300"/>
          <w:jc w:val="center"/>
        </w:trPr>
        <w:tc>
          <w:tcPr>
            <w:tcW w:w="2576" w:type="dxa"/>
          </w:tcPr>
          <w:p w14:paraId="07235AFF" w14:textId="26267D32" w:rsidR="4DEB1EAC" w:rsidRPr="009E57BC" w:rsidRDefault="4DEB1EAC" w:rsidP="4DEB1EAC">
            <w:pPr>
              <w:rPr>
                <w:rFonts w:ascii="Times New Roman" w:eastAsia="Times New Roman" w:hAnsi="Times New Roman" w:cs="Times New Roman"/>
                <w:b/>
                <w:bCs/>
              </w:rPr>
            </w:pPr>
            <w:r w:rsidRPr="009E57BC">
              <w:rPr>
                <w:rFonts w:ascii="Times New Roman" w:eastAsia="Times New Roman" w:hAnsi="Times New Roman" w:cs="Times New Roman"/>
                <w:b/>
                <w:bCs/>
              </w:rPr>
              <w:t>Scalability</w:t>
            </w:r>
          </w:p>
        </w:tc>
        <w:tc>
          <w:tcPr>
            <w:tcW w:w="2803" w:type="dxa"/>
          </w:tcPr>
          <w:p w14:paraId="32E686EB" w14:textId="22893372" w:rsidR="4DEB1EAC" w:rsidRPr="009E57BC" w:rsidRDefault="4DEB1EAC" w:rsidP="4DEB1EAC">
            <w:pPr>
              <w:rPr>
                <w:rFonts w:ascii="Times New Roman" w:eastAsia="Times New Roman" w:hAnsi="Times New Roman" w:cs="Times New Roman"/>
              </w:rPr>
            </w:pPr>
            <w:r w:rsidRPr="009E57BC">
              <w:rPr>
                <w:rFonts w:ascii="Times New Roman" w:eastAsia="Times New Roman" w:hAnsi="Times New Roman" w:cs="Times New Roman"/>
              </w:rPr>
              <w:t>Limited and hardware-dependent</w:t>
            </w:r>
          </w:p>
        </w:tc>
        <w:tc>
          <w:tcPr>
            <w:tcW w:w="3636" w:type="dxa"/>
          </w:tcPr>
          <w:p w14:paraId="49D0A69B" w14:textId="1698F7FC" w:rsidR="4DEB1EAC" w:rsidRPr="009E57BC" w:rsidRDefault="4DEB1EAC" w:rsidP="4DEB1EAC">
            <w:pPr>
              <w:rPr>
                <w:rFonts w:ascii="Times New Roman" w:eastAsia="Times New Roman" w:hAnsi="Times New Roman" w:cs="Times New Roman"/>
              </w:rPr>
            </w:pPr>
            <w:r w:rsidRPr="009E57BC">
              <w:rPr>
                <w:rFonts w:ascii="Times New Roman" w:eastAsia="Times New Roman" w:hAnsi="Times New Roman" w:cs="Times New Roman"/>
              </w:rPr>
              <w:t>Highly scalable with dynamic VNF deployment</w:t>
            </w:r>
          </w:p>
        </w:tc>
      </w:tr>
      <w:tr w:rsidR="4DEB1EAC" w14:paraId="7ED56280" w14:textId="77777777" w:rsidTr="4DEB1EAC">
        <w:trPr>
          <w:trHeight w:val="300"/>
          <w:jc w:val="center"/>
        </w:trPr>
        <w:tc>
          <w:tcPr>
            <w:tcW w:w="2576" w:type="dxa"/>
          </w:tcPr>
          <w:p w14:paraId="424508E0" w14:textId="23AFF9E3" w:rsidR="4DEB1EAC" w:rsidRPr="009E57BC" w:rsidRDefault="4DEB1EAC" w:rsidP="4DEB1EAC">
            <w:pPr>
              <w:rPr>
                <w:rFonts w:ascii="Times New Roman" w:eastAsia="Times New Roman" w:hAnsi="Times New Roman" w:cs="Times New Roman"/>
                <w:b/>
                <w:bCs/>
              </w:rPr>
            </w:pPr>
            <w:r w:rsidRPr="009E57BC">
              <w:rPr>
                <w:rFonts w:ascii="Times New Roman" w:eastAsia="Times New Roman" w:hAnsi="Times New Roman" w:cs="Times New Roman"/>
                <w:b/>
                <w:bCs/>
              </w:rPr>
              <w:t>Security Management</w:t>
            </w:r>
          </w:p>
        </w:tc>
        <w:tc>
          <w:tcPr>
            <w:tcW w:w="2803" w:type="dxa"/>
          </w:tcPr>
          <w:p w14:paraId="0C458D80" w14:textId="2749F2C2" w:rsidR="4DEB1EAC" w:rsidRPr="009E57BC" w:rsidRDefault="4DEB1EAC" w:rsidP="4DEB1EAC">
            <w:pPr>
              <w:rPr>
                <w:rFonts w:ascii="Times New Roman" w:eastAsia="Times New Roman" w:hAnsi="Times New Roman" w:cs="Times New Roman"/>
              </w:rPr>
            </w:pPr>
            <w:r w:rsidRPr="009E57BC">
              <w:rPr>
                <w:rFonts w:ascii="Times New Roman" w:eastAsia="Times New Roman" w:hAnsi="Times New Roman" w:cs="Times New Roman"/>
              </w:rPr>
              <w:t>Static firewalls and manual monitoring</w:t>
            </w:r>
          </w:p>
        </w:tc>
        <w:tc>
          <w:tcPr>
            <w:tcW w:w="3636" w:type="dxa"/>
          </w:tcPr>
          <w:p w14:paraId="4002E6FC" w14:textId="4DA93C55" w:rsidR="4DEB1EAC" w:rsidRPr="009E57BC" w:rsidRDefault="4DEB1EAC" w:rsidP="4DEB1EAC">
            <w:pPr>
              <w:rPr>
                <w:rFonts w:ascii="Times New Roman" w:eastAsia="Times New Roman" w:hAnsi="Times New Roman" w:cs="Times New Roman"/>
              </w:rPr>
            </w:pPr>
            <w:r w:rsidRPr="009E57BC">
              <w:rPr>
                <w:rFonts w:ascii="Times New Roman" w:eastAsia="Times New Roman" w:hAnsi="Times New Roman" w:cs="Times New Roman"/>
              </w:rPr>
              <w:t>Real-time threat detection and automated response</w:t>
            </w:r>
          </w:p>
        </w:tc>
      </w:tr>
      <w:tr w:rsidR="4DEB1EAC" w14:paraId="7CB945D0" w14:textId="77777777" w:rsidTr="4DEB1EAC">
        <w:trPr>
          <w:trHeight w:val="300"/>
          <w:jc w:val="center"/>
        </w:trPr>
        <w:tc>
          <w:tcPr>
            <w:tcW w:w="2576" w:type="dxa"/>
          </w:tcPr>
          <w:p w14:paraId="578DFCB4" w14:textId="3B602C47" w:rsidR="4DEB1EAC" w:rsidRPr="009E57BC" w:rsidRDefault="4DEB1EAC" w:rsidP="4DEB1EAC">
            <w:pPr>
              <w:rPr>
                <w:rFonts w:ascii="Times New Roman" w:eastAsia="Times New Roman" w:hAnsi="Times New Roman" w:cs="Times New Roman"/>
                <w:b/>
                <w:bCs/>
              </w:rPr>
            </w:pPr>
            <w:r w:rsidRPr="009E57BC">
              <w:rPr>
                <w:rFonts w:ascii="Times New Roman" w:eastAsia="Times New Roman" w:hAnsi="Times New Roman" w:cs="Times New Roman"/>
                <w:b/>
                <w:bCs/>
              </w:rPr>
              <w:t>Resilience</w:t>
            </w:r>
          </w:p>
        </w:tc>
        <w:tc>
          <w:tcPr>
            <w:tcW w:w="2803" w:type="dxa"/>
          </w:tcPr>
          <w:p w14:paraId="05615ACE" w14:textId="23D3A885" w:rsidR="4DEB1EAC" w:rsidRPr="009E57BC" w:rsidRDefault="4DEB1EAC" w:rsidP="4DEB1EAC">
            <w:pPr>
              <w:rPr>
                <w:rFonts w:ascii="Times New Roman" w:eastAsia="Times New Roman" w:hAnsi="Times New Roman" w:cs="Times New Roman"/>
              </w:rPr>
            </w:pPr>
            <w:r w:rsidRPr="009E57BC">
              <w:rPr>
                <w:rFonts w:ascii="Times New Roman" w:eastAsia="Times New Roman" w:hAnsi="Times New Roman" w:cs="Times New Roman"/>
              </w:rPr>
              <w:t>Reactive and slow to adapt</w:t>
            </w:r>
          </w:p>
        </w:tc>
        <w:tc>
          <w:tcPr>
            <w:tcW w:w="3636" w:type="dxa"/>
          </w:tcPr>
          <w:p w14:paraId="2D997C6B" w14:textId="40019722" w:rsidR="4DEB1EAC" w:rsidRPr="009E57BC" w:rsidRDefault="4DEB1EAC" w:rsidP="4DEB1EAC">
            <w:pPr>
              <w:rPr>
                <w:rFonts w:ascii="Times New Roman" w:eastAsia="Times New Roman" w:hAnsi="Times New Roman" w:cs="Times New Roman"/>
              </w:rPr>
            </w:pPr>
            <w:r w:rsidRPr="009E57BC">
              <w:rPr>
                <w:rFonts w:ascii="Times New Roman" w:eastAsia="Times New Roman" w:hAnsi="Times New Roman" w:cs="Times New Roman"/>
              </w:rPr>
              <w:t xml:space="preserve">Proactive, with </w:t>
            </w:r>
            <w:r w:rsidR="009E57BC" w:rsidRPr="009E57BC">
              <w:rPr>
                <w:rFonts w:ascii="Times New Roman" w:eastAsia="Times New Roman" w:hAnsi="Times New Roman" w:cs="Times New Roman"/>
              </w:rPr>
              <w:t xml:space="preserve">a </w:t>
            </w:r>
            <w:r w:rsidRPr="009E57BC">
              <w:rPr>
                <w:rFonts w:ascii="Times New Roman" w:eastAsia="Times New Roman" w:hAnsi="Times New Roman" w:cs="Times New Roman"/>
              </w:rPr>
              <w:t>feedback loop and self-healing</w:t>
            </w:r>
          </w:p>
        </w:tc>
      </w:tr>
      <w:tr w:rsidR="4DEB1EAC" w14:paraId="7D1265FF" w14:textId="77777777" w:rsidTr="4DEB1EAC">
        <w:trPr>
          <w:trHeight w:val="300"/>
          <w:jc w:val="center"/>
        </w:trPr>
        <w:tc>
          <w:tcPr>
            <w:tcW w:w="2576" w:type="dxa"/>
          </w:tcPr>
          <w:p w14:paraId="075BE834" w14:textId="0619F0E4" w:rsidR="4DEB1EAC" w:rsidRPr="009E57BC" w:rsidRDefault="4DEB1EAC" w:rsidP="4DEB1EAC">
            <w:pPr>
              <w:rPr>
                <w:rFonts w:ascii="Times New Roman" w:eastAsia="Times New Roman" w:hAnsi="Times New Roman" w:cs="Times New Roman"/>
                <w:b/>
                <w:bCs/>
              </w:rPr>
            </w:pPr>
            <w:r w:rsidRPr="009E57BC">
              <w:rPr>
                <w:rFonts w:ascii="Times New Roman" w:eastAsia="Times New Roman" w:hAnsi="Times New Roman" w:cs="Times New Roman"/>
                <w:b/>
                <w:bCs/>
              </w:rPr>
              <w:t>Integration with Healthcare Apps</w:t>
            </w:r>
          </w:p>
        </w:tc>
        <w:tc>
          <w:tcPr>
            <w:tcW w:w="2803" w:type="dxa"/>
          </w:tcPr>
          <w:p w14:paraId="6674904C" w14:textId="4399F791" w:rsidR="4DEB1EAC" w:rsidRPr="009E57BC" w:rsidRDefault="4DEB1EAC" w:rsidP="4DEB1EAC">
            <w:pPr>
              <w:rPr>
                <w:rFonts w:ascii="Times New Roman" w:eastAsia="Times New Roman" w:hAnsi="Times New Roman" w:cs="Times New Roman"/>
              </w:rPr>
            </w:pPr>
            <w:r w:rsidRPr="009E57BC">
              <w:rPr>
                <w:rFonts w:ascii="Times New Roman" w:eastAsia="Times New Roman" w:hAnsi="Times New Roman" w:cs="Times New Roman"/>
              </w:rPr>
              <w:t>Difficult, often siloed systems</w:t>
            </w:r>
          </w:p>
        </w:tc>
        <w:tc>
          <w:tcPr>
            <w:tcW w:w="3636" w:type="dxa"/>
          </w:tcPr>
          <w:p w14:paraId="40E3AB05" w14:textId="1F1DAF15" w:rsidR="4DEB1EAC" w:rsidRPr="009E57BC" w:rsidRDefault="4DEB1EAC" w:rsidP="4DEB1EAC">
            <w:pPr>
              <w:rPr>
                <w:rFonts w:ascii="Times New Roman" w:eastAsia="Times New Roman" w:hAnsi="Times New Roman" w:cs="Times New Roman"/>
              </w:rPr>
            </w:pPr>
            <w:r w:rsidRPr="009E57BC">
              <w:rPr>
                <w:rFonts w:ascii="Times New Roman" w:eastAsia="Times New Roman" w:hAnsi="Times New Roman" w:cs="Times New Roman"/>
              </w:rPr>
              <w:t>Seamless integration via APIs and virtual services</w:t>
            </w:r>
          </w:p>
        </w:tc>
      </w:tr>
      <w:tr w:rsidR="4DEB1EAC" w14:paraId="0E25E120" w14:textId="77777777" w:rsidTr="4DEB1EAC">
        <w:trPr>
          <w:trHeight w:val="300"/>
          <w:jc w:val="center"/>
        </w:trPr>
        <w:tc>
          <w:tcPr>
            <w:tcW w:w="2576" w:type="dxa"/>
          </w:tcPr>
          <w:p w14:paraId="31586058" w14:textId="08BDFB13" w:rsidR="4DEB1EAC" w:rsidRPr="009E57BC" w:rsidRDefault="4DEB1EAC" w:rsidP="4DEB1EAC">
            <w:pPr>
              <w:rPr>
                <w:rFonts w:ascii="Times New Roman" w:eastAsia="Times New Roman" w:hAnsi="Times New Roman" w:cs="Times New Roman"/>
                <w:b/>
                <w:bCs/>
              </w:rPr>
            </w:pPr>
            <w:r w:rsidRPr="009E57BC">
              <w:rPr>
                <w:rFonts w:ascii="Times New Roman" w:eastAsia="Times New Roman" w:hAnsi="Times New Roman" w:cs="Times New Roman"/>
                <w:b/>
                <w:bCs/>
              </w:rPr>
              <w:t>Resource Utilization</w:t>
            </w:r>
          </w:p>
        </w:tc>
        <w:tc>
          <w:tcPr>
            <w:tcW w:w="2803" w:type="dxa"/>
          </w:tcPr>
          <w:p w14:paraId="73BAAD34" w14:textId="7D790E48" w:rsidR="4DEB1EAC" w:rsidRPr="009E57BC" w:rsidRDefault="4DEB1EAC" w:rsidP="4DEB1EAC">
            <w:pPr>
              <w:rPr>
                <w:rFonts w:ascii="Times New Roman" w:eastAsia="Times New Roman" w:hAnsi="Times New Roman" w:cs="Times New Roman"/>
              </w:rPr>
            </w:pPr>
            <w:r w:rsidRPr="009E57BC">
              <w:rPr>
                <w:rFonts w:ascii="Times New Roman" w:eastAsia="Times New Roman" w:hAnsi="Times New Roman" w:cs="Times New Roman"/>
              </w:rPr>
              <w:t>Often under- or over-provisioned</w:t>
            </w:r>
          </w:p>
        </w:tc>
        <w:tc>
          <w:tcPr>
            <w:tcW w:w="3636" w:type="dxa"/>
          </w:tcPr>
          <w:p w14:paraId="0B099352" w14:textId="3EAD59A7" w:rsidR="4DEB1EAC" w:rsidRPr="009E57BC" w:rsidRDefault="4DEB1EAC" w:rsidP="4DEB1EAC">
            <w:pPr>
              <w:rPr>
                <w:rFonts w:ascii="Times New Roman" w:eastAsia="Times New Roman" w:hAnsi="Times New Roman" w:cs="Times New Roman"/>
              </w:rPr>
            </w:pPr>
            <w:r w:rsidRPr="009E57BC">
              <w:rPr>
                <w:rFonts w:ascii="Times New Roman" w:eastAsia="Times New Roman" w:hAnsi="Times New Roman" w:cs="Times New Roman"/>
              </w:rPr>
              <w:t>Optimized via VNF profiling and elastic scaling</w:t>
            </w:r>
          </w:p>
        </w:tc>
      </w:tr>
      <w:tr w:rsidR="4DEB1EAC" w14:paraId="56F53D4B" w14:textId="77777777" w:rsidTr="4DEB1EAC">
        <w:trPr>
          <w:trHeight w:val="300"/>
          <w:jc w:val="center"/>
        </w:trPr>
        <w:tc>
          <w:tcPr>
            <w:tcW w:w="2576" w:type="dxa"/>
          </w:tcPr>
          <w:p w14:paraId="48FDEAB0" w14:textId="0623CF4A" w:rsidR="4DEB1EAC" w:rsidRPr="009E57BC" w:rsidRDefault="4DEB1EAC" w:rsidP="4DEB1EAC">
            <w:pPr>
              <w:rPr>
                <w:rFonts w:ascii="Times New Roman" w:eastAsia="Times New Roman" w:hAnsi="Times New Roman" w:cs="Times New Roman"/>
                <w:b/>
                <w:bCs/>
              </w:rPr>
            </w:pPr>
            <w:r w:rsidRPr="009E57BC">
              <w:rPr>
                <w:rFonts w:ascii="Times New Roman" w:eastAsia="Times New Roman" w:hAnsi="Times New Roman" w:cs="Times New Roman"/>
                <w:b/>
                <w:bCs/>
              </w:rPr>
              <w:t>Maintenance and Upgrades</w:t>
            </w:r>
          </w:p>
        </w:tc>
        <w:tc>
          <w:tcPr>
            <w:tcW w:w="2803" w:type="dxa"/>
          </w:tcPr>
          <w:p w14:paraId="44498222" w14:textId="474E0071" w:rsidR="4DEB1EAC" w:rsidRPr="009E57BC" w:rsidRDefault="4DEB1EAC" w:rsidP="4DEB1EAC">
            <w:pPr>
              <w:rPr>
                <w:rFonts w:ascii="Times New Roman" w:eastAsia="Times New Roman" w:hAnsi="Times New Roman" w:cs="Times New Roman"/>
              </w:rPr>
            </w:pPr>
            <w:r w:rsidRPr="009E57BC">
              <w:rPr>
                <w:rFonts w:ascii="Times New Roman" w:eastAsia="Times New Roman" w:hAnsi="Times New Roman" w:cs="Times New Roman"/>
              </w:rPr>
              <w:t>Manual and time-consuming</w:t>
            </w:r>
          </w:p>
        </w:tc>
        <w:tc>
          <w:tcPr>
            <w:tcW w:w="3636" w:type="dxa"/>
          </w:tcPr>
          <w:p w14:paraId="27C9F1B7" w14:textId="174790FC" w:rsidR="4DEB1EAC" w:rsidRPr="009E57BC" w:rsidRDefault="4DEB1EAC" w:rsidP="4DEB1EAC">
            <w:pPr>
              <w:rPr>
                <w:rFonts w:ascii="Times New Roman" w:eastAsia="Times New Roman" w:hAnsi="Times New Roman" w:cs="Times New Roman"/>
              </w:rPr>
            </w:pPr>
            <w:r w:rsidRPr="009E57BC">
              <w:rPr>
                <w:rFonts w:ascii="Times New Roman" w:eastAsia="Times New Roman" w:hAnsi="Times New Roman" w:cs="Times New Roman"/>
              </w:rPr>
              <w:t>Automated and remotely managed</w:t>
            </w:r>
          </w:p>
        </w:tc>
      </w:tr>
      <w:tr w:rsidR="4DEB1EAC" w14:paraId="76B2D103" w14:textId="77777777" w:rsidTr="4DEB1EAC">
        <w:trPr>
          <w:trHeight w:val="300"/>
          <w:jc w:val="center"/>
        </w:trPr>
        <w:tc>
          <w:tcPr>
            <w:tcW w:w="2576" w:type="dxa"/>
          </w:tcPr>
          <w:p w14:paraId="34CFD49B" w14:textId="1F6B5B56" w:rsidR="4DEB1EAC" w:rsidRPr="009E57BC" w:rsidRDefault="009E57BC" w:rsidP="4DEB1EAC">
            <w:pPr>
              <w:rPr>
                <w:rFonts w:ascii="Times New Roman" w:eastAsia="Times New Roman" w:hAnsi="Times New Roman" w:cs="Times New Roman"/>
                <w:b/>
                <w:bCs/>
              </w:rPr>
            </w:pPr>
            <w:r w:rsidRPr="009E57BC">
              <w:rPr>
                <w:rFonts w:ascii="Times New Roman" w:eastAsia="Times New Roman" w:hAnsi="Times New Roman" w:cs="Times New Roman"/>
                <w:b/>
                <w:bCs/>
              </w:rPr>
              <w:t>Adaptability to Emergencies</w:t>
            </w:r>
          </w:p>
        </w:tc>
        <w:tc>
          <w:tcPr>
            <w:tcW w:w="2803" w:type="dxa"/>
          </w:tcPr>
          <w:p w14:paraId="2CC47FE4" w14:textId="3F75087F" w:rsidR="0AE643EF" w:rsidRPr="009E57BC" w:rsidRDefault="0AE643EF" w:rsidP="4DEB1EAC">
            <w:pPr>
              <w:rPr>
                <w:rFonts w:ascii="Times New Roman" w:hAnsi="Times New Roman" w:cs="Times New Roman"/>
              </w:rPr>
            </w:pPr>
            <w:r w:rsidRPr="009E57BC">
              <w:rPr>
                <w:rFonts w:ascii="Times New Roman" w:hAnsi="Times New Roman" w:cs="Times New Roman"/>
              </w:rPr>
              <w:t>Poor (slow scaling and response)</w:t>
            </w:r>
          </w:p>
        </w:tc>
        <w:tc>
          <w:tcPr>
            <w:tcW w:w="3636" w:type="dxa"/>
          </w:tcPr>
          <w:p w14:paraId="5F3AF6D8" w14:textId="390D06F2" w:rsidR="0AE643EF" w:rsidRPr="009E57BC" w:rsidRDefault="0AE643EF" w:rsidP="4DEB1EAC">
            <w:pPr>
              <w:rPr>
                <w:rFonts w:ascii="Times New Roman" w:hAnsi="Times New Roman" w:cs="Times New Roman"/>
              </w:rPr>
            </w:pPr>
            <w:r w:rsidRPr="009E57BC">
              <w:rPr>
                <w:rFonts w:ascii="Times New Roman" w:hAnsi="Times New Roman" w:cs="Times New Roman"/>
              </w:rPr>
              <w:t>High (on-demand resource scaling and fast reconfiguration)</w:t>
            </w:r>
          </w:p>
        </w:tc>
      </w:tr>
      <w:tr w:rsidR="4DEB1EAC" w14:paraId="3DBF9FE6" w14:textId="77777777" w:rsidTr="4DEB1EAC">
        <w:trPr>
          <w:trHeight w:val="675"/>
          <w:jc w:val="center"/>
        </w:trPr>
        <w:tc>
          <w:tcPr>
            <w:tcW w:w="2576" w:type="dxa"/>
          </w:tcPr>
          <w:p w14:paraId="55245543" w14:textId="3632C31C" w:rsidR="4DEB1EAC" w:rsidRPr="009E57BC" w:rsidRDefault="009E57BC" w:rsidP="4DEB1EAC">
            <w:pPr>
              <w:rPr>
                <w:rFonts w:ascii="Times New Roman" w:eastAsia="Times New Roman" w:hAnsi="Times New Roman" w:cs="Times New Roman"/>
                <w:b/>
                <w:bCs/>
              </w:rPr>
            </w:pPr>
            <w:r w:rsidRPr="009E57BC">
              <w:rPr>
                <w:rFonts w:ascii="Times New Roman" w:eastAsia="Times New Roman" w:hAnsi="Times New Roman" w:cs="Times New Roman"/>
                <w:b/>
                <w:bCs/>
              </w:rPr>
              <w:t>Deployment Time</w:t>
            </w:r>
          </w:p>
        </w:tc>
        <w:tc>
          <w:tcPr>
            <w:tcW w:w="2803" w:type="dxa"/>
          </w:tcPr>
          <w:p w14:paraId="6E35D9AE" w14:textId="4A390B17" w:rsidR="199B5C84" w:rsidRPr="009E57BC" w:rsidRDefault="199B5C84" w:rsidP="4DEB1EAC">
            <w:pPr>
              <w:rPr>
                <w:rFonts w:ascii="Times New Roman" w:eastAsia="Times New Roman" w:hAnsi="Times New Roman" w:cs="Times New Roman"/>
              </w:rPr>
            </w:pPr>
            <w:r w:rsidRPr="009E57BC">
              <w:rPr>
                <w:rFonts w:ascii="Times New Roman" w:eastAsia="Times New Roman" w:hAnsi="Times New Roman" w:cs="Times New Roman"/>
              </w:rPr>
              <w:t xml:space="preserve">Long </w:t>
            </w:r>
            <w:r w:rsidR="009E57BC" w:rsidRPr="009E57BC">
              <w:rPr>
                <w:rFonts w:ascii="Times New Roman" w:eastAsia="Times New Roman" w:hAnsi="Times New Roman" w:cs="Times New Roman"/>
              </w:rPr>
              <w:t xml:space="preserve">- </w:t>
            </w:r>
            <w:r w:rsidRPr="009E57BC">
              <w:rPr>
                <w:rFonts w:ascii="Times New Roman" w:eastAsia="Times New Roman" w:hAnsi="Times New Roman" w:cs="Times New Roman"/>
              </w:rPr>
              <w:t>due to manual setup and hardware dependency</w:t>
            </w:r>
          </w:p>
        </w:tc>
        <w:tc>
          <w:tcPr>
            <w:tcW w:w="3636" w:type="dxa"/>
          </w:tcPr>
          <w:p w14:paraId="7490EFD4" w14:textId="7C732D47" w:rsidR="199B5C84" w:rsidRPr="009E57BC" w:rsidRDefault="199B5C84" w:rsidP="4DEB1EAC">
            <w:pPr>
              <w:rPr>
                <w:rFonts w:ascii="Times New Roman" w:eastAsia="Times New Roman" w:hAnsi="Times New Roman" w:cs="Times New Roman"/>
              </w:rPr>
            </w:pPr>
            <w:r w:rsidRPr="009E57BC">
              <w:rPr>
                <w:rFonts w:ascii="Times New Roman" w:eastAsia="Times New Roman" w:hAnsi="Times New Roman" w:cs="Times New Roman"/>
              </w:rPr>
              <w:t>Fast – due to automated provisioning of virtual functions</w:t>
            </w:r>
          </w:p>
        </w:tc>
      </w:tr>
      <w:tr w:rsidR="4DEB1EAC" w14:paraId="794CE938" w14:textId="77777777" w:rsidTr="4DEB1EAC">
        <w:trPr>
          <w:trHeight w:val="675"/>
          <w:jc w:val="center"/>
        </w:trPr>
        <w:tc>
          <w:tcPr>
            <w:tcW w:w="2576" w:type="dxa"/>
          </w:tcPr>
          <w:p w14:paraId="0DC095EB" w14:textId="3C55BB5C" w:rsidR="4DEB1EAC" w:rsidRPr="009E57BC" w:rsidRDefault="009E57BC" w:rsidP="4DEB1EAC">
            <w:pPr>
              <w:rPr>
                <w:rFonts w:ascii="Times New Roman" w:eastAsia="Times New Roman" w:hAnsi="Times New Roman" w:cs="Times New Roman"/>
                <w:b/>
                <w:bCs/>
              </w:rPr>
            </w:pPr>
            <w:r w:rsidRPr="009E57BC">
              <w:rPr>
                <w:rFonts w:ascii="Times New Roman" w:eastAsia="Times New Roman" w:hAnsi="Times New Roman" w:cs="Times New Roman"/>
                <w:b/>
                <w:bCs/>
              </w:rPr>
              <w:t>Mobility Support</w:t>
            </w:r>
          </w:p>
        </w:tc>
        <w:tc>
          <w:tcPr>
            <w:tcW w:w="2803" w:type="dxa"/>
          </w:tcPr>
          <w:p w14:paraId="66095114" w14:textId="77F1CCF0" w:rsidR="76E66E1A" w:rsidRPr="009E57BC" w:rsidRDefault="76E66E1A" w:rsidP="4DEB1EAC">
            <w:pPr>
              <w:rPr>
                <w:rFonts w:ascii="Times New Roman" w:eastAsia="Times New Roman" w:hAnsi="Times New Roman" w:cs="Times New Roman"/>
              </w:rPr>
            </w:pPr>
            <w:r w:rsidRPr="009E57BC">
              <w:rPr>
                <w:rFonts w:ascii="Times New Roman" w:eastAsia="Times New Roman" w:hAnsi="Times New Roman" w:cs="Times New Roman"/>
              </w:rPr>
              <w:t>Weak support for mobile/IoT devices</w:t>
            </w:r>
          </w:p>
        </w:tc>
        <w:tc>
          <w:tcPr>
            <w:tcW w:w="3636" w:type="dxa"/>
          </w:tcPr>
          <w:p w14:paraId="5195C32A" w14:textId="49502A8B" w:rsidR="76E66E1A" w:rsidRPr="009E57BC" w:rsidRDefault="76E66E1A" w:rsidP="4DEB1EAC">
            <w:pPr>
              <w:rPr>
                <w:rFonts w:ascii="Times New Roman" w:eastAsia="Times New Roman" w:hAnsi="Times New Roman" w:cs="Times New Roman"/>
              </w:rPr>
            </w:pPr>
            <w:r w:rsidRPr="009E57BC">
              <w:rPr>
                <w:rFonts w:ascii="Times New Roman" w:eastAsia="Times New Roman" w:hAnsi="Times New Roman" w:cs="Times New Roman"/>
              </w:rPr>
              <w:t>Native support for IoT and mobile health devices</w:t>
            </w:r>
          </w:p>
        </w:tc>
      </w:tr>
    </w:tbl>
    <w:p w14:paraId="5E09EA11" w14:textId="08E829A9" w:rsidR="4DEB1EAC" w:rsidRDefault="4DEB1EAC" w:rsidP="4DEB1EAC">
      <w:pPr>
        <w:jc w:val="both"/>
        <w:rPr>
          <w:rFonts w:ascii="Times New Roman" w:eastAsia="Times New Roman" w:hAnsi="Times New Roman" w:cs="Times New Roman"/>
        </w:rPr>
      </w:pPr>
    </w:p>
    <w:p w14:paraId="59CD5BC1" w14:textId="1E83FD31" w:rsidR="00345963" w:rsidRDefault="0F19EC7C" w:rsidP="4DEB1EAC">
      <w:pPr>
        <w:pStyle w:val="Heading2"/>
        <w:rPr>
          <w:rFonts w:ascii="Times New Roman" w:eastAsia="Times New Roman" w:hAnsi="Times New Roman" w:cs="Times New Roman"/>
          <w:color w:val="000000" w:themeColor="text1"/>
          <w:sz w:val="22"/>
          <w:szCs w:val="22"/>
        </w:rPr>
      </w:pPr>
      <w:r w:rsidRPr="4DEB1EAC">
        <w:rPr>
          <w:rFonts w:ascii="Times New Roman" w:eastAsia="Times New Roman" w:hAnsi="Times New Roman" w:cs="Times New Roman"/>
        </w:rPr>
        <w:t xml:space="preserve">Conclusions </w:t>
      </w:r>
    </w:p>
    <w:p w14:paraId="4DD8FC4E" w14:textId="3562AB2F" w:rsidR="64C23A70" w:rsidRDefault="64C23A70" w:rsidP="4DEB1EAC">
      <w:pPr>
        <w:jc w:val="both"/>
        <w:rPr>
          <w:rFonts w:ascii="Times New Roman" w:eastAsia="Times New Roman" w:hAnsi="Times New Roman" w:cs="Times New Roman"/>
        </w:rPr>
      </w:pPr>
      <w:r w:rsidRPr="4DEB1EAC">
        <w:rPr>
          <w:rFonts w:ascii="Times New Roman" w:eastAsia="Times New Roman" w:hAnsi="Times New Roman" w:cs="Times New Roman"/>
        </w:rPr>
        <w:t xml:space="preserve">This project presents a theoretical design for a </w:t>
      </w:r>
      <w:r w:rsidR="472F4701" w:rsidRPr="4DEB1EAC">
        <w:rPr>
          <w:rFonts w:ascii="Times New Roman" w:eastAsia="Times New Roman" w:hAnsi="Times New Roman" w:cs="Times New Roman"/>
        </w:rPr>
        <w:t>smart hospital network</w:t>
      </w:r>
      <w:r w:rsidRPr="4DEB1EAC">
        <w:rPr>
          <w:rFonts w:ascii="Times New Roman" w:eastAsia="Times New Roman" w:hAnsi="Times New Roman" w:cs="Times New Roman"/>
        </w:rPr>
        <w:t xml:space="preserve"> based on Software-Defined Networking (SDN) and Network Function Virtualization (NFV) to </w:t>
      </w:r>
      <w:r w:rsidR="00CD1EF2">
        <w:rPr>
          <w:rFonts w:ascii="Times New Roman" w:eastAsia="Times New Roman" w:hAnsi="Times New Roman" w:cs="Times New Roman"/>
        </w:rPr>
        <w:t>meet</w:t>
      </w:r>
      <w:r w:rsidRPr="4DEB1EAC">
        <w:rPr>
          <w:rFonts w:ascii="Times New Roman" w:eastAsia="Times New Roman" w:hAnsi="Times New Roman" w:cs="Times New Roman"/>
        </w:rPr>
        <w:t xml:space="preserve"> the growing demands of modern healthcare environments. By adding centralized control, dynamic resource allocation, and real-time threat response mechanisms, the suggested architecture provides a versatile, scalable, and robust </w:t>
      </w:r>
      <w:r w:rsidR="00CD1EF2">
        <w:rPr>
          <w:rFonts w:ascii="Times New Roman" w:eastAsia="Times New Roman" w:hAnsi="Times New Roman" w:cs="Times New Roman"/>
        </w:rPr>
        <w:t>alternative</w:t>
      </w:r>
      <w:r w:rsidRPr="4DEB1EAC">
        <w:rPr>
          <w:rFonts w:ascii="Times New Roman" w:eastAsia="Times New Roman" w:hAnsi="Times New Roman" w:cs="Times New Roman"/>
        </w:rPr>
        <w:t xml:space="preserve"> for conventional static network infrastructures.</w:t>
      </w:r>
      <w:r w:rsidR="4869F870" w:rsidRPr="4DEB1EAC">
        <w:rPr>
          <w:rFonts w:ascii="Times New Roman" w:eastAsia="Times New Roman" w:hAnsi="Times New Roman" w:cs="Times New Roman"/>
        </w:rPr>
        <w:t xml:space="preserve"> Key features such as automated elasticity, integrated resilience strategies, and seamless support for healthcare services like telemedicine and IoT-based patient monitoring demonstrate</w:t>
      </w:r>
      <w:r w:rsidR="4869F870" w:rsidRPr="4DEB1EAC">
        <w:rPr>
          <w:rFonts w:ascii="Times New Roman" w:eastAsia="Times New Roman" w:hAnsi="Times New Roman" w:cs="Times New Roman"/>
          <w:b/>
          <w:bCs/>
        </w:rPr>
        <w:t xml:space="preserve"> </w:t>
      </w:r>
      <w:r w:rsidR="4869F870" w:rsidRPr="4DEB1EAC">
        <w:rPr>
          <w:rFonts w:ascii="Times New Roman" w:eastAsia="Times New Roman" w:hAnsi="Times New Roman" w:cs="Times New Roman"/>
        </w:rPr>
        <w:t>the potential of this architecture to transform hospital networking.</w:t>
      </w:r>
      <w:r w:rsidR="4869F870" w:rsidRPr="4DEB1EAC">
        <w:rPr>
          <w:rFonts w:ascii="Times New Roman" w:eastAsia="Times New Roman" w:hAnsi="Times New Roman" w:cs="Times New Roman"/>
          <w:b/>
          <w:bCs/>
        </w:rPr>
        <w:t xml:space="preserve"> </w:t>
      </w:r>
      <w:r w:rsidR="4869F870" w:rsidRPr="4DEB1EAC">
        <w:rPr>
          <w:rFonts w:ascii="Times New Roman" w:eastAsia="Times New Roman" w:hAnsi="Times New Roman" w:cs="Times New Roman"/>
        </w:rPr>
        <w:t>The solution increases operational efficiency, strengthens data security, and guarantees high service availability</w:t>
      </w:r>
      <w:r w:rsidR="009E57BC">
        <w:rPr>
          <w:rFonts w:ascii="Times New Roman" w:eastAsia="Times New Roman" w:hAnsi="Times New Roman" w:cs="Times New Roman"/>
        </w:rPr>
        <w:t xml:space="preserve">, </w:t>
      </w:r>
      <w:r w:rsidR="4869F870" w:rsidRPr="4DEB1EAC">
        <w:rPr>
          <w:rFonts w:ascii="Times New Roman" w:eastAsia="Times New Roman" w:hAnsi="Times New Roman" w:cs="Times New Roman"/>
        </w:rPr>
        <w:t>especially in times of crisis like pandemics</w:t>
      </w:r>
      <w:r w:rsidR="009E57BC">
        <w:rPr>
          <w:rFonts w:ascii="Times New Roman" w:eastAsia="Times New Roman" w:hAnsi="Times New Roman" w:cs="Times New Roman"/>
        </w:rPr>
        <w:t xml:space="preserve">, </w:t>
      </w:r>
      <w:r w:rsidR="4869F870" w:rsidRPr="4DEB1EAC">
        <w:rPr>
          <w:rFonts w:ascii="Times New Roman" w:eastAsia="Times New Roman" w:hAnsi="Times New Roman" w:cs="Times New Roman"/>
        </w:rPr>
        <w:t>by utilizing virtualized network services and a layered design.</w:t>
      </w:r>
      <w:r w:rsidR="3A6D4E5E" w:rsidRPr="4DEB1EAC">
        <w:rPr>
          <w:rFonts w:ascii="Times New Roman" w:eastAsia="Times New Roman" w:hAnsi="Times New Roman" w:cs="Times New Roman"/>
        </w:rPr>
        <w:t xml:space="preserve"> For future analysis, </w:t>
      </w:r>
      <w:r w:rsidR="1108BCB9" w:rsidRPr="4DEB1EAC">
        <w:rPr>
          <w:rFonts w:ascii="Times New Roman" w:eastAsia="Times New Roman" w:hAnsi="Times New Roman" w:cs="Times New Roman"/>
        </w:rPr>
        <w:t xml:space="preserve">we can enhance </w:t>
      </w:r>
      <w:r w:rsidR="382E0A31" w:rsidRPr="4DEB1EAC">
        <w:rPr>
          <w:rFonts w:ascii="Times New Roman" w:eastAsia="Times New Roman" w:hAnsi="Times New Roman" w:cs="Times New Roman"/>
        </w:rPr>
        <w:t>the anomaly</w:t>
      </w:r>
      <w:r w:rsidR="1108BCB9" w:rsidRPr="4DEB1EAC">
        <w:rPr>
          <w:rFonts w:ascii="Times New Roman" w:eastAsia="Times New Roman" w:hAnsi="Times New Roman" w:cs="Times New Roman"/>
        </w:rPr>
        <w:t xml:space="preserve"> detection system with predictive models using ML to anticipate network issues before they occur. Moreover, we</w:t>
      </w:r>
      <w:r w:rsidR="769928D4" w:rsidRPr="4DEB1EAC">
        <w:rPr>
          <w:rFonts w:ascii="Times New Roman" w:eastAsia="Times New Roman" w:hAnsi="Times New Roman" w:cs="Times New Roman"/>
        </w:rPr>
        <w:t xml:space="preserve"> can extend the network design to support 5G and edge computing for low-latency applications such as remote surgery or real-time diagnostics</w:t>
      </w:r>
      <w:r w:rsidR="29173968" w:rsidRPr="4DEB1EAC">
        <w:rPr>
          <w:rFonts w:ascii="Times New Roman" w:eastAsia="Times New Roman" w:hAnsi="Times New Roman" w:cs="Times New Roman"/>
        </w:rPr>
        <w:t>. Additionally, we can explore blockchain-based mechanisms for secure and verifiable access to patient data. Although this work is theoretical, it highlights a clear path forward for modernizing healthcare networks using currently available technologies and frameworks.</w:t>
      </w:r>
    </w:p>
    <w:p w14:paraId="367A1D70" w14:textId="2D524AB6" w:rsidR="00345963" w:rsidRDefault="0F19EC7C" w:rsidP="4DEB1EAC">
      <w:pPr>
        <w:pStyle w:val="Heading2"/>
        <w:rPr>
          <w:rFonts w:ascii="Times New Roman" w:eastAsia="Times New Roman" w:hAnsi="Times New Roman" w:cs="Times New Roman"/>
          <w:color w:val="000000" w:themeColor="text1"/>
          <w:sz w:val="22"/>
          <w:szCs w:val="22"/>
        </w:rPr>
      </w:pPr>
      <w:r w:rsidRPr="4DEB1EAC">
        <w:rPr>
          <w:rFonts w:ascii="Times New Roman" w:eastAsia="Times New Roman" w:hAnsi="Times New Roman" w:cs="Times New Roman"/>
        </w:rPr>
        <w:lastRenderedPageBreak/>
        <w:t>References</w:t>
      </w:r>
    </w:p>
    <w:p w14:paraId="2952A379" w14:textId="645E6C93" w:rsidR="3B8C9A82" w:rsidRDefault="3B8C9A82" w:rsidP="4DEB1EAC">
      <w:pPr>
        <w:pStyle w:val="ListParagraph"/>
        <w:numPr>
          <w:ilvl w:val="0"/>
          <w:numId w:val="25"/>
        </w:numPr>
        <w:spacing w:after="0"/>
        <w:rPr>
          <w:rFonts w:ascii="Times New Roman" w:eastAsia="Times New Roman" w:hAnsi="Times New Roman" w:cs="Times New Roman"/>
          <w:sz w:val="18"/>
          <w:szCs w:val="18"/>
        </w:rPr>
      </w:pPr>
      <w:r w:rsidRPr="4DEB1EAC">
        <w:rPr>
          <w:rFonts w:ascii="Times New Roman" w:eastAsia="Times New Roman" w:hAnsi="Times New Roman" w:cs="Times New Roman"/>
          <w:sz w:val="18"/>
          <w:szCs w:val="18"/>
        </w:rPr>
        <w:t xml:space="preserve">H. Boudlal, M. </w:t>
      </w:r>
      <w:proofErr w:type="spellStart"/>
      <w:r w:rsidRPr="4DEB1EAC">
        <w:rPr>
          <w:rFonts w:ascii="Times New Roman" w:eastAsia="Times New Roman" w:hAnsi="Times New Roman" w:cs="Times New Roman"/>
          <w:sz w:val="18"/>
          <w:szCs w:val="18"/>
        </w:rPr>
        <w:t>Serrhini</w:t>
      </w:r>
      <w:proofErr w:type="spellEnd"/>
      <w:r w:rsidRPr="4DEB1EAC">
        <w:rPr>
          <w:rFonts w:ascii="Times New Roman" w:eastAsia="Times New Roman" w:hAnsi="Times New Roman" w:cs="Times New Roman"/>
          <w:sz w:val="18"/>
          <w:szCs w:val="18"/>
        </w:rPr>
        <w:t xml:space="preserve"> and A. Tahiri, "Towards an SDN/NFV based Network Infrastructure for Hospital Information Systems and Healthcare Services," 2022 5th International Conference on Networking, Information Systems and Security: Envisage Intelligent Systems in 5g//6G-based Interconnected Digital Worlds (NISS), Bandung, Indonesia, 2022, pp. 1-5.</w:t>
      </w:r>
    </w:p>
    <w:p w14:paraId="062F6137" w14:textId="0AEEB402" w:rsidR="3B8C9A82" w:rsidRDefault="3B8C9A82" w:rsidP="4DEB1EAC">
      <w:pPr>
        <w:pStyle w:val="ListParagraph"/>
        <w:numPr>
          <w:ilvl w:val="0"/>
          <w:numId w:val="25"/>
        </w:numPr>
        <w:spacing w:after="0"/>
        <w:rPr>
          <w:rFonts w:ascii="Times New Roman" w:eastAsia="Times New Roman" w:hAnsi="Times New Roman" w:cs="Times New Roman"/>
          <w:sz w:val="18"/>
          <w:szCs w:val="18"/>
        </w:rPr>
      </w:pPr>
      <w:r w:rsidRPr="4DEB1EAC">
        <w:rPr>
          <w:rFonts w:ascii="Times New Roman" w:eastAsia="Times New Roman" w:hAnsi="Times New Roman" w:cs="Times New Roman"/>
          <w:sz w:val="18"/>
          <w:szCs w:val="18"/>
        </w:rPr>
        <w:t xml:space="preserve">S. Van Rossem et al., "Deploying elastic routing capability in an SDN/NFV-enabled environment," 2015 IEEE Conference on Network Function Virtualization and Software Defined Network (NFV-SDN), San Francisco, CA, USA, 2015, pp. 22-24, </w:t>
      </w:r>
      <w:proofErr w:type="spellStart"/>
      <w:r w:rsidRPr="4DEB1EAC">
        <w:rPr>
          <w:rFonts w:ascii="Times New Roman" w:eastAsia="Times New Roman" w:hAnsi="Times New Roman" w:cs="Times New Roman"/>
          <w:sz w:val="18"/>
          <w:szCs w:val="18"/>
        </w:rPr>
        <w:t>doi</w:t>
      </w:r>
      <w:proofErr w:type="spellEnd"/>
      <w:r w:rsidRPr="4DEB1EAC">
        <w:rPr>
          <w:rFonts w:ascii="Times New Roman" w:eastAsia="Times New Roman" w:hAnsi="Times New Roman" w:cs="Times New Roman"/>
          <w:sz w:val="18"/>
          <w:szCs w:val="18"/>
        </w:rPr>
        <w:t>: 10.1109/NFV-SDN.2015.7387398.</w:t>
      </w:r>
    </w:p>
    <w:p w14:paraId="77338383" w14:textId="6B681D44" w:rsidR="49CD19A8" w:rsidRDefault="49CD19A8" w:rsidP="4DEB1EAC">
      <w:pPr>
        <w:pStyle w:val="ListParagraph"/>
        <w:numPr>
          <w:ilvl w:val="0"/>
          <w:numId w:val="25"/>
        </w:numPr>
        <w:spacing w:after="0"/>
        <w:rPr>
          <w:rFonts w:ascii="Times New Roman" w:eastAsia="Times New Roman" w:hAnsi="Times New Roman" w:cs="Times New Roman"/>
          <w:sz w:val="18"/>
          <w:szCs w:val="18"/>
        </w:rPr>
      </w:pPr>
      <w:r w:rsidRPr="4DEB1EAC">
        <w:rPr>
          <w:rFonts w:ascii="Times New Roman" w:eastAsia="Times New Roman" w:hAnsi="Times New Roman" w:cs="Times New Roman"/>
          <w:sz w:val="18"/>
          <w:szCs w:val="18"/>
        </w:rPr>
        <w:t xml:space="preserve">J. Hatim, S. </w:t>
      </w:r>
      <w:proofErr w:type="spellStart"/>
      <w:r w:rsidRPr="4DEB1EAC">
        <w:rPr>
          <w:rFonts w:ascii="Times New Roman" w:eastAsia="Times New Roman" w:hAnsi="Times New Roman" w:cs="Times New Roman"/>
          <w:sz w:val="18"/>
          <w:szCs w:val="18"/>
        </w:rPr>
        <w:t>Chaimae</w:t>
      </w:r>
      <w:proofErr w:type="spellEnd"/>
      <w:r w:rsidRPr="4DEB1EAC">
        <w:rPr>
          <w:rFonts w:ascii="Times New Roman" w:eastAsia="Times New Roman" w:hAnsi="Times New Roman" w:cs="Times New Roman"/>
          <w:sz w:val="18"/>
          <w:szCs w:val="18"/>
        </w:rPr>
        <w:t xml:space="preserve"> and C. Habiba, "SDN/NFV Security Challenges and Proposed Architecture," 2023 7th IEEE Congress on Information Science and Technology (</w:t>
      </w:r>
      <w:proofErr w:type="spellStart"/>
      <w:r w:rsidRPr="4DEB1EAC">
        <w:rPr>
          <w:rFonts w:ascii="Times New Roman" w:eastAsia="Times New Roman" w:hAnsi="Times New Roman" w:cs="Times New Roman"/>
          <w:sz w:val="18"/>
          <w:szCs w:val="18"/>
        </w:rPr>
        <w:t>CiSt</w:t>
      </w:r>
      <w:proofErr w:type="spellEnd"/>
      <w:r w:rsidRPr="4DEB1EAC">
        <w:rPr>
          <w:rFonts w:ascii="Times New Roman" w:eastAsia="Times New Roman" w:hAnsi="Times New Roman" w:cs="Times New Roman"/>
          <w:sz w:val="18"/>
          <w:szCs w:val="18"/>
        </w:rPr>
        <w:t xml:space="preserve">), Agadir - Essaouira, Morocco, 2023, pp. 145-149, </w:t>
      </w:r>
      <w:proofErr w:type="spellStart"/>
      <w:r w:rsidRPr="4DEB1EAC">
        <w:rPr>
          <w:rFonts w:ascii="Times New Roman" w:eastAsia="Times New Roman" w:hAnsi="Times New Roman" w:cs="Times New Roman"/>
          <w:sz w:val="18"/>
          <w:szCs w:val="18"/>
        </w:rPr>
        <w:t>doi</w:t>
      </w:r>
      <w:proofErr w:type="spellEnd"/>
      <w:r w:rsidRPr="4DEB1EAC">
        <w:rPr>
          <w:rFonts w:ascii="Times New Roman" w:eastAsia="Times New Roman" w:hAnsi="Times New Roman" w:cs="Times New Roman"/>
          <w:sz w:val="18"/>
          <w:szCs w:val="18"/>
        </w:rPr>
        <w:t xml:space="preserve">: 10.1109/CiSt56084.2023.10409955. </w:t>
      </w:r>
      <w:proofErr w:type="gramStart"/>
      <w:r w:rsidRPr="4DEB1EAC">
        <w:rPr>
          <w:rFonts w:ascii="Times New Roman" w:eastAsia="Times New Roman" w:hAnsi="Times New Roman" w:cs="Times New Roman"/>
          <w:sz w:val="18"/>
          <w:szCs w:val="18"/>
        </w:rPr>
        <w:t>keywords: {</w:t>
      </w:r>
      <w:proofErr w:type="gramEnd"/>
      <w:r w:rsidRPr="4DEB1EAC">
        <w:rPr>
          <w:rFonts w:ascii="Times New Roman" w:eastAsia="Times New Roman" w:hAnsi="Times New Roman" w:cs="Times New Roman"/>
          <w:sz w:val="18"/>
          <w:szCs w:val="18"/>
        </w:rPr>
        <w:t xml:space="preserve">Information </w:t>
      </w:r>
      <w:proofErr w:type="spellStart"/>
      <w:proofErr w:type="gramStart"/>
      <w:r w:rsidRPr="4DEB1EAC">
        <w:rPr>
          <w:rFonts w:ascii="Times New Roman" w:eastAsia="Times New Roman" w:hAnsi="Times New Roman" w:cs="Times New Roman"/>
          <w:sz w:val="18"/>
          <w:szCs w:val="18"/>
        </w:rPr>
        <w:t>science;Organizations</w:t>
      </w:r>
      <w:proofErr w:type="gramEnd"/>
      <w:r w:rsidRPr="4DEB1EAC">
        <w:rPr>
          <w:rFonts w:ascii="Times New Roman" w:eastAsia="Times New Roman" w:hAnsi="Times New Roman" w:cs="Times New Roman"/>
          <w:sz w:val="18"/>
          <w:szCs w:val="18"/>
        </w:rPr>
        <w:t>;Network</w:t>
      </w:r>
      <w:proofErr w:type="spellEnd"/>
      <w:r w:rsidRPr="4DEB1EAC">
        <w:rPr>
          <w:rFonts w:ascii="Times New Roman" w:eastAsia="Times New Roman" w:hAnsi="Times New Roman" w:cs="Times New Roman"/>
          <w:sz w:val="18"/>
          <w:szCs w:val="18"/>
        </w:rPr>
        <w:t xml:space="preserve"> function </w:t>
      </w:r>
      <w:proofErr w:type="spellStart"/>
      <w:r w:rsidRPr="4DEB1EAC">
        <w:rPr>
          <w:rFonts w:ascii="Times New Roman" w:eastAsia="Times New Roman" w:hAnsi="Times New Roman" w:cs="Times New Roman"/>
          <w:sz w:val="18"/>
          <w:szCs w:val="18"/>
        </w:rPr>
        <w:t>virtualization;Security;Software</w:t>
      </w:r>
      <w:proofErr w:type="spellEnd"/>
      <w:r w:rsidRPr="4DEB1EAC">
        <w:rPr>
          <w:rFonts w:ascii="Times New Roman" w:eastAsia="Times New Roman" w:hAnsi="Times New Roman" w:cs="Times New Roman"/>
          <w:sz w:val="18"/>
          <w:szCs w:val="18"/>
        </w:rPr>
        <w:t xml:space="preserve"> defined </w:t>
      </w:r>
      <w:proofErr w:type="spellStart"/>
      <w:r w:rsidRPr="4DEB1EAC">
        <w:rPr>
          <w:rFonts w:ascii="Times New Roman" w:eastAsia="Times New Roman" w:hAnsi="Times New Roman" w:cs="Times New Roman"/>
          <w:sz w:val="18"/>
          <w:szCs w:val="18"/>
        </w:rPr>
        <w:t>networking;Resilience;sdn;nfv;security</w:t>
      </w:r>
      <w:proofErr w:type="spellEnd"/>
      <w:r w:rsidRPr="4DEB1EAC">
        <w:rPr>
          <w:rFonts w:ascii="Times New Roman" w:eastAsia="Times New Roman" w:hAnsi="Times New Roman" w:cs="Times New Roman"/>
          <w:sz w:val="18"/>
          <w:szCs w:val="18"/>
        </w:rPr>
        <w:t>},</w:t>
      </w:r>
    </w:p>
    <w:p w14:paraId="3DF554DB" w14:textId="3FE1405F" w:rsidR="3B8C9A82" w:rsidRDefault="3B8C9A82" w:rsidP="4DEB1EAC">
      <w:pPr>
        <w:pStyle w:val="ListParagraph"/>
        <w:numPr>
          <w:ilvl w:val="0"/>
          <w:numId w:val="25"/>
        </w:numPr>
        <w:spacing w:after="0" w:line="257" w:lineRule="auto"/>
        <w:jc w:val="both"/>
        <w:rPr>
          <w:rFonts w:ascii="Times New Roman" w:eastAsia="Times New Roman" w:hAnsi="Times New Roman" w:cs="Times New Roman"/>
          <w:sz w:val="18"/>
          <w:szCs w:val="18"/>
        </w:rPr>
      </w:pPr>
      <w:r w:rsidRPr="4DEB1EAC">
        <w:rPr>
          <w:rFonts w:ascii="Times New Roman" w:eastAsia="Times New Roman" w:hAnsi="Times New Roman" w:cs="Times New Roman"/>
          <w:sz w:val="18"/>
          <w:szCs w:val="18"/>
        </w:rPr>
        <w:t>C. C. Machado, L. Z. Granville and A. Schaeffer-Filho, "</w:t>
      </w:r>
      <w:proofErr w:type="spellStart"/>
      <w:r w:rsidRPr="4DEB1EAC">
        <w:rPr>
          <w:rFonts w:ascii="Times New Roman" w:eastAsia="Times New Roman" w:hAnsi="Times New Roman" w:cs="Times New Roman"/>
          <w:sz w:val="18"/>
          <w:szCs w:val="18"/>
        </w:rPr>
        <w:t>ANSwer</w:t>
      </w:r>
      <w:proofErr w:type="spellEnd"/>
      <w:r w:rsidRPr="4DEB1EAC">
        <w:rPr>
          <w:rFonts w:ascii="Times New Roman" w:eastAsia="Times New Roman" w:hAnsi="Times New Roman" w:cs="Times New Roman"/>
          <w:sz w:val="18"/>
          <w:szCs w:val="18"/>
        </w:rPr>
        <w:t xml:space="preserve">: Combining NFV and SDN features for network resilience strategies," 2016 IEEE Symposium on Computers and Communication (ISCC), Messina, Italy, 2016, pp. 391-396, </w:t>
      </w:r>
      <w:proofErr w:type="spellStart"/>
      <w:r w:rsidRPr="4DEB1EAC">
        <w:rPr>
          <w:rFonts w:ascii="Times New Roman" w:eastAsia="Times New Roman" w:hAnsi="Times New Roman" w:cs="Times New Roman"/>
          <w:sz w:val="18"/>
          <w:szCs w:val="18"/>
        </w:rPr>
        <w:t>doi</w:t>
      </w:r>
      <w:proofErr w:type="spellEnd"/>
      <w:r w:rsidRPr="4DEB1EAC">
        <w:rPr>
          <w:rFonts w:ascii="Times New Roman" w:eastAsia="Times New Roman" w:hAnsi="Times New Roman" w:cs="Times New Roman"/>
          <w:sz w:val="18"/>
          <w:szCs w:val="18"/>
        </w:rPr>
        <w:t>: 10.1109/ISCC.2016.7543771.</w:t>
      </w:r>
    </w:p>
    <w:p w14:paraId="3620C18C" w14:textId="15BEDD9D" w:rsidR="3B8C9A82" w:rsidRDefault="3B8C9A82" w:rsidP="4DEB1EAC">
      <w:pPr>
        <w:pStyle w:val="ListParagraph"/>
        <w:numPr>
          <w:ilvl w:val="0"/>
          <w:numId w:val="25"/>
        </w:numPr>
        <w:spacing w:after="0" w:line="257" w:lineRule="auto"/>
        <w:jc w:val="both"/>
        <w:rPr>
          <w:rFonts w:ascii="Times New Roman" w:eastAsia="Times New Roman" w:hAnsi="Times New Roman" w:cs="Times New Roman"/>
          <w:sz w:val="18"/>
          <w:szCs w:val="18"/>
        </w:rPr>
      </w:pPr>
      <w:r w:rsidRPr="4DEB1EAC">
        <w:rPr>
          <w:rFonts w:ascii="Times New Roman" w:eastAsia="Times New Roman" w:hAnsi="Times New Roman" w:cs="Times New Roman"/>
          <w:sz w:val="18"/>
          <w:szCs w:val="18"/>
        </w:rPr>
        <w:t>R. G. Hollander and R. Carr, “Virtually perfect? Telemedicine for COVID-19,” New England Journal of Medicine, vol. 382, no. 18, pp. 1679–1681, 2020.</w:t>
      </w:r>
    </w:p>
    <w:p w14:paraId="31C3E93D" w14:textId="43D9D104" w:rsidR="3B8C9A82" w:rsidRDefault="3B8C9A82" w:rsidP="4DEB1EAC">
      <w:pPr>
        <w:pStyle w:val="ListParagraph"/>
        <w:numPr>
          <w:ilvl w:val="0"/>
          <w:numId w:val="25"/>
        </w:numPr>
        <w:spacing w:after="0" w:line="257" w:lineRule="auto"/>
        <w:jc w:val="both"/>
        <w:rPr>
          <w:rFonts w:ascii="Times New Roman" w:eastAsia="Times New Roman" w:hAnsi="Times New Roman" w:cs="Times New Roman"/>
          <w:sz w:val="18"/>
          <w:szCs w:val="18"/>
        </w:rPr>
      </w:pPr>
      <w:r w:rsidRPr="4DEB1EAC">
        <w:rPr>
          <w:rFonts w:ascii="Times New Roman" w:eastAsia="Times New Roman" w:hAnsi="Times New Roman" w:cs="Times New Roman"/>
          <w:sz w:val="18"/>
          <w:szCs w:val="18"/>
        </w:rPr>
        <w:t xml:space="preserve">[2] World Health Organization (WHO), “Maintaining essential health services: operational guidance for the COVID-19 context,” June 2020. [Online]. Available: </w:t>
      </w:r>
      <w:hyperlink r:id="rId15">
        <w:r w:rsidRPr="4DEB1EAC">
          <w:rPr>
            <w:rFonts w:ascii="Times New Roman" w:eastAsia="Times New Roman" w:hAnsi="Times New Roman" w:cs="Times New Roman"/>
            <w:sz w:val="18"/>
            <w:szCs w:val="18"/>
          </w:rPr>
          <w:t>https://www.who.int</w:t>
        </w:r>
      </w:hyperlink>
    </w:p>
    <w:p w14:paraId="25C58034" w14:textId="30A90848" w:rsidR="3B8C9A82" w:rsidRDefault="3B8C9A82" w:rsidP="4DEB1EAC">
      <w:pPr>
        <w:pStyle w:val="ListParagraph"/>
        <w:numPr>
          <w:ilvl w:val="0"/>
          <w:numId w:val="25"/>
        </w:numPr>
        <w:spacing w:after="0" w:line="257" w:lineRule="auto"/>
        <w:jc w:val="both"/>
        <w:rPr>
          <w:rFonts w:ascii="Times New Roman" w:eastAsia="Times New Roman" w:hAnsi="Times New Roman" w:cs="Times New Roman"/>
          <w:sz w:val="18"/>
          <w:szCs w:val="18"/>
        </w:rPr>
      </w:pPr>
      <w:r w:rsidRPr="4DEB1EAC">
        <w:rPr>
          <w:rFonts w:ascii="Times New Roman" w:eastAsia="Times New Roman" w:hAnsi="Times New Roman" w:cs="Times New Roman"/>
          <w:sz w:val="18"/>
          <w:szCs w:val="18"/>
        </w:rPr>
        <w:t>[3] J. Adler-Milstein and A. Jha, “No evidence found that hospitals are using new electronic health records to increase Medicare reimbursements,” Health Affairs, vol. 33, no. 7, pp. 1271–1277, 2014.</w:t>
      </w:r>
    </w:p>
    <w:p w14:paraId="7A7402FD" w14:textId="0274BADA" w:rsidR="3B8C9A82" w:rsidRDefault="3B8C9A82" w:rsidP="4DEB1EAC">
      <w:pPr>
        <w:pStyle w:val="ListParagraph"/>
        <w:numPr>
          <w:ilvl w:val="0"/>
          <w:numId w:val="25"/>
        </w:numPr>
        <w:spacing w:after="0" w:line="257" w:lineRule="auto"/>
        <w:jc w:val="both"/>
        <w:rPr>
          <w:rFonts w:ascii="Times New Roman" w:eastAsia="Times New Roman" w:hAnsi="Times New Roman" w:cs="Times New Roman"/>
          <w:sz w:val="18"/>
          <w:szCs w:val="18"/>
        </w:rPr>
      </w:pPr>
      <w:r w:rsidRPr="4DEB1EAC">
        <w:rPr>
          <w:rFonts w:ascii="Times New Roman" w:eastAsia="Times New Roman" w:hAnsi="Times New Roman" w:cs="Times New Roman"/>
          <w:sz w:val="18"/>
          <w:szCs w:val="18"/>
        </w:rPr>
        <w:t xml:space="preserve">[4] Verizon, “2023 Data Breach Investigations Report,” 2023. [Online]. Available: </w:t>
      </w:r>
      <w:hyperlink r:id="rId16">
        <w:r w:rsidRPr="4DEB1EAC">
          <w:rPr>
            <w:rFonts w:ascii="Times New Roman" w:eastAsia="Times New Roman" w:hAnsi="Times New Roman" w:cs="Times New Roman"/>
            <w:sz w:val="18"/>
            <w:szCs w:val="18"/>
          </w:rPr>
          <w:t>https://www.verizon.com/business/resources/reports/dbir</w:t>
        </w:r>
      </w:hyperlink>
      <w:r w:rsidRPr="4DEB1EAC">
        <w:rPr>
          <w:rFonts w:ascii="Times New Roman" w:eastAsia="Times New Roman" w:hAnsi="Times New Roman" w:cs="Times New Roman"/>
          <w:sz w:val="18"/>
          <w:szCs w:val="18"/>
        </w:rPr>
        <w:t>/</w:t>
      </w:r>
    </w:p>
    <w:p w14:paraId="5487A9D0" w14:textId="1D7FB18A" w:rsidR="3B8C9A82" w:rsidRDefault="3B8C9A82" w:rsidP="4DEB1EAC">
      <w:pPr>
        <w:pStyle w:val="ListParagraph"/>
        <w:numPr>
          <w:ilvl w:val="0"/>
          <w:numId w:val="25"/>
        </w:numPr>
        <w:spacing w:after="0" w:line="257" w:lineRule="auto"/>
        <w:jc w:val="both"/>
        <w:rPr>
          <w:rFonts w:ascii="Times New Roman" w:eastAsia="Times New Roman" w:hAnsi="Times New Roman" w:cs="Times New Roman"/>
          <w:sz w:val="18"/>
          <w:szCs w:val="18"/>
        </w:rPr>
      </w:pPr>
      <w:r w:rsidRPr="4DEB1EAC">
        <w:rPr>
          <w:rFonts w:ascii="Times New Roman" w:eastAsia="Times New Roman" w:hAnsi="Times New Roman" w:cs="Times New Roman"/>
          <w:sz w:val="18"/>
          <w:szCs w:val="18"/>
        </w:rPr>
        <w:t xml:space="preserve">[5] S. M. </w:t>
      </w:r>
      <w:proofErr w:type="spellStart"/>
      <w:r w:rsidRPr="4DEB1EAC">
        <w:rPr>
          <w:rFonts w:ascii="Times New Roman" w:eastAsia="Times New Roman" w:hAnsi="Times New Roman" w:cs="Times New Roman"/>
          <w:sz w:val="18"/>
          <w:szCs w:val="18"/>
        </w:rPr>
        <w:t>Riazul</w:t>
      </w:r>
      <w:proofErr w:type="spellEnd"/>
      <w:r w:rsidRPr="4DEB1EAC">
        <w:rPr>
          <w:rFonts w:ascii="Times New Roman" w:eastAsia="Times New Roman" w:hAnsi="Times New Roman" w:cs="Times New Roman"/>
          <w:sz w:val="18"/>
          <w:szCs w:val="18"/>
        </w:rPr>
        <w:t xml:space="preserve"> Islam et al., “The Internet of Things for health care: a comprehensive survey,” IEEE Access, vol. 3, pp. 678–708, 2015.</w:t>
      </w:r>
    </w:p>
    <w:p w14:paraId="4904406F" w14:textId="40788949" w:rsidR="2C555E06" w:rsidRDefault="2C555E06" w:rsidP="4DEB1EAC">
      <w:pPr>
        <w:pStyle w:val="ListParagraph"/>
        <w:numPr>
          <w:ilvl w:val="0"/>
          <w:numId w:val="25"/>
        </w:numPr>
        <w:spacing w:after="0" w:line="257" w:lineRule="auto"/>
        <w:jc w:val="both"/>
        <w:rPr>
          <w:rFonts w:ascii="Times New Roman" w:eastAsia="Times New Roman" w:hAnsi="Times New Roman" w:cs="Times New Roman"/>
          <w:sz w:val="18"/>
          <w:szCs w:val="18"/>
        </w:rPr>
      </w:pPr>
      <w:proofErr w:type="spellStart"/>
      <w:r w:rsidRPr="4DEB1EAC">
        <w:rPr>
          <w:rFonts w:ascii="Times New Roman" w:eastAsia="Times New Roman" w:hAnsi="Times New Roman" w:cs="Times New Roman"/>
          <w:sz w:val="18"/>
          <w:szCs w:val="18"/>
        </w:rPr>
        <w:t>Hneiti</w:t>
      </w:r>
      <w:proofErr w:type="spellEnd"/>
      <w:r w:rsidRPr="4DEB1EAC">
        <w:rPr>
          <w:rFonts w:ascii="Times New Roman" w:eastAsia="Times New Roman" w:hAnsi="Times New Roman" w:cs="Times New Roman"/>
          <w:sz w:val="18"/>
          <w:szCs w:val="18"/>
        </w:rPr>
        <w:t xml:space="preserve">, W. and N. </w:t>
      </w:r>
      <w:proofErr w:type="spellStart"/>
      <w:r w:rsidRPr="4DEB1EAC">
        <w:rPr>
          <w:rFonts w:ascii="Times New Roman" w:eastAsia="Times New Roman" w:hAnsi="Times New Roman" w:cs="Times New Roman"/>
          <w:sz w:val="18"/>
          <w:szCs w:val="18"/>
        </w:rPr>
        <w:t>Ajlouni</w:t>
      </w:r>
      <w:proofErr w:type="spellEnd"/>
      <w:r w:rsidRPr="4DEB1EAC">
        <w:rPr>
          <w:rFonts w:ascii="Times New Roman" w:eastAsia="Times New Roman" w:hAnsi="Times New Roman" w:cs="Times New Roman"/>
          <w:sz w:val="18"/>
          <w:szCs w:val="18"/>
        </w:rPr>
        <w:t>. Performance enhancement of wireless local area networks. in Information and Communication Technologies, 2006. ICTTA'06. 2nd. 2006: IEEE.</w:t>
      </w:r>
    </w:p>
    <w:p w14:paraId="576405AD" w14:textId="33B48463" w:rsidR="2C555E06" w:rsidRDefault="2C555E06" w:rsidP="4DEB1EAC">
      <w:pPr>
        <w:pStyle w:val="ListParagraph"/>
        <w:numPr>
          <w:ilvl w:val="0"/>
          <w:numId w:val="25"/>
        </w:numPr>
        <w:spacing w:after="0" w:line="257" w:lineRule="auto"/>
        <w:jc w:val="both"/>
        <w:rPr>
          <w:rFonts w:ascii="Times New Roman" w:eastAsia="Times New Roman" w:hAnsi="Times New Roman" w:cs="Times New Roman"/>
          <w:sz w:val="18"/>
          <w:szCs w:val="18"/>
        </w:rPr>
      </w:pPr>
      <w:r w:rsidRPr="4DEB1EAC">
        <w:rPr>
          <w:rFonts w:ascii="Times New Roman" w:eastAsia="Times New Roman" w:hAnsi="Times New Roman" w:cs="Times New Roman"/>
          <w:sz w:val="18"/>
          <w:szCs w:val="18"/>
        </w:rPr>
        <w:t>Dar, H. and A. Shah, Evaluating the Effect of using IP version and Physical Media on the ICMP Throughput of a LAN. Journal of Advanced Computer Science &amp; Technology Research, 2013. 3(1).</w:t>
      </w:r>
    </w:p>
    <w:p w14:paraId="17FF5F32" w14:textId="4BF53CBD" w:rsidR="2C555E06" w:rsidRDefault="2C555E06" w:rsidP="4DEB1EAC">
      <w:pPr>
        <w:pStyle w:val="ListParagraph"/>
        <w:numPr>
          <w:ilvl w:val="0"/>
          <w:numId w:val="25"/>
        </w:numPr>
        <w:spacing w:after="0" w:line="257" w:lineRule="auto"/>
        <w:jc w:val="both"/>
        <w:rPr>
          <w:rFonts w:ascii="Times New Roman" w:eastAsia="Times New Roman" w:hAnsi="Times New Roman" w:cs="Times New Roman"/>
          <w:sz w:val="18"/>
          <w:szCs w:val="18"/>
        </w:rPr>
      </w:pPr>
      <w:r w:rsidRPr="4DEB1EAC">
        <w:rPr>
          <w:rFonts w:ascii="Times New Roman" w:eastAsia="Times New Roman" w:hAnsi="Times New Roman" w:cs="Times New Roman"/>
          <w:sz w:val="18"/>
          <w:szCs w:val="18"/>
        </w:rPr>
        <w:t xml:space="preserve">Rajput, P.S., </w:t>
      </w:r>
      <w:proofErr w:type="spellStart"/>
      <w:r w:rsidRPr="4DEB1EAC">
        <w:rPr>
          <w:rFonts w:ascii="Times New Roman" w:eastAsia="Times New Roman" w:hAnsi="Times New Roman" w:cs="Times New Roman"/>
          <w:sz w:val="18"/>
          <w:szCs w:val="18"/>
        </w:rPr>
        <w:t>Maximising</w:t>
      </w:r>
      <w:proofErr w:type="spellEnd"/>
      <w:r w:rsidRPr="4DEB1EAC">
        <w:rPr>
          <w:rFonts w:ascii="Times New Roman" w:eastAsia="Times New Roman" w:hAnsi="Times New Roman" w:cs="Times New Roman"/>
          <w:sz w:val="18"/>
          <w:szCs w:val="18"/>
        </w:rPr>
        <w:t xml:space="preserve"> the Shared Bandwidth for Classroom </w:t>
      </w:r>
      <w:proofErr w:type="gramStart"/>
      <w:r w:rsidRPr="4DEB1EAC">
        <w:rPr>
          <w:rFonts w:ascii="Times New Roman" w:eastAsia="Times New Roman" w:hAnsi="Times New Roman" w:cs="Times New Roman"/>
          <w:sz w:val="18"/>
          <w:szCs w:val="18"/>
        </w:rPr>
        <w:t>Quiz  Conduct</w:t>
      </w:r>
      <w:proofErr w:type="gramEnd"/>
      <w:r w:rsidRPr="4DEB1EAC">
        <w:rPr>
          <w:rFonts w:ascii="Times New Roman" w:eastAsia="Times New Roman" w:hAnsi="Times New Roman" w:cs="Times New Roman"/>
          <w:sz w:val="18"/>
          <w:szCs w:val="18"/>
        </w:rPr>
        <w:t xml:space="preserve"> Scenario in Wireless Environment. 2013, Indian Institute of Technology, Bombay.</w:t>
      </w:r>
    </w:p>
    <w:p w14:paraId="51BC97B3" w14:textId="4A262569" w:rsidR="6152B61C" w:rsidRDefault="6152B61C" w:rsidP="4DEB1EAC">
      <w:pPr>
        <w:pStyle w:val="ListParagraph"/>
        <w:numPr>
          <w:ilvl w:val="0"/>
          <w:numId w:val="25"/>
        </w:numPr>
        <w:spacing w:after="0" w:line="257" w:lineRule="auto"/>
        <w:jc w:val="both"/>
        <w:rPr>
          <w:rFonts w:ascii="Times New Roman" w:eastAsia="Times New Roman" w:hAnsi="Times New Roman" w:cs="Times New Roman"/>
          <w:sz w:val="18"/>
          <w:szCs w:val="18"/>
        </w:rPr>
      </w:pPr>
      <w:proofErr w:type="spellStart"/>
      <w:r w:rsidRPr="4DEB1EAC">
        <w:rPr>
          <w:rFonts w:ascii="Times New Roman" w:eastAsia="Times New Roman" w:hAnsi="Times New Roman" w:cs="Times New Roman"/>
          <w:sz w:val="18"/>
          <w:szCs w:val="18"/>
        </w:rPr>
        <w:t>Algaet</w:t>
      </w:r>
      <w:proofErr w:type="spellEnd"/>
      <w:r w:rsidRPr="4DEB1EAC">
        <w:rPr>
          <w:rFonts w:ascii="Times New Roman" w:eastAsia="Times New Roman" w:hAnsi="Times New Roman" w:cs="Times New Roman"/>
          <w:sz w:val="18"/>
          <w:szCs w:val="18"/>
        </w:rPr>
        <w:t xml:space="preserve">, Mustafa &amp; Muhamad Noh, Zul Azri &amp; </w:t>
      </w:r>
      <w:proofErr w:type="spellStart"/>
      <w:r w:rsidRPr="4DEB1EAC">
        <w:rPr>
          <w:rFonts w:ascii="Times New Roman" w:eastAsia="Times New Roman" w:hAnsi="Times New Roman" w:cs="Times New Roman"/>
          <w:sz w:val="18"/>
          <w:szCs w:val="18"/>
        </w:rPr>
        <w:t>Basari</w:t>
      </w:r>
      <w:proofErr w:type="spellEnd"/>
      <w:r w:rsidRPr="4DEB1EAC">
        <w:rPr>
          <w:rFonts w:ascii="Times New Roman" w:eastAsia="Times New Roman" w:hAnsi="Times New Roman" w:cs="Times New Roman"/>
          <w:sz w:val="18"/>
          <w:szCs w:val="18"/>
        </w:rPr>
        <w:t xml:space="preserve">, Abd Samad &amp; </w:t>
      </w:r>
      <w:proofErr w:type="spellStart"/>
      <w:r w:rsidRPr="4DEB1EAC">
        <w:rPr>
          <w:rFonts w:ascii="Times New Roman" w:eastAsia="Times New Roman" w:hAnsi="Times New Roman" w:cs="Times New Roman"/>
          <w:sz w:val="18"/>
          <w:szCs w:val="18"/>
        </w:rPr>
        <w:t>Shibghatullah</w:t>
      </w:r>
      <w:proofErr w:type="spellEnd"/>
      <w:r w:rsidRPr="4DEB1EAC">
        <w:rPr>
          <w:rFonts w:ascii="Times New Roman" w:eastAsia="Times New Roman" w:hAnsi="Times New Roman" w:cs="Times New Roman"/>
          <w:sz w:val="18"/>
          <w:szCs w:val="18"/>
        </w:rPr>
        <w:t xml:space="preserve">, A. &amp; Milad, Ali &amp; Mustapha, </w:t>
      </w:r>
      <w:proofErr w:type="spellStart"/>
      <w:r w:rsidRPr="4DEB1EAC">
        <w:rPr>
          <w:rFonts w:ascii="Times New Roman" w:eastAsia="Times New Roman" w:hAnsi="Times New Roman" w:cs="Times New Roman"/>
          <w:sz w:val="18"/>
          <w:szCs w:val="18"/>
        </w:rPr>
        <w:t>Aouache</w:t>
      </w:r>
      <w:proofErr w:type="spellEnd"/>
      <w:r w:rsidRPr="4DEB1EAC">
        <w:rPr>
          <w:rFonts w:ascii="Times New Roman" w:eastAsia="Times New Roman" w:hAnsi="Times New Roman" w:cs="Times New Roman"/>
          <w:sz w:val="18"/>
          <w:szCs w:val="18"/>
        </w:rPr>
        <w:t>. (2015). A Review of Service Quality in Integrated Networking System at the Hospital Scenarios. Journal of Telecommunication, Electronic and Computer Engineering. Vol. 7 No. 2. 61-69.</w:t>
      </w:r>
    </w:p>
    <w:p w14:paraId="6AAEB836" w14:textId="54F29630" w:rsidR="1E9B1B74" w:rsidRDefault="1E9B1B74" w:rsidP="4DEB1EAC">
      <w:pPr>
        <w:pStyle w:val="ListParagraph"/>
        <w:numPr>
          <w:ilvl w:val="0"/>
          <w:numId w:val="25"/>
        </w:numPr>
        <w:spacing w:after="0" w:line="257" w:lineRule="auto"/>
        <w:jc w:val="both"/>
        <w:rPr>
          <w:rFonts w:ascii="Times New Roman" w:eastAsia="Times New Roman" w:hAnsi="Times New Roman" w:cs="Times New Roman"/>
          <w:sz w:val="18"/>
          <w:szCs w:val="18"/>
        </w:rPr>
      </w:pPr>
      <w:r w:rsidRPr="4DEB1EAC">
        <w:rPr>
          <w:rFonts w:ascii="Times New Roman" w:eastAsia="Times New Roman" w:hAnsi="Times New Roman" w:cs="Times New Roman"/>
          <w:sz w:val="18"/>
          <w:szCs w:val="18"/>
        </w:rPr>
        <w:t>Al-</w:t>
      </w:r>
      <w:proofErr w:type="spellStart"/>
      <w:r w:rsidRPr="4DEB1EAC">
        <w:rPr>
          <w:rFonts w:ascii="Times New Roman" w:eastAsia="Times New Roman" w:hAnsi="Times New Roman" w:cs="Times New Roman"/>
          <w:sz w:val="18"/>
          <w:szCs w:val="18"/>
        </w:rPr>
        <w:t>Joboury</w:t>
      </w:r>
      <w:proofErr w:type="spellEnd"/>
      <w:r w:rsidRPr="4DEB1EAC">
        <w:rPr>
          <w:rFonts w:ascii="Times New Roman" w:eastAsia="Times New Roman" w:hAnsi="Times New Roman" w:cs="Times New Roman"/>
          <w:sz w:val="18"/>
          <w:szCs w:val="18"/>
        </w:rPr>
        <w:t>, Istabraq &amp; Al-</w:t>
      </w:r>
      <w:proofErr w:type="spellStart"/>
      <w:r w:rsidRPr="4DEB1EAC">
        <w:rPr>
          <w:rFonts w:ascii="Times New Roman" w:eastAsia="Times New Roman" w:hAnsi="Times New Roman" w:cs="Times New Roman"/>
          <w:sz w:val="18"/>
          <w:szCs w:val="18"/>
        </w:rPr>
        <w:t>Hemiary</w:t>
      </w:r>
      <w:proofErr w:type="spellEnd"/>
      <w:r w:rsidRPr="4DEB1EAC">
        <w:rPr>
          <w:rFonts w:ascii="Times New Roman" w:eastAsia="Times New Roman" w:hAnsi="Times New Roman" w:cs="Times New Roman"/>
          <w:sz w:val="18"/>
          <w:szCs w:val="18"/>
        </w:rPr>
        <w:t>, Emad. (2018). Internet of Things Architecture Based Cloud for Healthcare. Iraqi Journal of Information and Communications Technology (IJICT). 1. 18-26. 10.31987/ijict.1.1.7.</w:t>
      </w:r>
    </w:p>
    <w:p w14:paraId="4FB361BD" w14:textId="105C0F63" w:rsidR="4DEB1EAC" w:rsidRDefault="4DEB1EAC" w:rsidP="4DEB1EAC">
      <w:pPr>
        <w:rPr>
          <w:sz w:val="18"/>
          <w:szCs w:val="18"/>
        </w:rPr>
      </w:pPr>
    </w:p>
    <w:p w14:paraId="00EECD83" w14:textId="4C8622A6" w:rsidR="00345963" w:rsidRDefault="3EA91D49" w:rsidP="4DEB1EAC">
      <w:pPr>
        <w:spacing w:before="240" w:after="240"/>
        <w:rPr>
          <w:rFonts w:ascii="Times New Roman" w:eastAsia="Times New Roman" w:hAnsi="Times New Roman" w:cs="Times New Roman"/>
        </w:rPr>
      </w:pPr>
      <w:r w:rsidRPr="4DEB1EAC">
        <w:rPr>
          <w:rFonts w:ascii="Times New Roman" w:eastAsia="Times New Roman" w:hAnsi="Times New Roman" w:cs="Times New Roman"/>
        </w:rPr>
        <w:t xml:space="preserve"> </w:t>
      </w:r>
    </w:p>
    <w:p w14:paraId="2C078E63" w14:textId="23F89B63" w:rsidR="00345963" w:rsidRDefault="00345963" w:rsidP="4DEB1EAC">
      <w:pPr>
        <w:rPr>
          <w:rFonts w:ascii="Times New Roman" w:eastAsia="Times New Roman" w:hAnsi="Times New Roman" w:cs="Times New Roman"/>
        </w:rPr>
      </w:pPr>
    </w:p>
    <w:sectPr w:rsidR="00345963">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8BD200" w14:textId="77777777" w:rsidR="00EC2023" w:rsidRDefault="00EC2023">
      <w:pPr>
        <w:spacing w:after="0" w:line="240" w:lineRule="auto"/>
      </w:pPr>
      <w:r>
        <w:separator/>
      </w:r>
    </w:p>
  </w:endnote>
  <w:endnote w:type="continuationSeparator" w:id="0">
    <w:p w14:paraId="3460986E" w14:textId="77777777" w:rsidR="00EC2023" w:rsidRDefault="00EC20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8E370E" w14:textId="77777777" w:rsidR="00EC2023" w:rsidRDefault="00EC2023">
      <w:pPr>
        <w:spacing w:after="0" w:line="240" w:lineRule="auto"/>
      </w:pPr>
      <w:r>
        <w:separator/>
      </w:r>
    </w:p>
  </w:footnote>
  <w:footnote w:type="continuationSeparator" w:id="0">
    <w:p w14:paraId="4B343AD0" w14:textId="77777777" w:rsidR="00EC2023" w:rsidRDefault="00EC20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89F46"/>
    <w:multiLevelType w:val="hybridMultilevel"/>
    <w:tmpl w:val="277AE7D0"/>
    <w:lvl w:ilvl="0" w:tplc="D21AB70C">
      <w:start w:val="1"/>
      <w:numFmt w:val="bullet"/>
      <w:lvlText w:val=""/>
      <w:lvlJc w:val="left"/>
      <w:pPr>
        <w:ind w:left="720" w:hanging="360"/>
      </w:pPr>
      <w:rPr>
        <w:rFonts w:ascii="Symbol" w:hAnsi="Symbol" w:hint="default"/>
      </w:rPr>
    </w:lvl>
    <w:lvl w:ilvl="1" w:tplc="FC607F16">
      <w:start w:val="1"/>
      <w:numFmt w:val="bullet"/>
      <w:lvlText w:val="o"/>
      <w:lvlJc w:val="left"/>
      <w:pPr>
        <w:ind w:left="1440" w:hanging="360"/>
      </w:pPr>
      <w:rPr>
        <w:rFonts w:ascii="Courier New" w:hAnsi="Courier New" w:hint="default"/>
      </w:rPr>
    </w:lvl>
    <w:lvl w:ilvl="2" w:tplc="11CABE92">
      <w:start w:val="1"/>
      <w:numFmt w:val="bullet"/>
      <w:lvlText w:val=""/>
      <w:lvlJc w:val="left"/>
      <w:pPr>
        <w:ind w:left="2160" w:hanging="360"/>
      </w:pPr>
      <w:rPr>
        <w:rFonts w:ascii="Wingdings" w:hAnsi="Wingdings" w:hint="default"/>
      </w:rPr>
    </w:lvl>
    <w:lvl w:ilvl="3" w:tplc="975AF558">
      <w:start w:val="1"/>
      <w:numFmt w:val="bullet"/>
      <w:lvlText w:val=""/>
      <w:lvlJc w:val="left"/>
      <w:pPr>
        <w:ind w:left="2880" w:hanging="360"/>
      </w:pPr>
      <w:rPr>
        <w:rFonts w:ascii="Symbol" w:hAnsi="Symbol" w:hint="default"/>
      </w:rPr>
    </w:lvl>
    <w:lvl w:ilvl="4" w:tplc="DD1C1072">
      <w:start w:val="1"/>
      <w:numFmt w:val="bullet"/>
      <w:lvlText w:val="o"/>
      <w:lvlJc w:val="left"/>
      <w:pPr>
        <w:ind w:left="3600" w:hanging="360"/>
      </w:pPr>
      <w:rPr>
        <w:rFonts w:ascii="Courier New" w:hAnsi="Courier New" w:hint="default"/>
      </w:rPr>
    </w:lvl>
    <w:lvl w:ilvl="5" w:tplc="27B6CEA2">
      <w:start w:val="1"/>
      <w:numFmt w:val="bullet"/>
      <w:lvlText w:val=""/>
      <w:lvlJc w:val="left"/>
      <w:pPr>
        <w:ind w:left="4320" w:hanging="360"/>
      </w:pPr>
      <w:rPr>
        <w:rFonts w:ascii="Wingdings" w:hAnsi="Wingdings" w:hint="default"/>
      </w:rPr>
    </w:lvl>
    <w:lvl w:ilvl="6" w:tplc="AED0F978">
      <w:start w:val="1"/>
      <w:numFmt w:val="bullet"/>
      <w:lvlText w:val=""/>
      <w:lvlJc w:val="left"/>
      <w:pPr>
        <w:ind w:left="5040" w:hanging="360"/>
      </w:pPr>
      <w:rPr>
        <w:rFonts w:ascii="Symbol" w:hAnsi="Symbol" w:hint="default"/>
      </w:rPr>
    </w:lvl>
    <w:lvl w:ilvl="7" w:tplc="2604F4E0">
      <w:start w:val="1"/>
      <w:numFmt w:val="bullet"/>
      <w:lvlText w:val="o"/>
      <w:lvlJc w:val="left"/>
      <w:pPr>
        <w:ind w:left="5760" w:hanging="360"/>
      </w:pPr>
      <w:rPr>
        <w:rFonts w:ascii="Courier New" w:hAnsi="Courier New" w:hint="default"/>
      </w:rPr>
    </w:lvl>
    <w:lvl w:ilvl="8" w:tplc="D346D398">
      <w:start w:val="1"/>
      <w:numFmt w:val="bullet"/>
      <w:lvlText w:val=""/>
      <w:lvlJc w:val="left"/>
      <w:pPr>
        <w:ind w:left="6480" w:hanging="360"/>
      </w:pPr>
      <w:rPr>
        <w:rFonts w:ascii="Wingdings" w:hAnsi="Wingdings" w:hint="default"/>
      </w:rPr>
    </w:lvl>
  </w:abstractNum>
  <w:abstractNum w:abstractNumId="1" w15:restartNumberingAfterBreak="0">
    <w:nsid w:val="07DDB43F"/>
    <w:multiLevelType w:val="hybridMultilevel"/>
    <w:tmpl w:val="F7DC57F6"/>
    <w:lvl w:ilvl="0" w:tplc="0ACEC2A2">
      <w:start w:val="1"/>
      <w:numFmt w:val="bullet"/>
      <w:lvlText w:val=""/>
      <w:lvlJc w:val="left"/>
      <w:pPr>
        <w:ind w:left="1080" w:hanging="360"/>
      </w:pPr>
      <w:rPr>
        <w:rFonts w:ascii="Symbol" w:hAnsi="Symbol" w:hint="default"/>
      </w:rPr>
    </w:lvl>
    <w:lvl w:ilvl="1" w:tplc="485A1B5E">
      <w:start w:val="1"/>
      <w:numFmt w:val="bullet"/>
      <w:lvlText w:val="o"/>
      <w:lvlJc w:val="left"/>
      <w:pPr>
        <w:ind w:left="1800" w:hanging="360"/>
      </w:pPr>
      <w:rPr>
        <w:rFonts w:ascii="Courier New" w:hAnsi="Courier New" w:hint="default"/>
      </w:rPr>
    </w:lvl>
    <w:lvl w:ilvl="2" w:tplc="691E3110">
      <w:start w:val="1"/>
      <w:numFmt w:val="bullet"/>
      <w:lvlText w:val=""/>
      <w:lvlJc w:val="left"/>
      <w:pPr>
        <w:ind w:left="2520" w:hanging="360"/>
      </w:pPr>
      <w:rPr>
        <w:rFonts w:ascii="Wingdings" w:hAnsi="Wingdings" w:hint="default"/>
      </w:rPr>
    </w:lvl>
    <w:lvl w:ilvl="3" w:tplc="884AF19A">
      <w:start w:val="1"/>
      <w:numFmt w:val="bullet"/>
      <w:lvlText w:val=""/>
      <w:lvlJc w:val="left"/>
      <w:pPr>
        <w:ind w:left="3240" w:hanging="360"/>
      </w:pPr>
      <w:rPr>
        <w:rFonts w:ascii="Symbol" w:hAnsi="Symbol" w:hint="default"/>
      </w:rPr>
    </w:lvl>
    <w:lvl w:ilvl="4" w:tplc="2F6CB208">
      <w:start w:val="1"/>
      <w:numFmt w:val="bullet"/>
      <w:lvlText w:val="o"/>
      <w:lvlJc w:val="left"/>
      <w:pPr>
        <w:ind w:left="3960" w:hanging="360"/>
      </w:pPr>
      <w:rPr>
        <w:rFonts w:ascii="Courier New" w:hAnsi="Courier New" w:hint="default"/>
      </w:rPr>
    </w:lvl>
    <w:lvl w:ilvl="5" w:tplc="67DE30D0">
      <w:start w:val="1"/>
      <w:numFmt w:val="bullet"/>
      <w:lvlText w:val=""/>
      <w:lvlJc w:val="left"/>
      <w:pPr>
        <w:ind w:left="4680" w:hanging="360"/>
      </w:pPr>
      <w:rPr>
        <w:rFonts w:ascii="Wingdings" w:hAnsi="Wingdings" w:hint="default"/>
      </w:rPr>
    </w:lvl>
    <w:lvl w:ilvl="6" w:tplc="FAF08B02">
      <w:start w:val="1"/>
      <w:numFmt w:val="bullet"/>
      <w:lvlText w:val=""/>
      <w:lvlJc w:val="left"/>
      <w:pPr>
        <w:ind w:left="5400" w:hanging="360"/>
      </w:pPr>
      <w:rPr>
        <w:rFonts w:ascii="Symbol" w:hAnsi="Symbol" w:hint="default"/>
      </w:rPr>
    </w:lvl>
    <w:lvl w:ilvl="7" w:tplc="5AEEEB6E">
      <w:start w:val="1"/>
      <w:numFmt w:val="bullet"/>
      <w:lvlText w:val="o"/>
      <w:lvlJc w:val="left"/>
      <w:pPr>
        <w:ind w:left="6120" w:hanging="360"/>
      </w:pPr>
      <w:rPr>
        <w:rFonts w:ascii="Courier New" w:hAnsi="Courier New" w:hint="default"/>
      </w:rPr>
    </w:lvl>
    <w:lvl w:ilvl="8" w:tplc="7B784BE6">
      <w:start w:val="1"/>
      <w:numFmt w:val="bullet"/>
      <w:lvlText w:val=""/>
      <w:lvlJc w:val="left"/>
      <w:pPr>
        <w:ind w:left="6840" w:hanging="360"/>
      </w:pPr>
      <w:rPr>
        <w:rFonts w:ascii="Wingdings" w:hAnsi="Wingdings" w:hint="default"/>
      </w:rPr>
    </w:lvl>
  </w:abstractNum>
  <w:abstractNum w:abstractNumId="2" w15:restartNumberingAfterBreak="0">
    <w:nsid w:val="08B262C1"/>
    <w:multiLevelType w:val="hybridMultilevel"/>
    <w:tmpl w:val="0C1293B2"/>
    <w:lvl w:ilvl="0" w:tplc="9D78A4CE">
      <w:start w:val="1"/>
      <w:numFmt w:val="bullet"/>
      <w:lvlText w:val=""/>
      <w:lvlJc w:val="left"/>
      <w:pPr>
        <w:ind w:left="720" w:hanging="360"/>
      </w:pPr>
      <w:rPr>
        <w:rFonts w:ascii="Symbol" w:hAnsi="Symbol" w:hint="default"/>
      </w:rPr>
    </w:lvl>
    <w:lvl w:ilvl="1" w:tplc="1EDAD9DA">
      <w:start w:val="1"/>
      <w:numFmt w:val="bullet"/>
      <w:lvlText w:val="o"/>
      <w:lvlJc w:val="left"/>
      <w:pPr>
        <w:ind w:left="1440" w:hanging="360"/>
      </w:pPr>
      <w:rPr>
        <w:rFonts w:ascii="Courier New" w:hAnsi="Courier New" w:hint="default"/>
      </w:rPr>
    </w:lvl>
    <w:lvl w:ilvl="2" w:tplc="0C743C08">
      <w:start w:val="1"/>
      <w:numFmt w:val="bullet"/>
      <w:lvlText w:val=""/>
      <w:lvlJc w:val="left"/>
      <w:pPr>
        <w:ind w:left="2160" w:hanging="360"/>
      </w:pPr>
      <w:rPr>
        <w:rFonts w:ascii="Wingdings" w:hAnsi="Wingdings" w:hint="default"/>
      </w:rPr>
    </w:lvl>
    <w:lvl w:ilvl="3" w:tplc="75FE128E">
      <w:start w:val="1"/>
      <w:numFmt w:val="bullet"/>
      <w:lvlText w:val=""/>
      <w:lvlJc w:val="left"/>
      <w:pPr>
        <w:ind w:left="2880" w:hanging="360"/>
      </w:pPr>
      <w:rPr>
        <w:rFonts w:ascii="Symbol" w:hAnsi="Symbol" w:hint="default"/>
      </w:rPr>
    </w:lvl>
    <w:lvl w:ilvl="4" w:tplc="3EBC2B42">
      <w:start w:val="1"/>
      <w:numFmt w:val="bullet"/>
      <w:lvlText w:val="o"/>
      <w:lvlJc w:val="left"/>
      <w:pPr>
        <w:ind w:left="3600" w:hanging="360"/>
      </w:pPr>
      <w:rPr>
        <w:rFonts w:ascii="Courier New" w:hAnsi="Courier New" w:hint="default"/>
      </w:rPr>
    </w:lvl>
    <w:lvl w:ilvl="5" w:tplc="0F101768">
      <w:start w:val="1"/>
      <w:numFmt w:val="bullet"/>
      <w:lvlText w:val=""/>
      <w:lvlJc w:val="left"/>
      <w:pPr>
        <w:ind w:left="4320" w:hanging="360"/>
      </w:pPr>
      <w:rPr>
        <w:rFonts w:ascii="Wingdings" w:hAnsi="Wingdings" w:hint="default"/>
      </w:rPr>
    </w:lvl>
    <w:lvl w:ilvl="6" w:tplc="397A497C">
      <w:start w:val="1"/>
      <w:numFmt w:val="bullet"/>
      <w:lvlText w:val=""/>
      <w:lvlJc w:val="left"/>
      <w:pPr>
        <w:ind w:left="5040" w:hanging="360"/>
      </w:pPr>
      <w:rPr>
        <w:rFonts w:ascii="Symbol" w:hAnsi="Symbol" w:hint="default"/>
      </w:rPr>
    </w:lvl>
    <w:lvl w:ilvl="7" w:tplc="A644252C">
      <w:start w:val="1"/>
      <w:numFmt w:val="bullet"/>
      <w:lvlText w:val="o"/>
      <w:lvlJc w:val="left"/>
      <w:pPr>
        <w:ind w:left="5760" w:hanging="360"/>
      </w:pPr>
      <w:rPr>
        <w:rFonts w:ascii="Courier New" w:hAnsi="Courier New" w:hint="default"/>
      </w:rPr>
    </w:lvl>
    <w:lvl w:ilvl="8" w:tplc="90AE0F32">
      <w:start w:val="1"/>
      <w:numFmt w:val="bullet"/>
      <w:lvlText w:val=""/>
      <w:lvlJc w:val="left"/>
      <w:pPr>
        <w:ind w:left="6480" w:hanging="360"/>
      </w:pPr>
      <w:rPr>
        <w:rFonts w:ascii="Wingdings" w:hAnsi="Wingdings" w:hint="default"/>
      </w:rPr>
    </w:lvl>
  </w:abstractNum>
  <w:abstractNum w:abstractNumId="3" w15:restartNumberingAfterBreak="0">
    <w:nsid w:val="113653B4"/>
    <w:multiLevelType w:val="hybridMultilevel"/>
    <w:tmpl w:val="3CDC1BF8"/>
    <w:lvl w:ilvl="0" w:tplc="833AB974">
      <w:start w:val="1"/>
      <w:numFmt w:val="upperRoman"/>
      <w:lvlText w:val="%1."/>
      <w:lvlJc w:val="right"/>
      <w:pPr>
        <w:ind w:left="720" w:hanging="360"/>
      </w:pPr>
    </w:lvl>
    <w:lvl w:ilvl="1" w:tplc="47E0F27E">
      <w:start w:val="1"/>
      <w:numFmt w:val="lowerLetter"/>
      <w:lvlText w:val="%2."/>
      <w:lvlJc w:val="left"/>
      <w:pPr>
        <w:ind w:left="1440" w:hanging="360"/>
      </w:pPr>
    </w:lvl>
    <w:lvl w:ilvl="2" w:tplc="6BB2FB4A">
      <w:start w:val="1"/>
      <w:numFmt w:val="lowerRoman"/>
      <w:lvlText w:val="%3."/>
      <w:lvlJc w:val="right"/>
      <w:pPr>
        <w:ind w:left="2160" w:hanging="180"/>
      </w:pPr>
    </w:lvl>
    <w:lvl w:ilvl="3" w:tplc="E29C148E">
      <w:start w:val="1"/>
      <w:numFmt w:val="decimal"/>
      <w:lvlText w:val="%4."/>
      <w:lvlJc w:val="left"/>
      <w:pPr>
        <w:ind w:left="2880" w:hanging="360"/>
      </w:pPr>
    </w:lvl>
    <w:lvl w:ilvl="4" w:tplc="008A209C">
      <w:start w:val="1"/>
      <w:numFmt w:val="lowerLetter"/>
      <w:lvlText w:val="%5."/>
      <w:lvlJc w:val="left"/>
      <w:pPr>
        <w:ind w:left="3600" w:hanging="360"/>
      </w:pPr>
    </w:lvl>
    <w:lvl w:ilvl="5" w:tplc="8CDEBB30">
      <w:start w:val="1"/>
      <w:numFmt w:val="lowerRoman"/>
      <w:lvlText w:val="%6."/>
      <w:lvlJc w:val="right"/>
      <w:pPr>
        <w:ind w:left="4320" w:hanging="180"/>
      </w:pPr>
    </w:lvl>
    <w:lvl w:ilvl="6" w:tplc="B1EAF932">
      <w:start w:val="1"/>
      <w:numFmt w:val="decimal"/>
      <w:lvlText w:val="%7."/>
      <w:lvlJc w:val="left"/>
      <w:pPr>
        <w:ind w:left="5040" w:hanging="360"/>
      </w:pPr>
    </w:lvl>
    <w:lvl w:ilvl="7" w:tplc="C096E7E8">
      <w:start w:val="1"/>
      <w:numFmt w:val="lowerLetter"/>
      <w:lvlText w:val="%8."/>
      <w:lvlJc w:val="left"/>
      <w:pPr>
        <w:ind w:left="5760" w:hanging="360"/>
      </w:pPr>
    </w:lvl>
    <w:lvl w:ilvl="8" w:tplc="6BB8DCE8">
      <w:start w:val="1"/>
      <w:numFmt w:val="lowerRoman"/>
      <w:lvlText w:val="%9."/>
      <w:lvlJc w:val="right"/>
      <w:pPr>
        <w:ind w:left="6480" w:hanging="180"/>
      </w:pPr>
    </w:lvl>
  </w:abstractNum>
  <w:abstractNum w:abstractNumId="4" w15:restartNumberingAfterBreak="0">
    <w:nsid w:val="13DBA00B"/>
    <w:multiLevelType w:val="hybridMultilevel"/>
    <w:tmpl w:val="BF6418FC"/>
    <w:lvl w:ilvl="0" w:tplc="D20810EC">
      <w:start w:val="1"/>
      <w:numFmt w:val="decimal"/>
      <w:lvlText w:val="%1."/>
      <w:lvlJc w:val="left"/>
      <w:pPr>
        <w:ind w:left="720" w:hanging="360"/>
      </w:pPr>
    </w:lvl>
    <w:lvl w:ilvl="1" w:tplc="9D568296">
      <w:start w:val="1"/>
      <w:numFmt w:val="lowerLetter"/>
      <w:lvlText w:val="%2."/>
      <w:lvlJc w:val="left"/>
      <w:pPr>
        <w:ind w:left="1440" w:hanging="360"/>
      </w:pPr>
    </w:lvl>
    <w:lvl w:ilvl="2" w:tplc="53DECE80">
      <w:start w:val="1"/>
      <w:numFmt w:val="lowerRoman"/>
      <w:lvlText w:val="%3."/>
      <w:lvlJc w:val="right"/>
      <w:pPr>
        <w:ind w:left="2160" w:hanging="180"/>
      </w:pPr>
    </w:lvl>
    <w:lvl w:ilvl="3" w:tplc="7972A600">
      <w:start w:val="1"/>
      <w:numFmt w:val="decimal"/>
      <w:lvlText w:val="%4."/>
      <w:lvlJc w:val="left"/>
      <w:pPr>
        <w:ind w:left="2880" w:hanging="360"/>
      </w:pPr>
    </w:lvl>
    <w:lvl w:ilvl="4" w:tplc="DE200A32">
      <w:start w:val="1"/>
      <w:numFmt w:val="lowerLetter"/>
      <w:lvlText w:val="%5."/>
      <w:lvlJc w:val="left"/>
      <w:pPr>
        <w:ind w:left="3600" w:hanging="360"/>
      </w:pPr>
    </w:lvl>
    <w:lvl w:ilvl="5" w:tplc="69BA7C50">
      <w:start w:val="1"/>
      <w:numFmt w:val="lowerRoman"/>
      <w:lvlText w:val="%6."/>
      <w:lvlJc w:val="right"/>
      <w:pPr>
        <w:ind w:left="4320" w:hanging="180"/>
      </w:pPr>
    </w:lvl>
    <w:lvl w:ilvl="6" w:tplc="7378587A">
      <w:start w:val="1"/>
      <w:numFmt w:val="decimal"/>
      <w:lvlText w:val="%7."/>
      <w:lvlJc w:val="left"/>
      <w:pPr>
        <w:ind w:left="5040" w:hanging="360"/>
      </w:pPr>
    </w:lvl>
    <w:lvl w:ilvl="7" w:tplc="A9C8EA6E">
      <w:start w:val="1"/>
      <w:numFmt w:val="lowerLetter"/>
      <w:lvlText w:val="%8."/>
      <w:lvlJc w:val="left"/>
      <w:pPr>
        <w:ind w:left="5760" w:hanging="360"/>
      </w:pPr>
    </w:lvl>
    <w:lvl w:ilvl="8" w:tplc="24D20FD0">
      <w:start w:val="1"/>
      <w:numFmt w:val="lowerRoman"/>
      <w:lvlText w:val="%9."/>
      <w:lvlJc w:val="right"/>
      <w:pPr>
        <w:ind w:left="6480" w:hanging="180"/>
      </w:pPr>
    </w:lvl>
  </w:abstractNum>
  <w:abstractNum w:abstractNumId="5" w15:restartNumberingAfterBreak="0">
    <w:nsid w:val="170BC854"/>
    <w:multiLevelType w:val="hybridMultilevel"/>
    <w:tmpl w:val="1CB6D62A"/>
    <w:lvl w:ilvl="0" w:tplc="B1AEE9C0">
      <w:start w:val="1"/>
      <w:numFmt w:val="bullet"/>
      <w:lvlText w:val=""/>
      <w:lvlJc w:val="left"/>
      <w:pPr>
        <w:ind w:left="720" w:hanging="360"/>
      </w:pPr>
      <w:rPr>
        <w:rFonts w:ascii="Symbol" w:hAnsi="Symbol" w:hint="default"/>
      </w:rPr>
    </w:lvl>
    <w:lvl w:ilvl="1" w:tplc="ED4E7380">
      <w:start w:val="1"/>
      <w:numFmt w:val="bullet"/>
      <w:lvlText w:val="o"/>
      <w:lvlJc w:val="left"/>
      <w:pPr>
        <w:ind w:left="1440" w:hanging="360"/>
      </w:pPr>
      <w:rPr>
        <w:rFonts w:ascii="Courier New" w:hAnsi="Courier New" w:hint="default"/>
      </w:rPr>
    </w:lvl>
    <w:lvl w:ilvl="2" w:tplc="8E50165A">
      <w:start w:val="1"/>
      <w:numFmt w:val="bullet"/>
      <w:lvlText w:val=""/>
      <w:lvlJc w:val="left"/>
      <w:pPr>
        <w:ind w:left="2160" w:hanging="360"/>
      </w:pPr>
      <w:rPr>
        <w:rFonts w:ascii="Wingdings" w:hAnsi="Wingdings" w:hint="default"/>
      </w:rPr>
    </w:lvl>
    <w:lvl w:ilvl="3" w:tplc="D172923E">
      <w:start w:val="1"/>
      <w:numFmt w:val="bullet"/>
      <w:lvlText w:val=""/>
      <w:lvlJc w:val="left"/>
      <w:pPr>
        <w:ind w:left="2880" w:hanging="360"/>
      </w:pPr>
      <w:rPr>
        <w:rFonts w:ascii="Symbol" w:hAnsi="Symbol" w:hint="default"/>
      </w:rPr>
    </w:lvl>
    <w:lvl w:ilvl="4" w:tplc="D06E8422">
      <w:start w:val="1"/>
      <w:numFmt w:val="bullet"/>
      <w:lvlText w:val="o"/>
      <w:lvlJc w:val="left"/>
      <w:pPr>
        <w:ind w:left="3600" w:hanging="360"/>
      </w:pPr>
      <w:rPr>
        <w:rFonts w:ascii="Courier New" w:hAnsi="Courier New" w:hint="default"/>
      </w:rPr>
    </w:lvl>
    <w:lvl w:ilvl="5" w:tplc="AAA87D74">
      <w:start w:val="1"/>
      <w:numFmt w:val="bullet"/>
      <w:lvlText w:val=""/>
      <w:lvlJc w:val="left"/>
      <w:pPr>
        <w:ind w:left="4320" w:hanging="360"/>
      </w:pPr>
      <w:rPr>
        <w:rFonts w:ascii="Wingdings" w:hAnsi="Wingdings" w:hint="default"/>
      </w:rPr>
    </w:lvl>
    <w:lvl w:ilvl="6" w:tplc="51D4A554">
      <w:start w:val="1"/>
      <w:numFmt w:val="bullet"/>
      <w:lvlText w:val=""/>
      <w:lvlJc w:val="left"/>
      <w:pPr>
        <w:ind w:left="5040" w:hanging="360"/>
      </w:pPr>
      <w:rPr>
        <w:rFonts w:ascii="Symbol" w:hAnsi="Symbol" w:hint="default"/>
      </w:rPr>
    </w:lvl>
    <w:lvl w:ilvl="7" w:tplc="118EDE90">
      <w:start w:val="1"/>
      <w:numFmt w:val="bullet"/>
      <w:lvlText w:val="o"/>
      <w:lvlJc w:val="left"/>
      <w:pPr>
        <w:ind w:left="5760" w:hanging="360"/>
      </w:pPr>
      <w:rPr>
        <w:rFonts w:ascii="Courier New" w:hAnsi="Courier New" w:hint="default"/>
      </w:rPr>
    </w:lvl>
    <w:lvl w:ilvl="8" w:tplc="EB52345C">
      <w:start w:val="1"/>
      <w:numFmt w:val="bullet"/>
      <w:lvlText w:val=""/>
      <w:lvlJc w:val="left"/>
      <w:pPr>
        <w:ind w:left="6480" w:hanging="360"/>
      </w:pPr>
      <w:rPr>
        <w:rFonts w:ascii="Wingdings" w:hAnsi="Wingdings" w:hint="default"/>
      </w:rPr>
    </w:lvl>
  </w:abstractNum>
  <w:abstractNum w:abstractNumId="6" w15:restartNumberingAfterBreak="0">
    <w:nsid w:val="2101B44C"/>
    <w:multiLevelType w:val="hybridMultilevel"/>
    <w:tmpl w:val="B7781152"/>
    <w:lvl w:ilvl="0" w:tplc="E08E6464">
      <w:start w:val="1"/>
      <w:numFmt w:val="decimal"/>
      <w:lvlText w:val="%1."/>
      <w:lvlJc w:val="left"/>
      <w:pPr>
        <w:ind w:left="720" w:hanging="360"/>
      </w:pPr>
    </w:lvl>
    <w:lvl w:ilvl="1" w:tplc="C5C248F6">
      <w:start w:val="1"/>
      <w:numFmt w:val="lowerLetter"/>
      <w:lvlText w:val="%2."/>
      <w:lvlJc w:val="left"/>
      <w:pPr>
        <w:ind w:left="1440" w:hanging="360"/>
      </w:pPr>
    </w:lvl>
    <w:lvl w:ilvl="2" w:tplc="96B29432">
      <w:start w:val="1"/>
      <w:numFmt w:val="lowerRoman"/>
      <w:lvlText w:val="%3."/>
      <w:lvlJc w:val="right"/>
      <w:pPr>
        <w:ind w:left="2160" w:hanging="180"/>
      </w:pPr>
    </w:lvl>
    <w:lvl w:ilvl="3" w:tplc="B274B19A">
      <w:start w:val="1"/>
      <w:numFmt w:val="decimal"/>
      <w:lvlText w:val="%4."/>
      <w:lvlJc w:val="left"/>
      <w:pPr>
        <w:ind w:left="2880" w:hanging="360"/>
      </w:pPr>
    </w:lvl>
    <w:lvl w:ilvl="4" w:tplc="02086F40">
      <w:start w:val="1"/>
      <w:numFmt w:val="lowerLetter"/>
      <w:lvlText w:val="%5."/>
      <w:lvlJc w:val="left"/>
      <w:pPr>
        <w:ind w:left="3600" w:hanging="360"/>
      </w:pPr>
    </w:lvl>
    <w:lvl w:ilvl="5" w:tplc="89481CA4">
      <w:start w:val="1"/>
      <w:numFmt w:val="lowerRoman"/>
      <w:lvlText w:val="%6."/>
      <w:lvlJc w:val="right"/>
      <w:pPr>
        <w:ind w:left="4320" w:hanging="180"/>
      </w:pPr>
    </w:lvl>
    <w:lvl w:ilvl="6" w:tplc="36CC8428">
      <w:start w:val="1"/>
      <w:numFmt w:val="decimal"/>
      <w:lvlText w:val="%7."/>
      <w:lvlJc w:val="left"/>
      <w:pPr>
        <w:ind w:left="5040" w:hanging="360"/>
      </w:pPr>
    </w:lvl>
    <w:lvl w:ilvl="7" w:tplc="6D28FA38">
      <w:start w:val="1"/>
      <w:numFmt w:val="lowerLetter"/>
      <w:lvlText w:val="%8."/>
      <w:lvlJc w:val="left"/>
      <w:pPr>
        <w:ind w:left="5760" w:hanging="360"/>
      </w:pPr>
    </w:lvl>
    <w:lvl w:ilvl="8" w:tplc="F4FC004E">
      <w:start w:val="1"/>
      <w:numFmt w:val="lowerRoman"/>
      <w:lvlText w:val="%9."/>
      <w:lvlJc w:val="right"/>
      <w:pPr>
        <w:ind w:left="6480" w:hanging="180"/>
      </w:pPr>
    </w:lvl>
  </w:abstractNum>
  <w:abstractNum w:abstractNumId="7" w15:restartNumberingAfterBreak="0">
    <w:nsid w:val="22495E7E"/>
    <w:multiLevelType w:val="hybridMultilevel"/>
    <w:tmpl w:val="92E6EFAA"/>
    <w:lvl w:ilvl="0" w:tplc="F9EEDDA2">
      <w:start w:val="1"/>
      <w:numFmt w:val="bullet"/>
      <w:lvlText w:val=""/>
      <w:lvlJc w:val="left"/>
      <w:pPr>
        <w:ind w:left="720" w:hanging="360"/>
      </w:pPr>
      <w:rPr>
        <w:rFonts w:ascii="Symbol" w:hAnsi="Symbol" w:hint="default"/>
      </w:rPr>
    </w:lvl>
    <w:lvl w:ilvl="1" w:tplc="4EB86226">
      <w:start w:val="1"/>
      <w:numFmt w:val="bullet"/>
      <w:lvlText w:val="o"/>
      <w:lvlJc w:val="left"/>
      <w:pPr>
        <w:ind w:left="1440" w:hanging="360"/>
      </w:pPr>
      <w:rPr>
        <w:rFonts w:ascii="Courier New" w:hAnsi="Courier New" w:hint="default"/>
      </w:rPr>
    </w:lvl>
    <w:lvl w:ilvl="2" w:tplc="E7BA6536">
      <w:start w:val="1"/>
      <w:numFmt w:val="bullet"/>
      <w:lvlText w:val=""/>
      <w:lvlJc w:val="left"/>
      <w:pPr>
        <w:ind w:left="2160" w:hanging="360"/>
      </w:pPr>
      <w:rPr>
        <w:rFonts w:ascii="Wingdings" w:hAnsi="Wingdings" w:hint="default"/>
      </w:rPr>
    </w:lvl>
    <w:lvl w:ilvl="3" w:tplc="51825180">
      <w:start w:val="1"/>
      <w:numFmt w:val="bullet"/>
      <w:lvlText w:val=""/>
      <w:lvlJc w:val="left"/>
      <w:pPr>
        <w:ind w:left="2880" w:hanging="360"/>
      </w:pPr>
      <w:rPr>
        <w:rFonts w:ascii="Symbol" w:hAnsi="Symbol" w:hint="default"/>
      </w:rPr>
    </w:lvl>
    <w:lvl w:ilvl="4" w:tplc="EBA00C82">
      <w:start w:val="1"/>
      <w:numFmt w:val="bullet"/>
      <w:lvlText w:val="o"/>
      <w:lvlJc w:val="left"/>
      <w:pPr>
        <w:ind w:left="3600" w:hanging="360"/>
      </w:pPr>
      <w:rPr>
        <w:rFonts w:ascii="Courier New" w:hAnsi="Courier New" w:hint="default"/>
      </w:rPr>
    </w:lvl>
    <w:lvl w:ilvl="5" w:tplc="34027E68">
      <w:start w:val="1"/>
      <w:numFmt w:val="bullet"/>
      <w:lvlText w:val=""/>
      <w:lvlJc w:val="left"/>
      <w:pPr>
        <w:ind w:left="4320" w:hanging="360"/>
      </w:pPr>
      <w:rPr>
        <w:rFonts w:ascii="Wingdings" w:hAnsi="Wingdings" w:hint="default"/>
      </w:rPr>
    </w:lvl>
    <w:lvl w:ilvl="6" w:tplc="EC5E86B6">
      <w:start w:val="1"/>
      <w:numFmt w:val="bullet"/>
      <w:lvlText w:val=""/>
      <w:lvlJc w:val="left"/>
      <w:pPr>
        <w:ind w:left="5040" w:hanging="360"/>
      </w:pPr>
      <w:rPr>
        <w:rFonts w:ascii="Symbol" w:hAnsi="Symbol" w:hint="default"/>
      </w:rPr>
    </w:lvl>
    <w:lvl w:ilvl="7" w:tplc="53AA198C">
      <w:start w:val="1"/>
      <w:numFmt w:val="bullet"/>
      <w:lvlText w:val="o"/>
      <w:lvlJc w:val="left"/>
      <w:pPr>
        <w:ind w:left="5760" w:hanging="360"/>
      </w:pPr>
      <w:rPr>
        <w:rFonts w:ascii="Courier New" w:hAnsi="Courier New" w:hint="default"/>
      </w:rPr>
    </w:lvl>
    <w:lvl w:ilvl="8" w:tplc="7C3C868A">
      <w:start w:val="1"/>
      <w:numFmt w:val="bullet"/>
      <w:lvlText w:val=""/>
      <w:lvlJc w:val="left"/>
      <w:pPr>
        <w:ind w:left="6480" w:hanging="360"/>
      </w:pPr>
      <w:rPr>
        <w:rFonts w:ascii="Wingdings" w:hAnsi="Wingdings" w:hint="default"/>
      </w:rPr>
    </w:lvl>
  </w:abstractNum>
  <w:abstractNum w:abstractNumId="8" w15:restartNumberingAfterBreak="0">
    <w:nsid w:val="22D071E7"/>
    <w:multiLevelType w:val="hybridMultilevel"/>
    <w:tmpl w:val="86DC1A88"/>
    <w:lvl w:ilvl="0" w:tplc="4B7C62C0">
      <w:start w:val="1"/>
      <w:numFmt w:val="decimal"/>
      <w:lvlText w:val="%1."/>
      <w:lvlJc w:val="left"/>
      <w:pPr>
        <w:ind w:left="720" w:hanging="360"/>
      </w:pPr>
    </w:lvl>
    <w:lvl w:ilvl="1" w:tplc="DFD2F930">
      <w:start w:val="1"/>
      <w:numFmt w:val="lowerLetter"/>
      <w:lvlText w:val="%2."/>
      <w:lvlJc w:val="left"/>
      <w:pPr>
        <w:ind w:left="1440" w:hanging="360"/>
      </w:pPr>
    </w:lvl>
    <w:lvl w:ilvl="2" w:tplc="47DE7014">
      <w:start w:val="1"/>
      <w:numFmt w:val="lowerRoman"/>
      <w:lvlText w:val="%3."/>
      <w:lvlJc w:val="right"/>
      <w:pPr>
        <w:ind w:left="2160" w:hanging="180"/>
      </w:pPr>
    </w:lvl>
    <w:lvl w:ilvl="3" w:tplc="1A1852C8">
      <w:start w:val="1"/>
      <w:numFmt w:val="decimal"/>
      <w:lvlText w:val="%4."/>
      <w:lvlJc w:val="left"/>
      <w:pPr>
        <w:ind w:left="2880" w:hanging="360"/>
      </w:pPr>
    </w:lvl>
    <w:lvl w:ilvl="4" w:tplc="12F24DB2">
      <w:start w:val="1"/>
      <w:numFmt w:val="lowerLetter"/>
      <w:lvlText w:val="%5."/>
      <w:lvlJc w:val="left"/>
      <w:pPr>
        <w:ind w:left="3600" w:hanging="360"/>
      </w:pPr>
    </w:lvl>
    <w:lvl w:ilvl="5" w:tplc="2BDC02AA">
      <w:start w:val="1"/>
      <w:numFmt w:val="lowerRoman"/>
      <w:lvlText w:val="%6."/>
      <w:lvlJc w:val="right"/>
      <w:pPr>
        <w:ind w:left="4320" w:hanging="180"/>
      </w:pPr>
    </w:lvl>
    <w:lvl w:ilvl="6" w:tplc="AD260720">
      <w:start w:val="1"/>
      <w:numFmt w:val="decimal"/>
      <w:lvlText w:val="%7."/>
      <w:lvlJc w:val="left"/>
      <w:pPr>
        <w:ind w:left="5040" w:hanging="360"/>
      </w:pPr>
    </w:lvl>
    <w:lvl w:ilvl="7" w:tplc="990AB4F6">
      <w:start w:val="1"/>
      <w:numFmt w:val="lowerLetter"/>
      <w:lvlText w:val="%8."/>
      <w:lvlJc w:val="left"/>
      <w:pPr>
        <w:ind w:left="5760" w:hanging="360"/>
      </w:pPr>
    </w:lvl>
    <w:lvl w:ilvl="8" w:tplc="B53087C0">
      <w:start w:val="1"/>
      <w:numFmt w:val="lowerRoman"/>
      <w:lvlText w:val="%9."/>
      <w:lvlJc w:val="right"/>
      <w:pPr>
        <w:ind w:left="6480" w:hanging="180"/>
      </w:pPr>
    </w:lvl>
  </w:abstractNum>
  <w:abstractNum w:abstractNumId="9" w15:restartNumberingAfterBreak="0">
    <w:nsid w:val="2817C431"/>
    <w:multiLevelType w:val="hybridMultilevel"/>
    <w:tmpl w:val="62DC14D8"/>
    <w:lvl w:ilvl="0" w:tplc="0C06B14E">
      <w:start w:val="1"/>
      <w:numFmt w:val="lowerLetter"/>
      <w:lvlText w:val="%1)"/>
      <w:lvlJc w:val="left"/>
      <w:pPr>
        <w:ind w:left="720" w:hanging="360"/>
      </w:pPr>
    </w:lvl>
    <w:lvl w:ilvl="1" w:tplc="AA540D14">
      <w:start w:val="1"/>
      <w:numFmt w:val="lowerLetter"/>
      <w:lvlText w:val="%2."/>
      <w:lvlJc w:val="left"/>
      <w:pPr>
        <w:ind w:left="1440" w:hanging="360"/>
      </w:pPr>
    </w:lvl>
    <w:lvl w:ilvl="2" w:tplc="36F6EE58">
      <w:start w:val="1"/>
      <w:numFmt w:val="lowerRoman"/>
      <w:lvlText w:val="%3."/>
      <w:lvlJc w:val="right"/>
      <w:pPr>
        <w:ind w:left="2160" w:hanging="180"/>
      </w:pPr>
    </w:lvl>
    <w:lvl w:ilvl="3" w:tplc="4900DE26">
      <w:start w:val="1"/>
      <w:numFmt w:val="decimal"/>
      <w:lvlText w:val="%4."/>
      <w:lvlJc w:val="left"/>
      <w:pPr>
        <w:ind w:left="2880" w:hanging="360"/>
      </w:pPr>
    </w:lvl>
    <w:lvl w:ilvl="4" w:tplc="E5DE374C">
      <w:start w:val="1"/>
      <w:numFmt w:val="lowerLetter"/>
      <w:lvlText w:val="%5."/>
      <w:lvlJc w:val="left"/>
      <w:pPr>
        <w:ind w:left="3600" w:hanging="360"/>
      </w:pPr>
    </w:lvl>
    <w:lvl w:ilvl="5" w:tplc="EA78A35C">
      <w:start w:val="1"/>
      <w:numFmt w:val="lowerRoman"/>
      <w:lvlText w:val="%6."/>
      <w:lvlJc w:val="right"/>
      <w:pPr>
        <w:ind w:left="4320" w:hanging="180"/>
      </w:pPr>
    </w:lvl>
    <w:lvl w:ilvl="6" w:tplc="77C08CC6">
      <w:start w:val="1"/>
      <w:numFmt w:val="decimal"/>
      <w:lvlText w:val="%7."/>
      <w:lvlJc w:val="left"/>
      <w:pPr>
        <w:ind w:left="5040" w:hanging="360"/>
      </w:pPr>
    </w:lvl>
    <w:lvl w:ilvl="7" w:tplc="FEDAB016">
      <w:start w:val="1"/>
      <w:numFmt w:val="lowerLetter"/>
      <w:lvlText w:val="%8."/>
      <w:lvlJc w:val="left"/>
      <w:pPr>
        <w:ind w:left="5760" w:hanging="360"/>
      </w:pPr>
    </w:lvl>
    <w:lvl w:ilvl="8" w:tplc="CE5885C2">
      <w:start w:val="1"/>
      <w:numFmt w:val="lowerRoman"/>
      <w:lvlText w:val="%9."/>
      <w:lvlJc w:val="right"/>
      <w:pPr>
        <w:ind w:left="6480" w:hanging="180"/>
      </w:pPr>
    </w:lvl>
  </w:abstractNum>
  <w:abstractNum w:abstractNumId="10" w15:restartNumberingAfterBreak="0">
    <w:nsid w:val="3658D3E3"/>
    <w:multiLevelType w:val="hybridMultilevel"/>
    <w:tmpl w:val="B5A86534"/>
    <w:lvl w:ilvl="0" w:tplc="D0A0021A">
      <w:start w:val="1"/>
      <w:numFmt w:val="bullet"/>
      <w:lvlText w:val=""/>
      <w:lvlJc w:val="left"/>
      <w:pPr>
        <w:ind w:left="720" w:hanging="360"/>
      </w:pPr>
      <w:rPr>
        <w:rFonts w:ascii="Symbol" w:hAnsi="Symbol" w:hint="default"/>
      </w:rPr>
    </w:lvl>
    <w:lvl w:ilvl="1" w:tplc="18EC98E8">
      <w:start w:val="1"/>
      <w:numFmt w:val="bullet"/>
      <w:lvlText w:val="o"/>
      <w:lvlJc w:val="left"/>
      <w:pPr>
        <w:ind w:left="1440" w:hanging="360"/>
      </w:pPr>
      <w:rPr>
        <w:rFonts w:ascii="Courier New" w:hAnsi="Courier New" w:hint="default"/>
      </w:rPr>
    </w:lvl>
    <w:lvl w:ilvl="2" w:tplc="80AA8C24">
      <w:start w:val="1"/>
      <w:numFmt w:val="bullet"/>
      <w:lvlText w:val=""/>
      <w:lvlJc w:val="left"/>
      <w:pPr>
        <w:ind w:left="2160" w:hanging="360"/>
      </w:pPr>
      <w:rPr>
        <w:rFonts w:ascii="Wingdings" w:hAnsi="Wingdings" w:hint="default"/>
      </w:rPr>
    </w:lvl>
    <w:lvl w:ilvl="3" w:tplc="D728CC10">
      <w:start w:val="1"/>
      <w:numFmt w:val="bullet"/>
      <w:lvlText w:val=""/>
      <w:lvlJc w:val="left"/>
      <w:pPr>
        <w:ind w:left="2880" w:hanging="360"/>
      </w:pPr>
      <w:rPr>
        <w:rFonts w:ascii="Symbol" w:hAnsi="Symbol" w:hint="default"/>
      </w:rPr>
    </w:lvl>
    <w:lvl w:ilvl="4" w:tplc="3B302B7E">
      <w:start w:val="1"/>
      <w:numFmt w:val="bullet"/>
      <w:lvlText w:val="o"/>
      <w:lvlJc w:val="left"/>
      <w:pPr>
        <w:ind w:left="3600" w:hanging="360"/>
      </w:pPr>
      <w:rPr>
        <w:rFonts w:ascii="Courier New" w:hAnsi="Courier New" w:hint="default"/>
      </w:rPr>
    </w:lvl>
    <w:lvl w:ilvl="5" w:tplc="CE12445A">
      <w:start w:val="1"/>
      <w:numFmt w:val="bullet"/>
      <w:lvlText w:val=""/>
      <w:lvlJc w:val="left"/>
      <w:pPr>
        <w:ind w:left="4320" w:hanging="360"/>
      </w:pPr>
      <w:rPr>
        <w:rFonts w:ascii="Wingdings" w:hAnsi="Wingdings" w:hint="default"/>
      </w:rPr>
    </w:lvl>
    <w:lvl w:ilvl="6" w:tplc="838C35C2">
      <w:start w:val="1"/>
      <w:numFmt w:val="bullet"/>
      <w:lvlText w:val=""/>
      <w:lvlJc w:val="left"/>
      <w:pPr>
        <w:ind w:left="5040" w:hanging="360"/>
      </w:pPr>
      <w:rPr>
        <w:rFonts w:ascii="Symbol" w:hAnsi="Symbol" w:hint="default"/>
      </w:rPr>
    </w:lvl>
    <w:lvl w:ilvl="7" w:tplc="AE686366">
      <w:start w:val="1"/>
      <w:numFmt w:val="bullet"/>
      <w:lvlText w:val="o"/>
      <w:lvlJc w:val="left"/>
      <w:pPr>
        <w:ind w:left="5760" w:hanging="360"/>
      </w:pPr>
      <w:rPr>
        <w:rFonts w:ascii="Courier New" w:hAnsi="Courier New" w:hint="default"/>
      </w:rPr>
    </w:lvl>
    <w:lvl w:ilvl="8" w:tplc="B59CD92C">
      <w:start w:val="1"/>
      <w:numFmt w:val="bullet"/>
      <w:lvlText w:val=""/>
      <w:lvlJc w:val="left"/>
      <w:pPr>
        <w:ind w:left="6480" w:hanging="360"/>
      </w:pPr>
      <w:rPr>
        <w:rFonts w:ascii="Wingdings" w:hAnsi="Wingdings" w:hint="default"/>
      </w:rPr>
    </w:lvl>
  </w:abstractNum>
  <w:abstractNum w:abstractNumId="11" w15:restartNumberingAfterBreak="0">
    <w:nsid w:val="3709C2F3"/>
    <w:multiLevelType w:val="hybridMultilevel"/>
    <w:tmpl w:val="36CCAAB2"/>
    <w:lvl w:ilvl="0" w:tplc="F9980284">
      <w:start w:val="1"/>
      <w:numFmt w:val="decimal"/>
      <w:lvlText w:val="%1."/>
      <w:lvlJc w:val="left"/>
      <w:pPr>
        <w:ind w:left="720" w:hanging="360"/>
      </w:pPr>
    </w:lvl>
    <w:lvl w:ilvl="1" w:tplc="D5BC2348">
      <w:start w:val="1"/>
      <w:numFmt w:val="lowerLetter"/>
      <w:lvlText w:val="%2."/>
      <w:lvlJc w:val="left"/>
      <w:pPr>
        <w:ind w:left="1440" w:hanging="360"/>
      </w:pPr>
    </w:lvl>
    <w:lvl w:ilvl="2" w:tplc="FC469322">
      <w:start w:val="1"/>
      <w:numFmt w:val="lowerRoman"/>
      <w:lvlText w:val="%3."/>
      <w:lvlJc w:val="right"/>
      <w:pPr>
        <w:ind w:left="2160" w:hanging="180"/>
      </w:pPr>
    </w:lvl>
    <w:lvl w:ilvl="3" w:tplc="1862A836">
      <w:start w:val="1"/>
      <w:numFmt w:val="decimal"/>
      <w:lvlText w:val="%4."/>
      <w:lvlJc w:val="left"/>
      <w:pPr>
        <w:ind w:left="2880" w:hanging="360"/>
      </w:pPr>
    </w:lvl>
    <w:lvl w:ilvl="4" w:tplc="D04804A2">
      <w:start w:val="1"/>
      <w:numFmt w:val="lowerLetter"/>
      <w:lvlText w:val="%5."/>
      <w:lvlJc w:val="left"/>
      <w:pPr>
        <w:ind w:left="3600" w:hanging="360"/>
      </w:pPr>
    </w:lvl>
    <w:lvl w:ilvl="5" w:tplc="30A8035A">
      <w:start w:val="1"/>
      <w:numFmt w:val="lowerRoman"/>
      <w:lvlText w:val="%6."/>
      <w:lvlJc w:val="right"/>
      <w:pPr>
        <w:ind w:left="4320" w:hanging="180"/>
      </w:pPr>
    </w:lvl>
    <w:lvl w:ilvl="6" w:tplc="04488138">
      <w:start w:val="1"/>
      <w:numFmt w:val="decimal"/>
      <w:lvlText w:val="%7."/>
      <w:lvlJc w:val="left"/>
      <w:pPr>
        <w:ind w:left="5040" w:hanging="360"/>
      </w:pPr>
    </w:lvl>
    <w:lvl w:ilvl="7" w:tplc="BC20AC32">
      <w:start w:val="1"/>
      <w:numFmt w:val="lowerLetter"/>
      <w:lvlText w:val="%8."/>
      <w:lvlJc w:val="left"/>
      <w:pPr>
        <w:ind w:left="5760" w:hanging="360"/>
      </w:pPr>
    </w:lvl>
    <w:lvl w:ilvl="8" w:tplc="702EF620">
      <w:start w:val="1"/>
      <w:numFmt w:val="lowerRoman"/>
      <w:lvlText w:val="%9."/>
      <w:lvlJc w:val="right"/>
      <w:pPr>
        <w:ind w:left="6480" w:hanging="180"/>
      </w:pPr>
    </w:lvl>
  </w:abstractNum>
  <w:abstractNum w:abstractNumId="12" w15:restartNumberingAfterBreak="0">
    <w:nsid w:val="3CE43B57"/>
    <w:multiLevelType w:val="hybridMultilevel"/>
    <w:tmpl w:val="F800BB00"/>
    <w:lvl w:ilvl="0" w:tplc="9C26D9D6">
      <w:start w:val="1"/>
      <w:numFmt w:val="decimal"/>
      <w:lvlText w:val="%1."/>
      <w:lvlJc w:val="left"/>
      <w:pPr>
        <w:ind w:left="720" w:hanging="360"/>
      </w:pPr>
    </w:lvl>
    <w:lvl w:ilvl="1" w:tplc="A8B2476A">
      <w:start w:val="1"/>
      <w:numFmt w:val="lowerLetter"/>
      <w:lvlText w:val="%2."/>
      <w:lvlJc w:val="left"/>
      <w:pPr>
        <w:ind w:left="1440" w:hanging="360"/>
      </w:pPr>
    </w:lvl>
    <w:lvl w:ilvl="2" w:tplc="1C22A1CA">
      <w:start w:val="1"/>
      <w:numFmt w:val="lowerRoman"/>
      <w:lvlText w:val="%3."/>
      <w:lvlJc w:val="right"/>
      <w:pPr>
        <w:ind w:left="2160" w:hanging="180"/>
      </w:pPr>
    </w:lvl>
    <w:lvl w:ilvl="3" w:tplc="6D9C8384">
      <w:start w:val="1"/>
      <w:numFmt w:val="decimal"/>
      <w:lvlText w:val="%4."/>
      <w:lvlJc w:val="left"/>
      <w:pPr>
        <w:ind w:left="2880" w:hanging="360"/>
      </w:pPr>
    </w:lvl>
    <w:lvl w:ilvl="4" w:tplc="CD389272">
      <w:start w:val="1"/>
      <w:numFmt w:val="lowerLetter"/>
      <w:lvlText w:val="%5."/>
      <w:lvlJc w:val="left"/>
      <w:pPr>
        <w:ind w:left="3600" w:hanging="360"/>
      </w:pPr>
    </w:lvl>
    <w:lvl w:ilvl="5" w:tplc="C4CA1580">
      <w:start w:val="1"/>
      <w:numFmt w:val="lowerRoman"/>
      <w:lvlText w:val="%6."/>
      <w:lvlJc w:val="right"/>
      <w:pPr>
        <w:ind w:left="4320" w:hanging="180"/>
      </w:pPr>
    </w:lvl>
    <w:lvl w:ilvl="6" w:tplc="32FE86FE">
      <w:start w:val="1"/>
      <w:numFmt w:val="decimal"/>
      <w:lvlText w:val="%7."/>
      <w:lvlJc w:val="left"/>
      <w:pPr>
        <w:ind w:left="5040" w:hanging="360"/>
      </w:pPr>
    </w:lvl>
    <w:lvl w:ilvl="7" w:tplc="6352B8E8">
      <w:start w:val="1"/>
      <w:numFmt w:val="lowerLetter"/>
      <w:lvlText w:val="%8."/>
      <w:lvlJc w:val="left"/>
      <w:pPr>
        <w:ind w:left="5760" w:hanging="360"/>
      </w:pPr>
    </w:lvl>
    <w:lvl w:ilvl="8" w:tplc="3D44CD04">
      <w:start w:val="1"/>
      <w:numFmt w:val="lowerRoman"/>
      <w:lvlText w:val="%9."/>
      <w:lvlJc w:val="right"/>
      <w:pPr>
        <w:ind w:left="6480" w:hanging="180"/>
      </w:pPr>
    </w:lvl>
  </w:abstractNum>
  <w:abstractNum w:abstractNumId="13" w15:restartNumberingAfterBreak="0">
    <w:nsid w:val="3E2B25AF"/>
    <w:multiLevelType w:val="hybridMultilevel"/>
    <w:tmpl w:val="8BC0DB6C"/>
    <w:lvl w:ilvl="0" w:tplc="56E4C4B8">
      <w:start w:val="1"/>
      <w:numFmt w:val="bullet"/>
      <w:lvlText w:val=""/>
      <w:lvlJc w:val="left"/>
      <w:pPr>
        <w:ind w:left="720" w:hanging="360"/>
      </w:pPr>
      <w:rPr>
        <w:rFonts w:ascii="Symbol" w:hAnsi="Symbol" w:hint="default"/>
      </w:rPr>
    </w:lvl>
    <w:lvl w:ilvl="1" w:tplc="76505D5C">
      <w:start w:val="1"/>
      <w:numFmt w:val="bullet"/>
      <w:lvlText w:val="o"/>
      <w:lvlJc w:val="left"/>
      <w:pPr>
        <w:ind w:left="1440" w:hanging="360"/>
      </w:pPr>
      <w:rPr>
        <w:rFonts w:ascii="Courier New" w:hAnsi="Courier New" w:hint="default"/>
      </w:rPr>
    </w:lvl>
    <w:lvl w:ilvl="2" w:tplc="105E5E8E">
      <w:start w:val="1"/>
      <w:numFmt w:val="bullet"/>
      <w:lvlText w:val=""/>
      <w:lvlJc w:val="left"/>
      <w:pPr>
        <w:ind w:left="2160" w:hanging="360"/>
      </w:pPr>
      <w:rPr>
        <w:rFonts w:ascii="Wingdings" w:hAnsi="Wingdings" w:hint="default"/>
      </w:rPr>
    </w:lvl>
    <w:lvl w:ilvl="3" w:tplc="EFE263FA">
      <w:start w:val="1"/>
      <w:numFmt w:val="bullet"/>
      <w:lvlText w:val=""/>
      <w:lvlJc w:val="left"/>
      <w:pPr>
        <w:ind w:left="2880" w:hanging="360"/>
      </w:pPr>
      <w:rPr>
        <w:rFonts w:ascii="Symbol" w:hAnsi="Symbol" w:hint="default"/>
      </w:rPr>
    </w:lvl>
    <w:lvl w:ilvl="4" w:tplc="F45C37C4">
      <w:start w:val="1"/>
      <w:numFmt w:val="bullet"/>
      <w:lvlText w:val="o"/>
      <w:lvlJc w:val="left"/>
      <w:pPr>
        <w:ind w:left="3600" w:hanging="360"/>
      </w:pPr>
      <w:rPr>
        <w:rFonts w:ascii="Courier New" w:hAnsi="Courier New" w:hint="default"/>
      </w:rPr>
    </w:lvl>
    <w:lvl w:ilvl="5" w:tplc="D7AA341C">
      <w:start w:val="1"/>
      <w:numFmt w:val="bullet"/>
      <w:lvlText w:val=""/>
      <w:lvlJc w:val="left"/>
      <w:pPr>
        <w:ind w:left="4320" w:hanging="360"/>
      </w:pPr>
      <w:rPr>
        <w:rFonts w:ascii="Wingdings" w:hAnsi="Wingdings" w:hint="default"/>
      </w:rPr>
    </w:lvl>
    <w:lvl w:ilvl="6" w:tplc="994A26CC">
      <w:start w:val="1"/>
      <w:numFmt w:val="bullet"/>
      <w:lvlText w:val=""/>
      <w:lvlJc w:val="left"/>
      <w:pPr>
        <w:ind w:left="5040" w:hanging="360"/>
      </w:pPr>
      <w:rPr>
        <w:rFonts w:ascii="Symbol" w:hAnsi="Symbol" w:hint="default"/>
      </w:rPr>
    </w:lvl>
    <w:lvl w:ilvl="7" w:tplc="CC2400AA">
      <w:start w:val="1"/>
      <w:numFmt w:val="bullet"/>
      <w:lvlText w:val="o"/>
      <w:lvlJc w:val="left"/>
      <w:pPr>
        <w:ind w:left="5760" w:hanging="360"/>
      </w:pPr>
      <w:rPr>
        <w:rFonts w:ascii="Courier New" w:hAnsi="Courier New" w:hint="default"/>
      </w:rPr>
    </w:lvl>
    <w:lvl w:ilvl="8" w:tplc="E2CC5F40">
      <w:start w:val="1"/>
      <w:numFmt w:val="bullet"/>
      <w:lvlText w:val=""/>
      <w:lvlJc w:val="left"/>
      <w:pPr>
        <w:ind w:left="6480" w:hanging="360"/>
      </w:pPr>
      <w:rPr>
        <w:rFonts w:ascii="Wingdings" w:hAnsi="Wingdings" w:hint="default"/>
      </w:rPr>
    </w:lvl>
  </w:abstractNum>
  <w:abstractNum w:abstractNumId="14" w15:restartNumberingAfterBreak="0">
    <w:nsid w:val="3E823A8F"/>
    <w:multiLevelType w:val="hybridMultilevel"/>
    <w:tmpl w:val="833E4A94"/>
    <w:lvl w:ilvl="0" w:tplc="7B5CDC04">
      <w:start w:val="1"/>
      <w:numFmt w:val="bullet"/>
      <w:lvlText w:val=""/>
      <w:lvlJc w:val="left"/>
      <w:pPr>
        <w:ind w:left="720" w:hanging="360"/>
      </w:pPr>
      <w:rPr>
        <w:rFonts w:ascii="Symbol" w:hAnsi="Symbol" w:hint="default"/>
      </w:rPr>
    </w:lvl>
    <w:lvl w:ilvl="1" w:tplc="04661030">
      <w:start w:val="1"/>
      <w:numFmt w:val="bullet"/>
      <w:lvlText w:val="o"/>
      <w:lvlJc w:val="left"/>
      <w:pPr>
        <w:ind w:left="1440" w:hanging="360"/>
      </w:pPr>
      <w:rPr>
        <w:rFonts w:ascii="Courier New" w:hAnsi="Courier New" w:hint="default"/>
      </w:rPr>
    </w:lvl>
    <w:lvl w:ilvl="2" w:tplc="735AC41C">
      <w:start w:val="1"/>
      <w:numFmt w:val="bullet"/>
      <w:lvlText w:val=""/>
      <w:lvlJc w:val="left"/>
      <w:pPr>
        <w:ind w:left="2160" w:hanging="360"/>
      </w:pPr>
      <w:rPr>
        <w:rFonts w:ascii="Wingdings" w:hAnsi="Wingdings" w:hint="default"/>
      </w:rPr>
    </w:lvl>
    <w:lvl w:ilvl="3" w:tplc="E40EB0CE">
      <w:start w:val="1"/>
      <w:numFmt w:val="bullet"/>
      <w:lvlText w:val=""/>
      <w:lvlJc w:val="left"/>
      <w:pPr>
        <w:ind w:left="2880" w:hanging="360"/>
      </w:pPr>
      <w:rPr>
        <w:rFonts w:ascii="Symbol" w:hAnsi="Symbol" w:hint="default"/>
      </w:rPr>
    </w:lvl>
    <w:lvl w:ilvl="4" w:tplc="76A2AC8C">
      <w:start w:val="1"/>
      <w:numFmt w:val="bullet"/>
      <w:lvlText w:val="o"/>
      <w:lvlJc w:val="left"/>
      <w:pPr>
        <w:ind w:left="3600" w:hanging="360"/>
      </w:pPr>
      <w:rPr>
        <w:rFonts w:ascii="Courier New" w:hAnsi="Courier New" w:hint="default"/>
      </w:rPr>
    </w:lvl>
    <w:lvl w:ilvl="5" w:tplc="15DE4876">
      <w:start w:val="1"/>
      <w:numFmt w:val="bullet"/>
      <w:lvlText w:val=""/>
      <w:lvlJc w:val="left"/>
      <w:pPr>
        <w:ind w:left="4320" w:hanging="360"/>
      </w:pPr>
      <w:rPr>
        <w:rFonts w:ascii="Wingdings" w:hAnsi="Wingdings" w:hint="default"/>
      </w:rPr>
    </w:lvl>
    <w:lvl w:ilvl="6" w:tplc="420C433C">
      <w:start w:val="1"/>
      <w:numFmt w:val="bullet"/>
      <w:lvlText w:val=""/>
      <w:lvlJc w:val="left"/>
      <w:pPr>
        <w:ind w:left="5040" w:hanging="360"/>
      </w:pPr>
      <w:rPr>
        <w:rFonts w:ascii="Symbol" w:hAnsi="Symbol" w:hint="default"/>
      </w:rPr>
    </w:lvl>
    <w:lvl w:ilvl="7" w:tplc="DFF07F8E">
      <w:start w:val="1"/>
      <w:numFmt w:val="bullet"/>
      <w:lvlText w:val="o"/>
      <w:lvlJc w:val="left"/>
      <w:pPr>
        <w:ind w:left="5760" w:hanging="360"/>
      </w:pPr>
      <w:rPr>
        <w:rFonts w:ascii="Courier New" w:hAnsi="Courier New" w:hint="default"/>
      </w:rPr>
    </w:lvl>
    <w:lvl w:ilvl="8" w:tplc="D04C9A5A">
      <w:start w:val="1"/>
      <w:numFmt w:val="bullet"/>
      <w:lvlText w:val=""/>
      <w:lvlJc w:val="left"/>
      <w:pPr>
        <w:ind w:left="6480" w:hanging="360"/>
      </w:pPr>
      <w:rPr>
        <w:rFonts w:ascii="Wingdings" w:hAnsi="Wingdings" w:hint="default"/>
      </w:rPr>
    </w:lvl>
  </w:abstractNum>
  <w:abstractNum w:abstractNumId="15" w15:restartNumberingAfterBreak="0">
    <w:nsid w:val="41824AF6"/>
    <w:multiLevelType w:val="hybridMultilevel"/>
    <w:tmpl w:val="955EDD20"/>
    <w:lvl w:ilvl="0" w:tplc="B4B617E4">
      <w:start w:val="1"/>
      <w:numFmt w:val="decimal"/>
      <w:lvlText w:val="%1."/>
      <w:lvlJc w:val="left"/>
      <w:pPr>
        <w:ind w:left="720" w:hanging="360"/>
      </w:pPr>
    </w:lvl>
    <w:lvl w:ilvl="1" w:tplc="FFAAAACE">
      <w:start w:val="1"/>
      <w:numFmt w:val="lowerLetter"/>
      <w:lvlText w:val="%2."/>
      <w:lvlJc w:val="left"/>
      <w:pPr>
        <w:ind w:left="1440" w:hanging="360"/>
      </w:pPr>
    </w:lvl>
    <w:lvl w:ilvl="2" w:tplc="40CE9DFE">
      <w:start w:val="1"/>
      <w:numFmt w:val="lowerRoman"/>
      <w:lvlText w:val="%3."/>
      <w:lvlJc w:val="right"/>
      <w:pPr>
        <w:ind w:left="2160" w:hanging="180"/>
      </w:pPr>
    </w:lvl>
    <w:lvl w:ilvl="3" w:tplc="897008CA">
      <w:start w:val="1"/>
      <w:numFmt w:val="decimal"/>
      <w:lvlText w:val="%4."/>
      <w:lvlJc w:val="left"/>
      <w:pPr>
        <w:ind w:left="2880" w:hanging="360"/>
      </w:pPr>
    </w:lvl>
    <w:lvl w:ilvl="4" w:tplc="AD645EA2">
      <w:start w:val="1"/>
      <w:numFmt w:val="lowerLetter"/>
      <w:lvlText w:val="%5."/>
      <w:lvlJc w:val="left"/>
      <w:pPr>
        <w:ind w:left="3600" w:hanging="360"/>
      </w:pPr>
    </w:lvl>
    <w:lvl w:ilvl="5" w:tplc="F572D536">
      <w:start w:val="1"/>
      <w:numFmt w:val="lowerRoman"/>
      <w:lvlText w:val="%6."/>
      <w:lvlJc w:val="right"/>
      <w:pPr>
        <w:ind w:left="4320" w:hanging="180"/>
      </w:pPr>
    </w:lvl>
    <w:lvl w:ilvl="6" w:tplc="3538FFB4">
      <w:start w:val="1"/>
      <w:numFmt w:val="decimal"/>
      <w:lvlText w:val="%7."/>
      <w:lvlJc w:val="left"/>
      <w:pPr>
        <w:ind w:left="5040" w:hanging="360"/>
      </w:pPr>
    </w:lvl>
    <w:lvl w:ilvl="7" w:tplc="4A4EFE00">
      <w:start w:val="1"/>
      <w:numFmt w:val="lowerLetter"/>
      <w:lvlText w:val="%8."/>
      <w:lvlJc w:val="left"/>
      <w:pPr>
        <w:ind w:left="5760" w:hanging="360"/>
      </w:pPr>
    </w:lvl>
    <w:lvl w:ilvl="8" w:tplc="05BA2758">
      <w:start w:val="1"/>
      <w:numFmt w:val="lowerRoman"/>
      <w:lvlText w:val="%9."/>
      <w:lvlJc w:val="right"/>
      <w:pPr>
        <w:ind w:left="6480" w:hanging="180"/>
      </w:pPr>
    </w:lvl>
  </w:abstractNum>
  <w:abstractNum w:abstractNumId="16" w15:restartNumberingAfterBreak="0">
    <w:nsid w:val="41D171A4"/>
    <w:multiLevelType w:val="hybridMultilevel"/>
    <w:tmpl w:val="AF5ABF02"/>
    <w:lvl w:ilvl="0" w:tplc="5F3ACF04">
      <w:start w:val="1"/>
      <w:numFmt w:val="decimal"/>
      <w:lvlText w:val="%1."/>
      <w:lvlJc w:val="left"/>
      <w:pPr>
        <w:ind w:left="720" w:hanging="360"/>
      </w:pPr>
    </w:lvl>
    <w:lvl w:ilvl="1" w:tplc="4D96E53A">
      <w:start w:val="1"/>
      <w:numFmt w:val="lowerLetter"/>
      <w:lvlText w:val="%2."/>
      <w:lvlJc w:val="left"/>
      <w:pPr>
        <w:ind w:left="1440" w:hanging="360"/>
      </w:pPr>
    </w:lvl>
    <w:lvl w:ilvl="2" w:tplc="866EC868">
      <w:start w:val="1"/>
      <w:numFmt w:val="lowerRoman"/>
      <w:lvlText w:val="%3."/>
      <w:lvlJc w:val="right"/>
      <w:pPr>
        <w:ind w:left="2160" w:hanging="180"/>
      </w:pPr>
    </w:lvl>
    <w:lvl w:ilvl="3" w:tplc="F3E2E858">
      <w:start w:val="1"/>
      <w:numFmt w:val="decimal"/>
      <w:lvlText w:val="%4."/>
      <w:lvlJc w:val="left"/>
      <w:pPr>
        <w:ind w:left="2880" w:hanging="360"/>
      </w:pPr>
    </w:lvl>
    <w:lvl w:ilvl="4" w:tplc="3C6A2442">
      <w:start w:val="1"/>
      <w:numFmt w:val="lowerLetter"/>
      <w:lvlText w:val="%5."/>
      <w:lvlJc w:val="left"/>
      <w:pPr>
        <w:ind w:left="3600" w:hanging="360"/>
      </w:pPr>
    </w:lvl>
    <w:lvl w:ilvl="5" w:tplc="44D62F04">
      <w:start w:val="1"/>
      <w:numFmt w:val="lowerRoman"/>
      <w:lvlText w:val="%6."/>
      <w:lvlJc w:val="right"/>
      <w:pPr>
        <w:ind w:left="4320" w:hanging="180"/>
      </w:pPr>
    </w:lvl>
    <w:lvl w:ilvl="6" w:tplc="09DC9642">
      <w:start w:val="1"/>
      <w:numFmt w:val="decimal"/>
      <w:lvlText w:val="%7."/>
      <w:lvlJc w:val="left"/>
      <w:pPr>
        <w:ind w:left="5040" w:hanging="360"/>
      </w:pPr>
    </w:lvl>
    <w:lvl w:ilvl="7" w:tplc="E1EE0DC4">
      <w:start w:val="1"/>
      <w:numFmt w:val="lowerLetter"/>
      <w:lvlText w:val="%8."/>
      <w:lvlJc w:val="left"/>
      <w:pPr>
        <w:ind w:left="5760" w:hanging="360"/>
      </w:pPr>
    </w:lvl>
    <w:lvl w:ilvl="8" w:tplc="7EA2A53C">
      <w:start w:val="1"/>
      <w:numFmt w:val="lowerRoman"/>
      <w:lvlText w:val="%9."/>
      <w:lvlJc w:val="right"/>
      <w:pPr>
        <w:ind w:left="6480" w:hanging="180"/>
      </w:pPr>
    </w:lvl>
  </w:abstractNum>
  <w:abstractNum w:abstractNumId="17" w15:restartNumberingAfterBreak="0">
    <w:nsid w:val="466FFF03"/>
    <w:multiLevelType w:val="hybridMultilevel"/>
    <w:tmpl w:val="4F90CBDE"/>
    <w:lvl w:ilvl="0" w:tplc="A2EE0B40">
      <w:start w:val="1"/>
      <w:numFmt w:val="bullet"/>
      <w:lvlText w:val=""/>
      <w:lvlJc w:val="left"/>
      <w:pPr>
        <w:ind w:left="720" w:hanging="360"/>
      </w:pPr>
      <w:rPr>
        <w:rFonts w:ascii="Symbol" w:hAnsi="Symbol" w:hint="default"/>
      </w:rPr>
    </w:lvl>
    <w:lvl w:ilvl="1" w:tplc="FA344632">
      <w:start w:val="1"/>
      <w:numFmt w:val="bullet"/>
      <w:lvlText w:val="o"/>
      <w:lvlJc w:val="left"/>
      <w:pPr>
        <w:ind w:left="1440" w:hanging="360"/>
      </w:pPr>
      <w:rPr>
        <w:rFonts w:ascii="Courier New" w:hAnsi="Courier New" w:hint="default"/>
      </w:rPr>
    </w:lvl>
    <w:lvl w:ilvl="2" w:tplc="5E16CDB8">
      <w:start w:val="1"/>
      <w:numFmt w:val="bullet"/>
      <w:lvlText w:val=""/>
      <w:lvlJc w:val="left"/>
      <w:pPr>
        <w:ind w:left="2160" w:hanging="360"/>
      </w:pPr>
      <w:rPr>
        <w:rFonts w:ascii="Wingdings" w:hAnsi="Wingdings" w:hint="default"/>
      </w:rPr>
    </w:lvl>
    <w:lvl w:ilvl="3" w:tplc="940C2628">
      <w:start w:val="1"/>
      <w:numFmt w:val="bullet"/>
      <w:lvlText w:val=""/>
      <w:lvlJc w:val="left"/>
      <w:pPr>
        <w:ind w:left="2880" w:hanging="360"/>
      </w:pPr>
      <w:rPr>
        <w:rFonts w:ascii="Symbol" w:hAnsi="Symbol" w:hint="default"/>
      </w:rPr>
    </w:lvl>
    <w:lvl w:ilvl="4" w:tplc="4D74D188">
      <w:start w:val="1"/>
      <w:numFmt w:val="bullet"/>
      <w:lvlText w:val="o"/>
      <w:lvlJc w:val="left"/>
      <w:pPr>
        <w:ind w:left="3600" w:hanging="360"/>
      </w:pPr>
      <w:rPr>
        <w:rFonts w:ascii="Courier New" w:hAnsi="Courier New" w:hint="default"/>
      </w:rPr>
    </w:lvl>
    <w:lvl w:ilvl="5" w:tplc="D5C8D82E">
      <w:start w:val="1"/>
      <w:numFmt w:val="bullet"/>
      <w:lvlText w:val=""/>
      <w:lvlJc w:val="left"/>
      <w:pPr>
        <w:ind w:left="4320" w:hanging="360"/>
      </w:pPr>
      <w:rPr>
        <w:rFonts w:ascii="Wingdings" w:hAnsi="Wingdings" w:hint="default"/>
      </w:rPr>
    </w:lvl>
    <w:lvl w:ilvl="6" w:tplc="DC065DD0">
      <w:start w:val="1"/>
      <w:numFmt w:val="bullet"/>
      <w:lvlText w:val=""/>
      <w:lvlJc w:val="left"/>
      <w:pPr>
        <w:ind w:left="5040" w:hanging="360"/>
      </w:pPr>
      <w:rPr>
        <w:rFonts w:ascii="Symbol" w:hAnsi="Symbol" w:hint="default"/>
      </w:rPr>
    </w:lvl>
    <w:lvl w:ilvl="7" w:tplc="4858EDDC">
      <w:start w:val="1"/>
      <w:numFmt w:val="bullet"/>
      <w:lvlText w:val="o"/>
      <w:lvlJc w:val="left"/>
      <w:pPr>
        <w:ind w:left="5760" w:hanging="360"/>
      </w:pPr>
      <w:rPr>
        <w:rFonts w:ascii="Courier New" w:hAnsi="Courier New" w:hint="default"/>
      </w:rPr>
    </w:lvl>
    <w:lvl w:ilvl="8" w:tplc="B28E9256">
      <w:start w:val="1"/>
      <w:numFmt w:val="bullet"/>
      <w:lvlText w:val=""/>
      <w:lvlJc w:val="left"/>
      <w:pPr>
        <w:ind w:left="6480" w:hanging="360"/>
      </w:pPr>
      <w:rPr>
        <w:rFonts w:ascii="Wingdings" w:hAnsi="Wingdings" w:hint="default"/>
      </w:rPr>
    </w:lvl>
  </w:abstractNum>
  <w:abstractNum w:abstractNumId="18" w15:restartNumberingAfterBreak="0">
    <w:nsid w:val="472EC336"/>
    <w:multiLevelType w:val="hybridMultilevel"/>
    <w:tmpl w:val="F2C87972"/>
    <w:lvl w:ilvl="0" w:tplc="AB043F0E">
      <w:start w:val="1"/>
      <w:numFmt w:val="bullet"/>
      <w:lvlText w:val=""/>
      <w:lvlJc w:val="left"/>
      <w:pPr>
        <w:ind w:left="720" w:hanging="360"/>
      </w:pPr>
      <w:rPr>
        <w:rFonts w:ascii="Symbol" w:hAnsi="Symbol" w:hint="default"/>
      </w:rPr>
    </w:lvl>
    <w:lvl w:ilvl="1" w:tplc="47F6F8B8">
      <w:start w:val="1"/>
      <w:numFmt w:val="bullet"/>
      <w:lvlText w:val="o"/>
      <w:lvlJc w:val="left"/>
      <w:pPr>
        <w:ind w:left="1440" w:hanging="360"/>
      </w:pPr>
      <w:rPr>
        <w:rFonts w:ascii="Courier New" w:hAnsi="Courier New" w:hint="default"/>
      </w:rPr>
    </w:lvl>
    <w:lvl w:ilvl="2" w:tplc="6150BD54">
      <w:start w:val="1"/>
      <w:numFmt w:val="bullet"/>
      <w:lvlText w:val=""/>
      <w:lvlJc w:val="left"/>
      <w:pPr>
        <w:ind w:left="2160" w:hanging="360"/>
      </w:pPr>
      <w:rPr>
        <w:rFonts w:ascii="Wingdings" w:hAnsi="Wingdings" w:hint="default"/>
      </w:rPr>
    </w:lvl>
    <w:lvl w:ilvl="3" w:tplc="B2DACAEE">
      <w:start w:val="1"/>
      <w:numFmt w:val="bullet"/>
      <w:lvlText w:val=""/>
      <w:lvlJc w:val="left"/>
      <w:pPr>
        <w:ind w:left="2880" w:hanging="360"/>
      </w:pPr>
      <w:rPr>
        <w:rFonts w:ascii="Symbol" w:hAnsi="Symbol" w:hint="default"/>
      </w:rPr>
    </w:lvl>
    <w:lvl w:ilvl="4" w:tplc="C55CFEE2">
      <w:start w:val="1"/>
      <w:numFmt w:val="bullet"/>
      <w:lvlText w:val="o"/>
      <w:lvlJc w:val="left"/>
      <w:pPr>
        <w:ind w:left="3600" w:hanging="360"/>
      </w:pPr>
      <w:rPr>
        <w:rFonts w:ascii="Courier New" w:hAnsi="Courier New" w:hint="default"/>
      </w:rPr>
    </w:lvl>
    <w:lvl w:ilvl="5" w:tplc="B1C8C728">
      <w:start w:val="1"/>
      <w:numFmt w:val="bullet"/>
      <w:lvlText w:val=""/>
      <w:lvlJc w:val="left"/>
      <w:pPr>
        <w:ind w:left="4320" w:hanging="360"/>
      </w:pPr>
      <w:rPr>
        <w:rFonts w:ascii="Wingdings" w:hAnsi="Wingdings" w:hint="default"/>
      </w:rPr>
    </w:lvl>
    <w:lvl w:ilvl="6" w:tplc="C3760928">
      <w:start w:val="1"/>
      <w:numFmt w:val="bullet"/>
      <w:lvlText w:val=""/>
      <w:lvlJc w:val="left"/>
      <w:pPr>
        <w:ind w:left="5040" w:hanging="360"/>
      </w:pPr>
      <w:rPr>
        <w:rFonts w:ascii="Symbol" w:hAnsi="Symbol" w:hint="default"/>
      </w:rPr>
    </w:lvl>
    <w:lvl w:ilvl="7" w:tplc="BF721E6A">
      <w:start w:val="1"/>
      <w:numFmt w:val="bullet"/>
      <w:lvlText w:val="o"/>
      <w:lvlJc w:val="left"/>
      <w:pPr>
        <w:ind w:left="5760" w:hanging="360"/>
      </w:pPr>
      <w:rPr>
        <w:rFonts w:ascii="Courier New" w:hAnsi="Courier New" w:hint="default"/>
      </w:rPr>
    </w:lvl>
    <w:lvl w:ilvl="8" w:tplc="232A53F2">
      <w:start w:val="1"/>
      <w:numFmt w:val="bullet"/>
      <w:lvlText w:val=""/>
      <w:lvlJc w:val="left"/>
      <w:pPr>
        <w:ind w:left="6480" w:hanging="360"/>
      </w:pPr>
      <w:rPr>
        <w:rFonts w:ascii="Wingdings" w:hAnsi="Wingdings" w:hint="default"/>
      </w:rPr>
    </w:lvl>
  </w:abstractNum>
  <w:abstractNum w:abstractNumId="19" w15:restartNumberingAfterBreak="0">
    <w:nsid w:val="48436C68"/>
    <w:multiLevelType w:val="hybridMultilevel"/>
    <w:tmpl w:val="9042AD48"/>
    <w:lvl w:ilvl="0" w:tplc="50761790">
      <w:start w:val="1"/>
      <w:numFmt w:val="bullet"/>
      <w:lvlText w:val=""/>
      <w:lvlJc w:val="left"/>
      <w:pPr>
        <w:ind w:left="720" w:hanging="360"/>
      </w:pPr>
      <w:rPr>
        <w:rFonts w:ascii="Symbol" w:hAnsi="Symbol" w:hint="default"/>
      </w:rPr>
    </w:lvl>
    <w:lvl w:ilvl="1" w:tplc="401E2928">
      <w:start w:val="1"/>
      <w:numFmt w:val="bullet"/>
      <w:lvlText w:val="o"/>
      <w:lvlJc w:val="left"/>
      <w:pPr>
        <w:ind w:left="1440" w:hanging="360"/>
      </w:pPr>
      <w:rPr>
        <w:rFonts w:ascii="Courier New" w:hAnsi="Courier New" w:hint="default"/>
      </w:rPr>
    </w:lvl>
    <w:lvl w:ilvl="2" w:tplc="3F08A45C">
      <w:start w:val="1"/>
      <w:numFmt w:val="bullet"/>
      <w:lvlText w:val=""/>
      <w:lvlJc w:val="left"/>
      <w:pPr>
        <w:ind w:left="2160" w:hanging="360"/>
      </w:pPr>
      <w:rPr>
        <w:rFonts w:ascii="Wingdings" w:hAnsi="Wingdings" w:hint="default"/>
      </w:rPr>
    </w:lvl>
    <w:lvl w:ilvl="3" w:tplc="0956890A">
      <w:start w:val="1"/>
      <w:numFmt w:val="bullet"/>
      <w:lvlText w:val=""/>
      <w:lvlJc w:val="left"/>
      <w:pPr>
        <w:ind w:left="2880" w:hanging="360"/>
      </w:pPr>
      <w:rPr>
        <w:rFonts w:ascii="Symbol" w:hAnsi="Symbol" w:hint="default"/>
      </w:rPr>
    </w:lvl>
    <w:lvl w:ilvl="4" w:tplc="AC0E432A">
      <w:start w:val="1"/>
      <w:numFmt w:val="bullet"/>
      <w:lvlText w:val="o"/>
      <w:lvlJc w:val="left"/>
      <w:pPr>
        <w:ind w:left="3600" w:hanging="360"/>
      </w:pPr>
      <w:rPr>
        <w:rFonts w:ascii="Courier New" w:hAnsi="Courier New" w:hint="default"/>
      </w:rPr>
    </w:lvl>
    <w:lvl w:ilvl="5" w:tplc="FB4C1C78">
      <w:start w:val="1"/>
      <w:numFmt w:val="bullet"/>
      <w:lvlText w:val=""/>
      <w:lvlJc w:val="left"/>
      <w:pPr>
        <w:ind w:left="4320" w:hanging="360"/>
      </w:pPr>
      <w:rPr>
        <w:rFonts w:ascii="Wingdings" w:hAnsi="Wingdings" w:hint="default"/>
      </w:rPr>
    </w:lvl>
    <w:lvl w:ilvl="6" w:tplc="8A00BF5A">
      <w:start w:val="1"/>
      <w:numFmt w:val="bullet"/>
      <w:lvlText w:val=""/>
      <w:lvlJc w:val="left"/>
      <w:pPr>
        <w:ind w:left="5040" w:hanging="360"/>
      </w:pPr>
      <w:rPr>
        <w:rFonts w:ascii="Symbol" w:hAnsi="Symbol" w:hint="default"/>
      </w:rPr>
    </w:lvl>
    <w:lvl w:ilvl="7" w:tplc="6F9C0D52">
      <w:start w:val="1"/>
      <w:numFmt w:val="bullet"/>
      <w:lvlText w:val="o"/>
      <w:lvlJc w:val="left"/>
      <w:pPr>
        <w:ind w:left="5760" w:hanging="360"/>
      </w:pPr>
      <w:rPr>
        <w:rFonts w:ascii="Courier New" w:hAnsi="Courier New" w:hint="default"/>
      </w:rPr>
    </w:lvl>
    <w:lvl w:ilvl="8" w:tplc="60DC4C2A">
      <w:start w:val="1"/>
      <w:numFmt w:val="bullet"/>
      <w:lvlText w:val=""/>
      <w:lvlJc w:val="left"/>
      <w:pPr>
        <w:ind w:left="6480" w:hanging="360"/>
      </w:pPr>
      <w:rPr>
        <w:rFonts w:ascii="Wingdings" w:hAnsi="Wingdings" w:hint="default"/>
      </w:rPr>
    </w:lvl>
  </w:abstractNum>
  <w:abstractNum w:abstractNumId="20" w15:restartNumberingAfterBreak="0">
    <w:nsid w:val="48B2CAB4"/>
    <w:multiLevelType w:val="hybridMultilevel"/>
    <w:tmpl w:val="95FEC770"/>
    <w:lvl w:ilvl="0" w:tplc="BC6AE6B4">
      <w:start w:val="1"/>
      <w:numFmt w:val="bullet"/>
      <w:lvlText w:val=""/>
      <w:lvlJc w:val="left"/>
      <w:pPr>
        <w:ind w:left="1080" w:hanging="360"/>
      </w:pPr>
      <w:rPr>
        <w:rFonts w:ascii="Symbol" w:hAnsi="Symbol" w:hint="default"/>
      </w:rPr>
    </w:lvl>
    <w:lvl w:ilvl="1" w:tplc="0AD2918A">
      <w:start w:val="1"/>
      <w:numFmt w:val="bullet"/>
      <w:lvlText w:val="o"/>
      <w:lvlJc w:val="left"/>
      <w:pPr>
        <w:ind w:left="1800" w:hanging="360"/>
      </w:pPr>
      <w:rPr>
        <w:rFonts w:ascii="Courier New" w:hAnsi="Courier New" w:hint="default"/>
      </w:rPr>
    </w:lvl>
    <w:lvl w:ilvl="2" w:tplc="E7321A54">
      <w:start w:val="1"/>
      <w:numFmt w:val="bullet"/>
      <w:lvlText w:val=""/>
      <w:lvlJc w:val="left"/>
      <w:pPr>
        <w:ind w:left="2520" w:hanging="360"/>
      </w:pPr>
      <w:rPr>
        <w:rFonts w:ascii="Wingdings" w:hAnsi="Wingdings" w:hint="default"/>
      </w:rPr>
    </w:lvl>
    <w:lvl w:ilvl="3" w:tplc="58EE1D12">
      <w:start w:val="1"/>
      <w:numFmt w:val="bullet"/>
      <w:lvlText w:val=""/>
      <w:lvlJc w:val="left"/>
      <w:pPr>
        <w:ind w:left="3240" w:hanging="360"/>
      </w:pPr>
      <w:rPr>
        <w:rFonts w:ascii="Symbol" w:hAnsi="Symbol" w:hint="default"/>
      </w:rPr>
    </w:lvl>
    <w:lvl w:ilvl="4" w:tplc="7EA4D7FA">
      <w:start w:val="1"/>
      <w:numFmt w:val="bullet"/>
      <w:lvlText w:val="o"/>
      <w:lvlJc w:val="left"/>
      <w:pPr>
        <w:ind w:left="3960" w:hanging="360"/>
      </w:pPr>
      <w:rPr>
        <w:rFonts w:ascii="Courier New" w:hAnsi="Courier New" w:hint="default"/>
      </w:rPr>
    </w:lvl>
    <w:lvl w:ilvl="5" w:tplc="0F4AD4D4">
      <w:start w:val="1"/>
      <w:numFmt w:val="bullet"/>
      <w:lvlText w:val=""/>
      <w:lvlJc w:val="left"/>
      <w:pPr>
        <w:ind w:left="4680" w:hanging="360"/>
      </w:pPr>
      <w:rPr>
        <w:rFonts w:ascii="Wingdings" w:hAnsi="Wingdings" w:hint="default"/>
      </w:rPr>
    </w:lvl>
    <w:lvl w:ilvl="6" w:tplc="463CB97C">
      <w:start w:val="1"/>
      <w:numFmt w:val="bullet"/>
      <w:lvlText w:val=""/>
      <w:lvlJc w:val="left"/>
      <w:pPr>
        <w:ind w:left="5400" w:hanging="360"/>
      </w:pPr>
      <w:rPr>
        <w:rFonts w:ascii="Symbol" w:hAnsi="Symbol" w:hint="default"/>
      </w:rPr>
    </w:lvl>
    <w:lvl w:ilvl="7" w:tplc="5DE214C6">
      <w:start w:val="1"/>
      <w:numFmt w:val="bullet"/>
      <w:lvlText w:val="o"/>
      <w:lvlJc w:val="left"/>
      <w:pPr>
        <w:ind w:left="6120" w:hanging="360"/>
      </w:pPr>
      <w:rPr>
        <w:rFonts w:ascii="Courier New" w:hAnsi="Courier New" w:hint="default"/>
      </w:rPr>
    </w:lvl>
    <w:lvl w:ilvl="8" w:tplc="4C14F7E4">
      <w:start w:val="1"/>
      <w:numFmt w:val="bullet"/>
      <w:lvlText w:val=""/>
      <w:lvlJc w:val="left"/>
      <w:pPr>
        <w:ind w:left="6840" w:hanging="360"/>
      </w:pPr>
      <w:rPr>
        <w:rFonts w:ascii="Wingdings" w:hAnsi="Wingdings" w:hint="default"/>
      </w:rPr>
    </w:lvl>
  </w:abstractNum>
  <w:abstractNum w:abstractNumId="21" w15:restartNumberingAfterBreak="0">
    <w:nsid w:val="4A415389"/>
    <w:multiLevelType w:val="hybridMultilevel"/>
    <w:tmpl w:val="D13C82C0"/>
    <w:lvl w:ilvl="0" w:tplc="6A5CA536">
      <w:start w:val="1"/>
      <w:numFmt w:val="bullet"/>
      <w:lvlText w:val=""/>
      <w:lvlJc w:val="left"/>
      <w:pPr>
        <w:ind w:left="720" w:hanging="360"/>
      </w:pPr>
      <w:rPr>
        <w:rFonts w:ascii="Symbol" w:hAnsi="Symbol" w:hint="default"/>
      </w:rPr>
    </w:lvl>
    <w:lvl w:ilvl="1" w:tplc="BCF229E0">
      <w:start w:val="1"/>
      <w:numFmt w:val="bullet"/>
      <w:lvlText w:val="o"/>
      <w:lvlJc w:val="left"/>
      <w:pPr>
        <w:ind w:left="1440" w:hanging="360"/>
      </w:pPr>
      <w:rPr>
        <w:rFonts w:ascii="Courier New" w:hAnsi="Courier New" w:hint="default"/>
      </w:rPr>
    </w:lvl>
    <w:lvl w:ilvl="2" w:tplc="CFC4503A">
      <w:start w:val="1"/>
      <w:numFmt w:val="bullet"/>
      <w:lvlText w:val=""/>
      <w:lvlJc w:val="left"/>
      <w:pPr>
        <w:ind w:left="2160" w:hanging="360"/>
      </w:pPr>
      <w:rPr>
        <w:rFonts w:ascii="Wingdings" w:hAnsi="Wingdings" w:hint="default"/>
      </w:rPr>
    </w:lvl>
    <w:lvl w:ilvl="3" w:tplc="42B0B074">
      <w:start w:val="1"/>
      <w:numFmt w:val="bullet"/>
      <w:lvlText w:val=""/>
      <w:lvlJc w:val="left"/>
      <w:pPr>
        <w:ind w:left="2880" w:hanging="360"/>
      </w:pPr>
      <w:rPr>
        <w:rFonts w:ascii="Symbol" w:hAnsi="Symbol" w:hint="default"/>
      </w:rPr>
    </w:lvl>
    <w:lvl w:ilvl="4" w:tplc="CE46D6D8">
      <w:start w:val="1"/>
      <w:numFmt w:val="bullet"/>
      <w:lvlText w:val="o"/>
      <w:lvlJc w:val="left"/>
      <w:pPr>
        <w:ind w:left="3600" w:hanging="360"/>
      </w:pPr>
      <w:rPr>
        <w:rFonts w:ascii="Courier New" w:hAnsi="Courier New" w:hint="default"/>
      </w:rPr>
    </w:lvl>
    <w:lvl w:ilvl="5" w:tplc="B66CC016">
      <w:start w:val="1"/>
      <w:numFmt w:val="bullet"/>
      <w:lvlText w:val=""/>
      <w:lvlJc w:val="left"/>
      <w:pPr>
        <w:ind w:left="4320" w:hanging="360"/>
      </w:pPr>
      <w:rPr>
        <w:rFonts w:ascii="Wingdings" w:hAnsi="Wingdings" w:hint="default"/>
      </w:rPr>
    </w:lvl>
    <w:lvl w:ilvl="6" w:tplc="A5D8FAE2">
      <w:start w:val="1"/>
      <w:numFmt w:val="bullet"/>
      <w:lvlText w:val=""/>
      <w:lvlJc w:val="left"/>
      <w:pPr>
        <w:ind w:left="5040" w:hanging="360"/>
      </w:pPr>
      <w:rPr>
        <w:rFonts w:ascii="Symbol" w:hAnsi="Symbol" w:hint="default"/>
      </w:rPr>
    </w:lvl>
    <w:lvl w:ilvl="7" w:tplc="603AF310">
      <w:start w:val="1"/>
      <w:numFmt w:val="bullet"/>
      <w:lvlText w:val="o"/>
      <w:lvlJc w:val="left"/>
      <w:pPr>
        <w:ind w:left="5760" w:hanging="360"/>
      </w:pPr>
      <w:rPr>
        <w:rFonts w:ascii="Courier New" w:hAnsi="Courier New" w:hint="default"/>
      </w:rPr>
    </w:lvl>
    <w:lvl w:ilvl="8" w:tplc="3D683CA6">
      <w:start w:val="1"/>
      <w:numFmt w:val="bullet"/>
      <w:lvlText w:val=""/>
      <w:lvlJc w:val="left"/>
      <w:pPr>
        <w:ind w:left="6480" w:hanging="360"/>
      </w:pPr>
      <w:rPr>
        <w:rFonts w:ascii="Wingdings" w:hAnsi="Wingdings" w:hint="default"/>
      </w:rPr>
    </w:lvl>
  </w:abstractNum>
  <w:abstractNum w:abstractNumId="22" w15:restartNumberingAfterBreak="0">
    <w:nsid w:val="4C9F2F19"/>
    <w:multiLevelType w:val="hybridMultilevel"/>
    <w:tmpl w:val="4A60C04C"/>
    <w:lvl w:ilvl="0" w:tplc="D8AAAE24">
      <w:start w:val="1"/>
      <w:numFmt w:val="bullet"/>
      <w:lvlText w:val=""/>
      <w:lvlJc w:val="left"/>
      <w:pPr>
        <w:ind w:left="720" w:hanging="360"/>
      </w:pPr>
      <w:rPr>
        <w:rFonts w:ascii="Symbol" w:hAnsi="Symbol" w:hint="default"/>
      </w:rPr>
    </w:lvl>
    <w:lvl w:ilvl="1" w:tplc="4790E562">
      <w:start w:val="1"/>
      <w:numFmt w:val="bullet"/>
      <w:lvlText w:val="o"/>
      <w:lvlJc w:val="left"/>
      <w:pPr>
        <w:ind w:left="1440" w:hanging="360"/>
      </w:pPr>
      <w:rPr>
        <w:rFonts w:ascii="Courier New" w:hAnsi="Courier New" w:hint="default"/>
      </w:rPr>
    </w:lvl>
    <w:lvl w:ilvl="2" w:tplc="A150EFF6">
      <w:start w:val="1"/>
      <w:numFmt w:val="bullet"/>
      <w:lvlText w:val=""/>
      <w:lvlJc w:val="left"/>
      <w:pPr>
        <w:ind w:left="2160" w:hanging="360"/>
      </w:pPr>
      <w:rPr>
        <w:rFonts w:ascii="Wingdings" w:hAnsi="Wingdings" w:hint="default"/>
      </w:rPr>
    </w:lvl>
    <w:lvl w:ilvl="3" w:tplc="4BA8F730">
      <w:start w:val="1"/>
      <w:numFmt w:val="bullet"/>
      <w:lvlText w:val=""/>
      <w:lvlJc w:val="left"/>
      <w:pPr>
        <w:ind w:left="2880" w:hanging="360"/>
      </w:pPr>
      <w:rPr>
        <w:rFonts w:ascii="Symbol" w:hAnsi="Symbol" w:hint="default"/>
      </w:rPr>
    </w:lvl>
    <w:lvl w:ilvl="4" w:tplc="94504ECE">
      <w:start w:val="1"/>
      <w:numFmt w:val="bullet"/>
      <w:lvlText w:val="o"/>
      <w:lvlJc w:val="left"/>
      <w:pPr>
        <w:ind w:left="3600" w:hanging="360"/>
      </w:pPr>
      <w:rPr>
        <w:rFonts w:ascii="Courier New" w:hAnsi="Courier New" w:hint="default"/>
      </w:rPr>
    </w:lvl>
    <w:lvl w:ilvl="5" w:tplc="98BE29A2">
      <w:start w:val="1"/>
      <w:numFmt w:val="bullet"/>
      <w:lvlText w:val=""/>
      <w:lvlJc w:val="left"/>
      <w:pPr>
        <w:ind w:left="4320" w:hanging="360"/>
      </w:pPr>
      <w:rPr>
        <w:rFonts w:ascii="Wingdings" w:hAnsi="Wingdings" w:hint="default"/>
      </w:rPr>
    </w:lvl>
    <w:lvl w:ilvl="6" w:tplc="9A0A0406">
      <w:start w:val="1"/>
      <w:numFmt w:val="bullet"/>
      <w:lvlText w:val=""/>
      <w:lvlJc w:val="left"/>
      <w:pPr>
        <w:ind w:left="5040" w:hanging="360"/>
      </w:pPr>
      <w:rPr>
        <w:rFonts w:ascii="Symbol" w:hAnsi="Symbol" w:hint="default"/>
      </w:rPr>
    </w:lvl>
    <w:lvl w:ilvl="7" w:tplc="B5F89A94">
      <w:start w:val="1"/>
      <w:numFmt w:val="bullet"/>
      <w:lvlText w:val="o"/>
      <w:lvlJc w:val="left"/>
      <w:pPr>
        <w:ind w:left="5760" w:hanging="360"/>
      </w:pPr>
      <w:rPr>
        <w:rFonts w:ascii="Courier New" w:hAnsi="Courier New" w:hint="default"/>
      </w:rPr>
    </w:lvl>
    <w:lvl w:ilvl="8" w:tplc="BA0AB3E6">
      <w:start w:val="1"/>
      <w:numFmt w:val="bullet"/>
      <w:lvlText w:val=""/>
      <w:lvlJc w:val="left"/>
      <w:pPr>
        <w:ind w:left="6480" w:hanging="360"/>
      </w:pPr>
      <w:rPr>
        <w:rFonts w:ascii="Wingdings" w:hAnsi="Wingdings" w:hint="default"/>
      </w:rPr>
    </w:lvl>
  </w:abstractNum>
  <w:abstractNum w:abstractNumId="23" w15:restartNumberingAfterBreak="0">
    <w:nsid w:val="5473DB77"/>
    <w:multiLevelType w:val="hybridMultilevel"/>
    <w:tmpl w:val="F1BC5902"/>
    <w:lvl w:ilvl="0" w:tplc="FD02EA26">
      <w:start w:val="1"/>
      <w:numFmt w:val="lowerRoman"/>
      <w:lvlText w:val="%1."/>
      <w:lvlJc w:val="right"/>
      <w:pPr>
        <w:ind w:left="720" w:hanging="360"/>
      </w:pPr>
    </w:lvl>
    <w:lvl w:ilvl="1" w:tplc="70E2F0FC">
      <w:start w:val="1"/>
      <w:numFmt w:val="lowerLetter"/>
      <w:lvlText w:val="%2."/>
      <w:lvlJc w:val="left"/>
      <w:pPr>
        <w:ind w:left="1440" w:hanging="360"/>
      </w:pPr>
    </w:lvl>
    <w:lvl w:ilvl="2" w:tplc="7CDA53C8">
      <w:start w:val="1"/>
      <w:numFmt w:val="lowerRoman"/>
      <w:lvlText w:val="%3."/>
      <w:lvlJc w:val="right"/>
      <w:pPr>
        <w:ind w:left="2160" w:hanging="180"/>
      </w:pPr>
    </w:lvl>
    <w:lvl w:ilvl="3" w:tplc="A8D23406">
      <w:start w:val="1"/>
      <w:numFmt w:val="decimal"/>
      <w:lvlText w:val="%4."/>
      <w:lvlJc w:val="left"/>
      <w:pPr>
        <w:ind w:left="2880" w:hanging="360"/>
      </w:pPr>
    </w:lvl>
    <w:lvl w:ilvl="4" w:tplc="56EC2C98">
      <w:start w:val="1"/>
      <w:numFmt w:val="lowerLetter"/>
      <w:lvlText w:val="%5."/>
      <w:lvlJc w:val="left"/>
      <w:pPr>
        <w:ind w:left="3600" w:hanging="360"/>
      </w:pPr>
    </w:lvl>
    <w:lvl w:ilvl="5" w:tplc="522A831A">
      <w:start w:val="1"/>
      <w:numFmt w:val="lowerRoman"/>
      <w:lvlText w:val="%6."/>
      <w:lvlJc w:val="right"/>
      <w:pPr>
        <w:ind w:left="4320" w:hanging="180"/>
      </w:pPr>
    </w:lvl>
    <w:lvl w:ilvl="6" w:tplc="FC9473E2">
      <w:start w:val="1"/>
      <w:numFmt w:val="decimal"/>
      <w:lvlText w:val="%7."/>
      <w:lvlJc w:val="left"/>
      <w:pPr>
        <w:ind w:left="5040" w:hanging="360"/>
      </w:pPr>
    </w:lvl>
    <w:lvl w:ilvl="7" w:tplc="008669D4">
      <w:start w:val="1"/>
      <w:numFmt w:val="lowerLetter"/>
      <w:lvlText w:val="%8."/>
      <w:lvlJc w:val="left"/>
      <w:pPr>
        <w:ind w:left="5760" w:hanging="360"/>
      </w:pPr>
    </w:lvl>
    <w:lvl w:ilvl="8" w:tplc="602849B4">
      <w:start w:val="1"/>
      <w:numFmt w:val="lowerRoman"/>
      <w:lvlText w:val="%9."/>
      <w:lvlJc w:val="right"/>
      <w:pPr>
        <w:ind w:left="6480" w:hanging="180"/>
      </w:pPr>
    </w:lvl>
  </w:abstractNum>
  <w:abstractNum w:abstractNumId="24" w15:restartNumberingAfterBreak="0">
    <w:nsid w:val="56411873"/>
    <w:multiLevelType w:val="hybridMultilevel"/>
    <w:tmpl w:val="0B785DB8"/>
    <w:lvl w:ilvl="0" w:tplc="B364B234">
      <w:start w:val="1"/>
      <w:numFmt w:val="bullet"/>
      <w:lvlText w:val=""/>
      <w:lvlJc w:val="left"/>
      <w:pPr>
        <w:ind w:left="720" w:hanging="360"/>
      </w:pPr>
      <w:rPr>
        <w:rFonts w:ascii="Symbol" w:hAnsi="Symbol" w:hint="default"/>
      </w:rPr>
    </w:lvl>
    <w:lvl w:ilvl="1" w:tplc="2A56A51C">
      <w:start w:val="1"/>
      <w:numFmt w:val="bullet"/>
      <w:lvlText w:val="o"/>
      <w:lvlJc w:val="left"/>
      <w:pPr>
        <w:ind w:left="1440" w:hanging="360"/>
      </w:pPr>
      <w:rPr>
        <w:rFonts w:ascii="Courier New" w:hAnsi="Courier New" w:hint="default"/>
      </w:rPr>
    </w:lvl>
    <w:lvl w:ilvl="2" w:tplc="9142F774">
      <w:start w:val="1"/>
      <w:numFmt w:val="bullet"/>
      <w:lvlText w:val=""/>
      <w:lvlJc w:val="left"/>
      <w:pPr>
        <w:ind w:left="2160" w:hanging="360"/>
      </w:pPr>
      <w:rPr>
        <w:rFonts w:ascii="Wingdings" w:hAnsi="Wingdings" w:hint="default"/>
      </w:rPr>
    </w:lvl>
    <w:lvl w:ilvl="3" w:tplc="B65EAEE6">
      <w:start w:val="1"/>
      <w:numFmt w:val="bullet"/>
      <w:lvlText w:val=""/>
      <w:lvlJc w:val="left"/>
      <w:pPr>
        <w:ind w:left="2880" w:hanging="360"/>
      </w:pPr>
      <w:rPr>
        <w:rFonts w:ascii="Symbol" w:hAnsi="Symbol" w:hint="default"/>
      </w:rPr>
    </w:lvl>
    <w:lvl w:ilvl="4" w:tplc="617C51E6">
      <w:start w:val="1"/>
      <w:numFmt w:val="bullet"/>
      <w:lvlText w:val="o"/>
      <w:lvlJc w:val="left"/>
      <w:pPr>
        <w:ind w:left="3600" w:hanging="360"/>
      </w:pPr>
      <w:rPr>
        <w:rFonts w:ascii="Courier New" w:hAnsi="Courier New" w:hint="default"/>
      </w:rPr>
    </w:lvl>
    <w:lvl w:ilvl="5" w:tplc="7692607E">
      <w:start w:val="1"/>
      <w:numFmt w:val="bullet"/>
      <w:lvlText w:val=""/>
      <w:lvlJc w:val="left"/>
      <w:pPr>
        <w:ind w:left="4320" w:hanging="360"/>
      </w:pPr>
      <w:rPr>
        <w:rFonts w:ascii="Wingdings" w:hAnsi="Wingdings" w:hint="default"/>
      </w:rPr>
    </w:lvl>
    <w:lvl w:ilvl="6" w:tplc="307EA970">
      <w:start w:val="1"/>
      <w:numFmt w:val="bullet"/>
      <w:lvlText w:val=""/>
      <w:lvlJc w:val="left"/>
      <w:pPr>
        <w:ind w:left="5040" w:hanging="360"/>
      </w:pPr>
      <w:rPr>
        <w:rFonts w:ascii="Symbol" w:hAnsi="Symbol" w:hint="default"/>
      </w:rPr>
    </w:lvl>
    <w:lvl w:ilvl="7" w:tplc="BF70CF20">
      <w:start w:val="1"/>
      <w:numFmt w:val="bullet"/>
      <w:lvlText w:val="o"/>
      <w:lvlJc w:val="left"/>
      <w:pPr>
        <w:ind w:left="5760" w:hanging="360"/>
      </w:pPr>
      <w:rPr>
        <w:rFonts w:ascii="Courier New" w:hAnsi="Courier New" w:hint="default"/>
      </w:rPr>
    </w:lvl>
    <w:lvl w:ilvl="8" w:tplc="7804CADE">
      <w:start w:val="1"/>
      <w:numFmt w:val="bullet"/>
      <w:lvlText w:val=""/>
      <w:lvlJc w:val="left"/>
      <w:pPr>
        <w:ind w:left="6480" w:hanging="360"/>
      </w:pPr>
      <w:rPr>
        <w:rFonts w:ascii="Wingdings" w:hAnsi="Wingdings" w:hint="default"/>
      </w:rPr>
    </w:lvl>
  </w:abstractNum>
  <w:abstractNum w:abstractNumId="25" w15:restartNumberingAfterBreak="0">
    <w:nsid w:val="5A32E4DC"/>
    <w:multiLevelType w:val="hybridMultilevel"/>
    <w:tmpl w:val="C1F20A34"/>
    <w:lvl w:ilvl="0" w:tplc="AC142AD8">
      <w:start w:val="1"/>
      <w:numFmt w:val="decimal"/>
      <w:lvlText w:val="%1."/>
      <w:lvlJc w:val="left"/>
      <w:pPr>
        <w:ind w:left="720" w:hanging="360"/>
      </w:pPr>
    </w:lvl>
    <w:lvl w:ilvl="1" w:tplc="F6FCC1B2">
      <w:start w:val="1"/>
      <w:numFmt w:val="lowerLetter"/>
      <w:lvlText w:val="%2."/>
      <w:lvlJc w:val="left"/>
      <w:pPr>
        <w:ind w:left="1440" w:hanging="360"/>
      </w:pPr>
    </w:lvl>
    <w:lvl w:ilvl="2" w:tplc="8200AB66">
      <w:start w:val="1"/>
      <w:numFmt w:val="lowerRoman"/>
      <w:lvlText w:val="%3."/>
      <w:lvlJc w:val="right"/>
      <w:pPr>
        <w:ind w:left="2160" w:hanging="180"/>
      </w:pPr>
    </w:lvl>
    <w:lvl w:ilvl="3" w:tplc="F93619CC">
      <w:start w:val="1"/>
      <w:numFmt w:val="decimal"/>
      <w:lvlText w:val="%4."/>
      <w:lvlJc w:val="left"/>
      <w:pPr>
        <w:ind w:left="2880" w:hanging="360"/>
      </w:pPr>
    </w:lvl>
    <w:lvl w:ilvl="4" w:tplc="EAE84810">
      <w:start w:val="1"/>
      <w:numFmt w:val="lowerLetter"/>
      <w:lvlText w:val="%5."/>
      <w:lvlJc w:val="left"/>
      <w:pPr>
        <w:ind w:left="3600" w:hanging="360"/>
      </w:pPr>
    </w:lvl>
    <w:lvl w:ilvl="5" w:tplc="FCB8DABA">
      <w:start w:val="1"/>
      <w:numFmt w:val="lowerRoman"/>
      <w:lvlText w:val="%6."/>
      <w:lvlJc w:val="right"/>
      <w:pPr>
        <w:ind w:left="4320" w:hanging="180"/>
      </w:pPr>
    </w:lvl>
    <w:lvl w:ilvl="6" w:tplc="8C0E6534">
      <w:start w:val="1"/>
      <w:numFmt w:val="decimal"/>
      <w:lvlText w:val="%7."/>
      <w:lvlJc w:val="left"/>
      <w:pPr>
        <w:ind w:left="5040" w:hanging="360"/>
      </w:pPr>
    </w:lvl>
    <w:lvl w:ilvl="7" w:tplc="0BD41506">
      <w:start w:val="1"/>
      <w:numFmt w:val="lowerLetter"/>
      <w:lvlText w:val="%8."/>
      <w:lvlJc w:val="left"/>
      <w:pPr>
        <w:ind w:left="5760" w:hanging="360"/>
      </w:pPr>
    </w:lvl>
    <w:lvl w:ilvl="8" w:tplc="DCEA98A0">
      <w:start w:val="1"/>
      <w:numFmt w:val="lowerRoman"/>
      <w:lvlText w:val="%9."/>
      <w:lvlJc w:val="right"/>
      <w:pPr>
        <w:ind w:left="6480" w:hanging="180"/>
      </w:pPr>
    </w:lvl>
  </w:abstractNum>
  <w:abstractNum w:abstractNumId="26" w15:restartNumberingAfterBreak="0">
    <w:nsid w:val="5F7A1DF6"/>
    <w:multiLevelType w:val="hybridMultilevel"/>
    <w:tmpl w:val="77160BFC"/>
    <w:lvl w:ilvl="0" w:tplc="399802F6">
      <w:start w:val="1"/>
      <w:numFmt w:val="decimal"/>
      <w:lvlText w:val="%1."/>
      <w:lvlJc w:val="left"/>
      <w:pPr>
        <w:ind w:left="720" w:hanging="360"/>
      </w:pPr>
    </w:lvl>
    <w:lvl w:ilvl="1" w:tplc="DEB43580">
      <w:start w:val="1"/>
      <w:numFmt w:val="lowerLetter"/>
      <w:lvlText w:val="%2."/>
      <w:lvlJc w:val="left"/>
      <w:pPr>
        <w:ind w:left="1440" w:hanging="360"/>
      </w:pPr>
    </w:lvl>
    <w:lvl w:ilvl="2" w:tplc="BB449BF2">
      <w:start w:val="1"/>
      <w:numFmt w:val="lowerRoman"/>
      <w:lvlText w:val="%3."/>
      <w:lvlJc w:val="right"/>
      <w:pPr>
        <w:ind w:left="2160" w:hanging="180"/>
      </w:pPr>
    </w:lvl>
    <w:lvl w:ilvl="3" w:tplc="43C0B20A">
      <w:start w:val="1"/>
      <w:numFmt w:val="decimal"/>
      <w:lvlText w:val="%4."/>
      <w:lvlJc w:val="left"/>
      <w:pPr>
        <w:ind w:left="2880" w:hanging="360"/>
      </w:pPr>
    </w:lvl>
    <w:lvl w:ilvl="4" w:tplc="D95412D0">
      <w:start w:val="1"/>
      <w:numFmt w:val="lowerLetter"/>
      <w:lvlText w:val="%5."/>
      <w:lvlJc w:val="left"/>
      <w:pPr>
        <w:ind w:left="3600" w:hanging="360"/>
      </w:pPr>
    </w:lvl>
    <w:lvl w:ilvl="5" w:tplc="32A688E4">
      <w:start w:val="1"/>
      <w:numFmt w:val="lowerRoman"/>
      <w:lvlText w:val="%6."/>
      <w:lvlJc w:val="right"/>
      <w:pPr>
        <w:ind w:left="4320" w:hanging="180"/>
      </w:pPr>
    </w:lvl>
    <w:lvl w:ilvl="6" w:tplc="F6189B14">
      <w:start w:val="1"/>
      <w:numFmt w:val="decimal"/>
      <w:lvlText w:val="%7."/>
      <w:lvlJc w:val="left"/>
      <w:pPr>
        <w:ind w:left="5040" w:hanging="360"/>
      </w:pPr>
    </w:lvl>
    <w:lvl w:ilvl="7" w:tplc="C9AEBE0E">
      <w:start w:val="1"/>
      <w:numFmt w:val="lowerLetter"/>
      <w:lvlText w:val="%8."/>
      <w:lvlJc w:val="left"/>
      <w:pPr>
        <w:ind w:left="5760" w:hanging="360"/>
      </w:pPr>
    </w:lvl>
    <w:lvl w:ilvl="8" w:tplc="CD8619B0">
      <w:start w:val="1"/>
      <w:numFmt w:val="lowerRoman"/>
      <w:lvlText w:val="%9."/>
      <w:lvlJc w:val="right"/>
      <w:pPr>
        <w:ind w:left="6480" w:hanging="180"/>
      </w:pPr>
    </w:lvl>
  </w:abstractNum>
  <w:abstractNum w:abstractNumId="27" w15:restartNumberingAfterBreak="0">
    <w:nsid w:val="6652AFEE"/>
    <w:multiLevelType w:val="hybridMultilevel"/>
    <w:tmpl w:val="53682A0C"/>
    <w:lvl w:ilvl="0" w:tplc="70A4BC1E">
      <w:start w:val="1"/>
      <w:numFmt w:val="bullet"/>
      <w:lvlText w:val=""/>
      <w:lvlJc w:val="left"/>
      <w:pPr>
        <w:ind w:left="1080" w:hanging="360"/>
      </w:pPr>
      <w:rPr>
        <w:rFonts w:ascii="Symbol" w:hAnsi="Symbol" w:hint="default"/>
      </w:rPr>
    </w:lvl>
    <w:lvl w:ilvl="1" w:tplc="39C0E83C">
      <w:start w:val="1"/>
      <w:numFmt w:val="bullet"/>
      <w:lvlText w:val="o"/>
      <w:lvlJc w:val="left"/>
      <w:pPr>
        <w:ind w:left="1800" w:hanging="360"/>
      </w:pPr>
      <w:rPr>
        <w:rFonts w:ascii="Courier New" w:hAnsi="Courier New" w:hint="default"/>
      </w:rPr>
    </w:lvl>
    <w:lvl w:ilvl="2" w:tplc="F78E989A">
      <w:start w:val="1"/>
      <w:numFmt w:val="bullet"/>
      <w:lvlText w:val=""/>
      <w:lvlJc w:val="left"/>
      <w:pPr>
        <w:ind w:left="2520" w:hanging="360"/>
      </w:pPr>
      <w:rPr>
        <w:rFonts w:ascii="Wingdings" w:hAnsi="Wingdings" w:hint="default"/>
      </w:rPr>
    </w:lvl>
    <w:lvl w:ilvl="3" w:tplc="D0D2A1DA">
      <w:start w:val="1"/>
      <w:numFmt w:val="bullet"/>
      <w:lvlText w:val=""/>
      <w:lvlJc w:val="left"/>
      <w:pPr>
        <w:ind w:left="3240" w:hanging="360"/>
      </w:pPr>
      <w:rPr>
        <w:rFonts w:ascii="Symbol" w:hAnsi="Symbol" w:hint="default"/>
      </w:rPr>
    </w:lvl>
    <w:lvl w:ilvl="4" w:tplc="B7A2714C">
      <w:start w:val="1"/>
      <w:numFmt w:val="bullet"/>
      <w:lvlText w:val="o"/>
      <w:lvlJc w:val="left"/>
      <w:pPr>
        <w:ind w:left="3960" w:hanging="360"/>
      </w:pPr>
      <w:rPr>
        <w:rFonts w:ascii="Courier New" w:hAnsi="Courier New" w:hint="default"/>
      </w:rPr>
    </w:lvl>
    <w:lvl w:ilvl="5" w:tplc="E9F61D68">
      <w:start w:val="1"/>
      <w:numFmt w:val="bullet"/>
      <w:lvlText w:val=""/>
      <w:lvlJc w:val="left"/>
      <w:pPr>
        <w:ind w:left="4680" w:hanging="360"/>
      </w:pPr>
      <w:rPr>
        <w:rFonts w:ascii="Wingdings" w:hAnsi="Wingdings" w:hint="default"/>
      </w:rPr>
    </w:lvl>
    <w:lvl w:ilvl="6" w:tplc="79484696">
      <w:start w:val="1"/>
      <w:numFmt w:val="bullet"/>
      <w:lvlText w:val=""/>
      <w:lvlJc w:val="left"/>
      <w:pPr>
        <w:ind w:left="5400" w:hanging="360"/>
      </w:pPr>
      <w:rPr>
        <w:rFonts w:ascii="Symbol" w:hAnsi="Symbol" w:hint="default"/>
      </w:rPr>
    </w:lvl>
    <w:lvl w:ilvl="7" w:tplc="3B105690">
      <w:start w:val="1"/>
      <w:numFmt w:val="bullet"/>
      <w:lvlText w:val="o"/>
      <w:lvlJc w:val="left"/>
      <w:pPr>
        <w:ind w:left="6120" w:hanging="360"/>
      </w:pPr>
      <w:rPr>
        <w:rFonts w:ascii="Courier New" w:hAnsi="Courier New" w:hint="default"/>
      </w:rPr>
    </w:lvl>
    <w:lvl w:ilvl="8" w:tplc="5F6AF90C">
      <w:start w:val="1"/>
      <w:numFmt w:val="bullet"/>
      <w:lvlText w:val=""/>
      <w:lvlJc w:val="left"/>
      <w:pPr>
        <w:ind w:left="6840" w:hanging="360"/>
      </w:pPr>
      <w:rPr>
        <w:rFonts w:ascii="Wingdings" w:hAnsi="Wingdings" w:hint="default"/>
      </w:rPr>
    </w:lvl>
  </w:abstractNum>
  <w:abstractNum w:abstractNumId="28" w15:restartNumberingAfterBreak="0">
    <w:nsid w:val="6A76FEED"/>
    <w:multiLevelType w:val="hybridMultilevel"/>
    <w:tmpl w:val="4A5ABAA4"/>
    <w:lvl w:ilvl="0" w:tplc="CF5C8BD6">
      <w:start w:val="1"/>
      <w:numFmt w:val="decimal"/>
      <w:lvlText w:val="%1."/>
      <w:lvlJc w:val="left"/>
      <w:pPr>
        <w:ind w:left="720" w:hanging="360"/>
      </w:pPr>
    </w:lvl>
    <w:lvl w:ilvl="1" w:tplc="0388C512">
      <w:start w:val="1"/>
      <w:numFmt w:val="lowerLetter"/>
      <w:lvlText w:val="%2."/>
      <w:lvlJc w:val="left"/>
      <w:pPr>
        <w:ind w:left="1440" w:hanging="360"/>
      </w:pPr>
    </w:lvl>
    <w:lvl w:ilvl="2" w:tplc="DF2E6CC4">
      <w:start w:val="1"/>
      <w:numFmt w:val="lowerRoman"/>
      <w:lvlText w:val="%3."/>
      <w:lvlJc w:val="right"/>
      <w:pPr>
        <w:ind w:left="2160" w:hanging="180"/>
      </w:pPr>
    </w:lvl>
    <w:lvl w:ilvl="3" w:tplc="045C8AFE">
      <w:start w:val="1"/>
      <w:numFmt w:val="decimal"/>
      <w:lvlText w:val="%4."/>
      <w:lvlJc w:val="left"/>
      <w:pPr>
        <w:ind w:left="2880" w:hanging="360"/>
      </w:pPr>
    </w:lvl>
    <w:lvl w:ilvl="4" w:tplc="B1AC9264">
      <w:start w:val="1"/>
      <w:numFmt w:val="lowerLetter"/>
      <w:lvlText w:val="%5."/>
      <w:lvlJc w:val="left"/>
      <w:pPr>
        <w:ind w:left="3600" w:hanging="360"/>
      </w:pPr>
    </w:lvl>
    <w:lvl w:ilvl="5" w:tplc="7806FED4">
      <w:start w:val="1"/>
      <w:numFmt w:val="lowerRoman"/>
      <w:lvlText w:val="%6."/>
      <w:lvlJc w:val="right"/>
      <w:pPr>
        <w:ind w:left="4320" w:hanging="180"/>
      </w:pPr>
    </w:lvl>
    <w:lvl w:ilvl="6" w:tplc="D44CDF44">
      <w:start w:val="1"/>
      <w:numFmt w:val="decimal"/>
      <w:lvlText w:val="%7."/>
      <w:lvlJc w:val="left"/>
      <w:pPr>
        <w:ind w:left="5040" w:hanging="360"/>
      </w:pPr>
    </w:lvl>
    <w:lvl w:ilvl="7" w:tplc="EF203776">
      <w:start w:val="1"/>
      <w:numFmt w:val="lowerLetter"/>
      <w:lvlText w:val="%8."/>
      <w:lvlJc w:val="left"/>
      <w:pPr>
        <w:ind w:left="5760" w:hanging="360"/>
      </w:pPr>
    </w:lvl>
    <w:lvl w:ilvl="8" w:tplc="FF342CAC">
      <w:start w:val="1"/>
      <w:numFmt w:val="lowerRoman"/>
      <w:lvlText w:val="%9."/>
      <w:lvlJc w:val="right"/>
      <w:pPr>
        <w:ind w:left="6480" w:hanging="180"/>
      </w:pPr>
    </w:lvl>
  </w:abstractNum>
  <w:abstractNum w:abstractNumId="29" w15:restartNumberingAfterBreak="0">
    <w:nsid w:val="6B169DC0"/>
    <w:multiLevelType w:val="hybridMultilevel"/>
    <w:tmpl w:val="8086F80A"/>
    <w:lvl w:ilvl="0" w:tplc="57A83366">
      <w:start w:val="1"/>
      <w:numFmt w:val="decimal"/>
      <w:lvlText w:val="%1."/>
      <w:lvlJc w:val="left"/>
      <w:pPr>
        <w:ind w:left="720" w:hanging="360"/>
      </w:pPr>
    </w:lvl>
    <w:lvl w:ilvl="1" w:tplc="3B5CC15E">
      <w:start w:val="1"/>
      <w:numFmt w:val="lowerLetter"/>
      <w:lvlText w:val="%2."/>
      <w:lvlJc w:val="left"/>
      <w:pPr>
        <w:ind w:left="1440" w:hanging="360"/>
      </w:pPr>
    </w:lvl>
    <w:lvl w:ilvl="2" w:tplc="AA283F64">
      <w:start w:val="1"/>
      <w:numFmt w:val="lowerRoman"/>
      <w:lvlText w:val="%3."/>
      <w:lvlJc w:val="right"/>
      <w:pPr>
        <w:ind w:left="2160" w:hanging="180"/>
      </w:pPr>
    </w:lvl>
    <w:lvl w:ilvl="3" w:tplc="2B108264">
      <w:start w:val="1"/>
      <w:numFmt w:val="decimal"/>
      <w:lvlText w:val="%4."/>
      <w:lvlJc w:val="left"/>
      <w:pPr>
        <w:ind w:left="2880" w:hanging="360"/>
      </w:pPr>
    </w:lvl>
    <w:lvl w:ilvl="4" w:tplc="D3E8E6B8">
      <w:start w:val="1"/>
      <w:numFmt w:val="lowerLetter"/>
      <w:lvlText w:val="%5."/>
      <w:lvlJc w:val="left"/>
      <w:pPr>
        <w:ind w:left="3600" w:hanging="360"/>
      </w:pPr>
    </w:lvl>
    <w:lvl w:ilvl="5" w:tplc="D33AE336">
      <w:start w:val="1"/>
      <w:numFmt w:val="lowerRoman"/>
      <w:lvlText w:val="%6."/>
      <w:lvlJc w:val="right"/>
      <w:pPr>
        <w:ind w:left="4320" w:hanging="180"/>
      </w:pPr>
    </w:lvl>
    <w:lvl w:ilvl="6" w:tplc="46827E00">
      <w:start w:val="1"/>
      <w:numFmt w:val="decimal"/>
      <w:lvlText w:val="%7."/>
      <w:lvlJc w:val="left"/>
      <w:pPr>
        <w:ind w:left="5040" w:hanging="360"/>
      </w:pPr>
    </w:lvl>
    <w:lvl w:ilvl="7" w:tplc="5436F992">
      <w:start w:val="1"/>
      <w:numFmt w:val="lowerLetter"/>
      <w:lvlText w:val="%8."/>
      <w:lvlJc w:val="left"/>
      <w:pPr>
        <w:ind w:left="5760" w:hanging="360"/>
      </w:pPr>
    </w:lvl>
    <w:lvl w:ilvl="8" w:tplc="DDEC60DC">
      <w:start w:val="1"/>
      <w:numFmt w:val="lowerRoman"/>
      <w:lvlText w:val="%9."/>
      <w:lvlJc w:val="right"/>
      <w:pPr>
        <w:ind w:left="6480" w:hanging="180"/>
      </w:pPr>
    </w:lvl>
  </w:abstractNum>
  <w:abstractNum w:abstractNumId="30" w15:restartNumberingAfterBreak="0">
    <w:nsid w:val="6DEB5385"/>
    <w:multiLevelType w:val="hybridMultilevel"/>
    <w:tmpl w:val="B76E86C2"/>
    <w:lvl w:ilvl="0" w:tplc="4274E8D4">
      <w:start w:val="1"/>
      <w:numFmt w:val="decimal"/>
      <w:lvlText w:val="%1."/>
      <w:lvlJc w:val="left"/>
      <w:pPr>
        <w:ind w:left="720" w:hanging="360"/>
      </w:pPr>
    </w:lvl>
    <w:lvl w:ilvl="1" w:tplc="A6BAC6B4">
      <w:start w:val="1"/>
      <w:numFmt w:val="lowerLetter"/>
      <w:lvlText w:val="%2."/>
      <w:lvlJc w:val="left"/>
      <w:pPr>
        <w:ind w:left="1440" w:hanging="360"/>
      </w:pPr>
    </w:lvl>
    <w:lvl w:ilvl="2" w:tplc="792CEFDE">
      <w:start w:val="1"/>
      <w:numFmt w:val="lowerRoman"/>
      <w:lvlText w:val="%3."/>
      <w:lvlJc w:val="right"/>
      <w:pPr>
        <w:ind w:left="2160" w:hanging="180"/>
      </w:pPr>
    </w:lvl>
    <w:lvl w:ilvl="3" w:tplc="BB181D8E">
      <w:start w:val="1"/>
      <w:numFmt w:val="decimal"/>
      <w:lvlText w:val="%4."/>
      <w:lvlJc w:val="left"/>
      <w:pPr>
        <w:ind w:left="2880" w:hanging="360"/>
      </w:pPr>
    </w:lvl>
    <w:lvl w:ilvl="4" w:tplc="31387F2E">
      <w:start w:val="1"/>
      <w:numFmt w:val="lowerLetter"/>
      <w:lvlText w:val="%5."/>
      <w:lvlJc w:val="left"/>
      <w:pPr>
        <w:ind w:left="3600" w:hanging="360"/>
      </w:pPr>
    </w:lvl>
    <w:lvl w:ilvl="5" w:tplc="A816F55C">
      <w:start w:val="1"/>
      <w:numFmt w:val="lowerRoman"/>
      <w:lvlText w:val="%6."/>
      <w:lvlJc w:val="right"/>
      <w:pPr>
        <w:ind w:left="4320" w:hanging="180"/>
      </w:pPr>
    </w:lvl>
    <w:lvl w:ilvl="6" w:tplc="8F400C06">
      <w:start w:val="1"/>
      <w:numFmt w:val="decimal"/>
      <w:lvlText w:val="%7."/>
      <w:lvlJc w:val="left"/>
      <w:pPr>
        <w:ind w:left="5040" w:hanging="360"/>
      </w:pPr>
    </w:lvl>
    <w:lvl w:ilvl="7" w:tplc="B7C6B89E">
      <w:start w:val="1"/>
      <w:numFmt w:val="lowerLetter"/>
      <w:lvlText w:val="%8."/>
      <w:lvlJc w:val="left"/>
      <w:pPr>
        <w:ind w:left="5760" w:hanging="360"/>
      </w:pPr>
    </w:lvl>
    <w:lvl w:ilvl="8" w:tplc="09429A30">
      <w:start w:val="1"/>
      <w:numFmt w:val="lowerRoman"/>
      <w:lvlText w:val="%9."/>
      <w:lvlJc w:val="right"/>
      <w:pPr>
        <w:ind w:left="6480" w:hanging="180"/>
      </w:pPr>
    </w:lvl>
  </w:abstractNum>
  <w:abstractNum w:abstractNumId="31" w15:restartNumberingAfterBreak="0">
    <w:nsid w:val="70EE4D2C"/>
    <w:multiLevelType w:val="hybridMultilevel"/>
    <w:tmpl w:val="7E0E4F50"/>
    <w:lvl w:ilvl="0" w:tplc="3F8AFCB6">
      <w:start w:val="1"/>
      <w:numFmt w:val="bullet"/>
      <w:lvlText w:val=""/>
      <w:lvlJc w:val="left"/>
      <w:pPr>
        <w:ind w:left="720" w:hanging="360"/>
      </w:pPr>
      <w:rPr>
        <w:rFonts w:ascii="Symbol" w:hAnsi="Symbol" w:hint="default"/>
      </w:rPr>
    </w:lvl>
    <w:lvl w:ilvl="1" w:tplc="605281E0">
      <w:start w:val="1"/>
      <w:numFmt w:val="lowerLetter"/>
      <w:lvlText w:val="%2."/>
      <w:lvlJc w:val="left"/>
      <w:pPr>
        <w:ind w:left="1440" w:hanging="360"/>
      </w:pPr>
    </w:lvl>
    <w:lvl w:ilvl="2" w:tplc="D83048A2">
      <w:start w:val="1"/>
      <w:numFmt w:val="lowerRoman"/>
      <w:lvlText w:val="%3."/>
      <w:lvlJc w:val="right"/>
      <w:pPr>
        <w:ind w:left="2160" w:hanging="180"/>
      </w:pPr>
    </w:lvl>
    <w:lvl w:ilvl="3" w:tplc="CC208894">
      <w:start w:val="1"/>
      <w:numFmt w:val="decimal"/>
      <w:lvlText w:val="%4."/>
      <w:lvlJc w:val="left"/>
      <w:pPr>
        <w:ind w:left="2880" w:hanging="360"/>
      </w:pPr>
    </w:lvl>
    <w:lvl w:ilvl="4" w:tplc="310624AE">
      <w:start w:val="1"/>
      <w:numFmt w:val="lowerLetter"/>
      <w:lvlText w:val="%5."/>
      <w:lvlJc w:val="left"/>
      <w:pPr>
        <w:ind w:left="3600" w:hanging="360"/>
      </w:pPr>
    </w:lvl>
    <w:lvl w:ilvl="5" w:tplc="B0DEE6B4">
      <w:start w:val="1"/>
      <w:numFmt w:val="lowerRoman"/>
      <w:lvlText w:val="%6."/>
      <w:lvlJc w:val="right"/>
      <w:pPr>
        <w:ind w:left="4320" w:hanging="180"/>
      </w:pPr>
    </w:lvl>
    <w:lvl w:ilvl="6" w:tplc="0E6470CE">
      <w:start w:val="1"/>
      <w:numFmt w:val="decimal"/>
      <w:lvlText w:val="%7."/>
      <w:lvlJc w:val="left"/>
      <w:pPr>
        <w:ind w:left="5040" w:hanging="360"/>
      </w:pPr>
    </w:lvl>
    <w:lvl w:ilvl="7" w:tplc="ED14D5D8">
      <w:start w:val="1"/>
      <w:numFmt w:val="lowerLetter"/>
      <w:lvlText w:val="%8."/>
      <w:lvlJc w:val="left"/>
      <w:pPr>
        <w:ind w:left="5760" w:hanging="360"/>
      </w:pPr>
    </w:lvl>
    <w:lvl w:ilvl="8" w:tplc="444CA2A8">
      <w:start w:val="1"/>
      <w:numFmt w:val="lowerRoman"/>
      <w:lvlText w:val="%9."/>
      <w:lvlJc w:val="right"/>
      <w:pPr>
        <w:ind w:left="6480" w:hanging="180"/>
      </w:pPr>
    </w:lvl>
  </w:abstractNum>
  <w:abstractNum w:abstractNumId="32" w15:restartNumberingAfterBreak="0">
    <w:nsid w:val="77E2E47D"/>
    <w:multiLevelType w:val="hybridMultilevel"/>
    <w:tmpl w:val="1F4CF930"/>
    <w:lvl w:ilvl="0" w:tplc="3094F7DE">
      <w:start w:val="1"/>
      <w:numFmt w:val="bullet"/>
      <w:lvlText w:val=""/>
      <w:lvlJc w:val="left"/>
      <w:pPr>
        <w:ind w:left="720" w:hanging="360"/>
      </w:pPr>
      <w:rPr>
        <w:rFonts w:ascii="Symbol" w:hAnsi="Symbol" w:hint="default"/>
      </w:rPr>
    </w:lvl>
    <w:lvl w:ilvl="1" w:tplc="C7442144">
      <w:start w:val="1"/>
      <w:numFmt w:val="bullet"/>
      <w:lvlText w:val="o"/>
      <w:lvlJc w:val="left"/>
      <w:pPr>
        <w:ind w:left="1440" w:hanging="360"/>
      </w:pPr>
      <w:rPr>
        <w:rFonts w:ascii="Courier New" w:hAnsi="Courier New" w:hint="default"/>
      </w:rPr>
    </w:lvl>
    <w:lvl w:ilvl="2" w:tplc="A46A16CC">
      <w:start w:val="1"/>
      <w:numFmt w:val="bullet"/>
      <w:lvlText w:val=""/>
      <w:lvlJc w:val="left"/>
      <w:pPr>
        <w:ind w:left="2160" w:hanging="360"/>
      </w:pPr>
      <w:rPr>
        <w:rFonts w:ascii="Wingdings" w:hAnsi="Wingdings" w:hint="default"/>
      </w:rPr>
    </w:lvl>
    <w:lvl w:ilvl="3" w:tplc="08CA6DFA">
      <w:start w:val="1"/>
      <w:numFmt w:val="bullet"/>
      <w:lvlText w:val=""/>
      <w:lvlJc w:val="left"/>
      <w:pPr>
        <w:ind w:left="2880" w:hanging="360"/>
      </w:pPr>
      <w:rPr>
        <w:rFonts w:ascii="Symbol" w:hAnsi="Symbol" w:hint="default"/>
      </w:rPr>
    </w:lvl>
    <w:lvl w:ilvl="4" w:tplc="84CE3D9A">
      <w:start w:val="1"/>
      <w:numFmt w:val="bullet"/>
      <w:lvlText w:val="o"/>
      <w:lvlJc w:val="left"/>
      <w:pPr>
        <w:ind w:left="3600" w:hanging="360"/>
      </w:pPr>
      <w:rPr>
        <w:rFonts w:ascii="Courier New" w:hAnsi="Courier New" w:hint="default"/>
      </w:rPr>
    </w:lvl>
    <w:lvl w:ilvl="5" w:tplc="C10C7980">
      <w:start w:val="1"/>
      <w:numFmt w:val="bullet"/>
      <w:lvlText w:val=""/>
      <w:lvlJc w:val="left"/>
      <w:pPr>
        <w:ind w:left="4320" w:hanging="360"/>
      </w:pPr>
      <w:rPr>
        <w:rFonts w:ascii="Wingdings" w:hAnsi="Wingdings" w:hint="default"/>
      </w:rPr>
    </w:lvl>
    <w:lvl w:ilvl="6" w:tplc="AFE8063C">
      <w:start w:val="1"/>
      <w:numFmt w:val="bullet"/>
      <w:lvlText w:val=""/>
      <w:lvlJc w:val="left"/>
      <w:pPr>
        <w:ind w:left="5040" w:hanging="360"/>
      </w:pPr>
      <w:rPr>
        <w:rFonts w:ascii="Symbol" w:hAnsi="Symbol" w:hint="default"/>
      </w:rPr>
    </w:lvl>
    <w:lvl w:ilvl="7" w:tplc="845666D6">
      <w:start w:val="1"/>
      <w:numFmt w:val="bullet"/>
      <w:lvlText w:val="o"/>
      <w:lvlJc w:val="left"/>
      <w:pPr>
        <w:ind w:left="5760" w:hanging="360"/>
      </w:pPr>
      <w:rPr>
        <w:rFonts w:ascii="Courier New" w:hAnsi="Courier New" w:hint="default"/>
      </w:rPr>
    </w:lvl>
    <w:lvl w:ilvl="8" w:tplc="923CB62C">
      <w:start w:val="1"/>
      <w:numFmt w:val="bullet"/>
      <w:lvlText w:val=""/>
      <w:lvlJc w:val="left"/>
      <w:pPr>
        <w:ind w:left="6480" w:hanging="360"/>
      </w:pPr>
      <w:rPr>
        <w:rFonts w:ascii="Wingdings" w:hAnsi="Wingdings" w:hint="default"/>
      </w:rPr>
    </w:lvl>
  </w:abstractNum>
  <w:abstractNum w:abstractNumId="33" w15:restartNumberingAfterBreak="0">
    <w:nsid w:val="7F075FAD"/>
    <w:multiLevelType w:val="hybridMultilevel"/>
    <w:tmpl w:val="AC3E76DE"/>
    <w:lvl w:ilvl="0" w:tplc="A1526CA2">
      <w:start w:val="1"/>
      <w:numFmt w:val="bullet"/>
      <w:lvlText w:val=""/>
      <w:lvlJc w:val="left"/>
      <w:pPr>
        <w:ind w:left="720" w:hanging="360"/>
      </w:pPr>
      <w:rPr>
        <w:rFonts w:ascii="Symbol" w:hAnsi="Symbol" w:hint="default"/>
      </w:rPr>
    </w:lvl>
    <w:lvl w:ilvl="1" w:tplc="E556C36C">
      <w:start w:val="1"/>
      <w:numFmt w:val="bullet"/>
      <w:lvlText w:val="o"/>
      <w:lvlJc w:val="left"/>
      <w:pPr>
        <w:ind w:left="1440" w:hanging="360"/>
      </w:pPr>
      <w:rPr>
        <w:rFonts w:ascii="Courier New" w:hAnsi="Courier New" w:hint="default"/>
      </w:rPr>
    </w:lvl>
    <w:lvl w:ilvl="2" w:tplc="B02630B8">
      <w:start w:val="1"/>
      <w:numFmt w:val="bullet"/>
      <w:lvlText w:val=""/>
      <w:lvlJc w:val="left"/>
      <w:pPr>
        <w:ind w:left="2160" w:hanging="360"/>
      </w:pPr>
      <w:rPr>
        <w:rFonts w:ascii="Wingdings" w:hAnsi="Wingdings" w:hint="default"/>
      </w:rPr>
    </w:lvl>
    <w:lvl w:ilvl="3" w:tplc="829E6796">
      <w:start w:val="1"/>
      <w:numFmt w:val="bullet"/>
      <w:lvlText w:val=""/>
      <w:lvlJc w:val="left"/>
      <w:pPr>
        <w:ind w:left="2880" w:hanging="360"/>
      </w:pPr>
      <w:rPr>
        <w:rFonts w:ascii="Symbol" w:hAnsi="Symbol" w:hint="default"/>
      </w:rPr>
    </w:lvl>
    <w:lvl w:ilvl="4" w:tplc="6CF0B968">
      <w:start w:val="1"/>
      <w:numFmt w:val="bullet"/>
      <w:lvlText w:val="o"/>
      <w:lvlJc w:val="left"/>
      <w:pPr>
        <w:ind w:left="3600" w:hanging="360"/>
      </w:pPr>
      <w:rPr>
        <w:rFonts w:ascii="Courier New" w:hAnsi="Courier New" w:hint="default"/>
      </w:rPr>
    </w:lvl>
    <w:lvl w:ilvl="5" w:tplc="3A36A22A">
      <w:start w:val="1"/>
      <w:numFmt w:val="bullet"/>
      <w:lvlText w:val=""/>
      <w:lvlJc w:val="left"/>
      <w:pPr>
        <w:ind w:left="4320" w:hanging="360"/>
      </w:pPr>
      <w:rPr>
        <w:rFonts w:ascii="Wingdings" w:hAnsi="Wingdings" w:hint="default"/>
      </w:rPr>
    </w:lvl>
    <w:lvl w:ilvl="6" w:tplc="CF885364">
      <w:start w:val="1"/>
      <w:numFmt w:val="bullet"/>
      <w:lvlText w:val=""/>
      <w:lvlJc w:val="left"/>
      <w:pPr>
        <w:ind w:left="5040" w:hanging="360"/>
      </w:pPr>
      <w:rPr>
        <w:rFonts w:ascii="Symbol" w:hAnsi="Symbol" w:hint="default"/>
      </w:rPr>
    </w:lvl>
    <w:lvl w:ilvl="7" w:tplc="7E80635E">
      <w:start w:val="1"/>
      <w:numFmt w:val="bullet"/>
      <w:lvlText w:val="o"/>
      <w:lvlJc w:val="left"/>
      <w:pPr>
        <w:ind w:left="5760" w:hanging="360"/>
      </w:pPr>
      <w:rPr>
        <w:rFonts w:ascii="Courier New" w:hAnsi="Courier New" w:hint="default"/>
      </w:rPr>
    </w:lvl>
    <w:lvl w:ilvl="8" w:tplc="7BDE809A">
      <w:start w:val="1"/>
      <w:numFmt w:val="bullet"/>
      <w:lvlText w:val=""/>
      <w:lvlJc w:val="left"/>
      <w:pPr>
        <w:ind w:left="6480" w:hanging="360"/>
      </w:pPr>
      <w:rPr>
        <w:rFonts w:ascii="Wingdings" w:hAnsi="Wingdings" w:hint="default"/>
      </w:rPr>
    </w:lvl>
  </w:abstractNum>
  <w:abstractNum w:abstractNumId="34" w15:restartNumberingAfterBreak="0">
    <w:nsid w:val="7FF021CB"/>
    <w:multiLevelType w:val="hybridMultilevel"/>
    <w:tmpl w:val="76BECD34"/>
    <w:lvl w:ilvl="0" w:tplc="BC105BFA">
      <w:start w:val="1"/>
      <w:numFmt w:val="bullet"/>
      <w:lvlText w:val=""/>
      <w:lvlJc w:val="left"/>
      <w:pPr>
        <w:ind w:left="720" w:hanging="360"/>
      </w:pPr>
      <w:rPr>
        <w:rFonts w:ascii="Symbol" w:hAnsi="Symbol" w:hint="default"/>
      </w:rPr>
    </w:lvl>
    <w:lvl w:ilvl="1" w:tplc="FFC6F444">
      <w:start w:val="1"/>
      <w:numFmt w:val="bullet"/>
      <w:lvlText w:val="o"/>
      <w:lvlJc w:val="left"/>
      <w:pPr>
        <w:ind w:left="1440" w:hanging="360"/>
      </w:pPr>
      <w:rPr>
        <w:rFonts w:ascii="Courier New" w:hAnsi="Courier New" w:hint="default"/>
      </w:rPr>
    </w:lvl>
    <w:lvl w:ilvl="2" w:tplc="681A46BE">
      <w:start w:val="1"/>
      <w:numFmt w:val="bullet"/>
      <w:lvlText w:val=""/>
      <w:lvlJc w:val="left"/>
      <w:pPr>
        <w:ind w:left="2160" w:hanging="360"/>
      </w:pPr>
      <w:rPr>
        <w:rFonts w:ascii="Wingdings" w:hAnsi="Wingdings" w:hint="default"/>
      </w:rPr>
    </w:lvl>
    <w:lvl w:ilvl="3" w:tplc="46FA77A8">
      <w:start w:val="1"/>
      <w:numFmt w:val="bullet"/>
      <w:lvlText w:val=""/>
      <w:lvlJc w:val="left"/>
      <w:pPr>
        <w:ind w:left="2880" w:hanging="360"/>
      </w:pPr>
      <w:rPr>
        <w:rFonts w:ascii="Symbol" w:hAnsi="Symbol" w:hint="default"/>
      </w:rPr>
    </w:lvl>
    <w:lvl w:ilvl="4" w:tplc="C41624EA">
      <w:start w:val="1"/>
      <w:numFmt w:val="bullet"/>
      <w:lvlText w:val="o"/>
      <w:lvlJc w:val="left"/>
      <w:pPr>
        <w:ind w:left="3600" w:hanging="360"/>
      </w:pPr>
      <w:rPr>
        <w:rFonts w:ascii="Courier New" w:hAnsi="Courier New" w:hint="default"/>
      </w:rPr>
    </w:lvl>
    <w:lvl w:ilvl="5" w:tplc="B03A46C0">
      <w:start w:val="1"/>
      <w:numFmt w:val="bullet"/>
      <w:lvlText w:val=""/>
      <w:lvlJc w:val="left"/>
      <w:pPr>
        <w:ind w:left="4320" w:hanging="360"/>
      </w:pPr>
      <w:rPr>
        <w:rFonts w:ascii="Wingdings" w:hAnsi="Wingdings" w:hint="default"/>
      </w:rPr>
    </w:lvl>
    <w:lvl w:ilvl="6" w:tplc="B73E4506">
      <w:start w:val="1"/>
      <w:numFmt w:val="bullet"/>
      <w:lvlText w:val=""/>
      <w:lvlJc w:val="left"/>
      <w:pPr>
        <w:ind w:left="5040" w:hanging="360"/>
      </w:pPr>
      <w:rPr>
        <w:rFonts w:ascii="Symbol" w:hAnsi="Symbol" w:hint="default"/>
      </w:rPr>
    </w:lvl>
    <w:lvl w:ilvl="7" w:tplc="5D6212CC">
      <w:start w:val="1"/>
      <w:numFmt w:val="bullet"/>
      <w:lvlText w:val="o"/>
      <w:lvlJc w:val="left"/>
      <w:pPr>
        <w:ind w:left="5760" w:hanging="360"/>
      </w:pPr>
      <w:rPr>
        <w:rFonts w:ascii="Courier New" w:hAnsi="Courier New" w:hint="default"/>
      </w:rPr>
    </w:lvl>
    <w:lvl w:ilvl="8" w:tplc="7B1AF034">
      <w:start w:val="1"/>
      <w:numFmt w:val="bullet"/>
      <w:lvlText w:val=""/>
      <w:lvlJc w:val="left"/>
      <w:pPr>
        <w:ind w:left="6480" w:hanging="360"/>
      </w:pPr>
      <w:rPr>
        <w:rFonts w:ascii="Wingdings" w:hAnsi="Wingdings" w:hint="default"/>
      </w:rPr>
    </w:lvl>
  </w:abstractNum>
  <w:num w:numId="1" w16cid:durableId="876088091">
    <w:abstractNumId w:val="34"/>
  </w:num>
  <w:num w:numId="2" w16cid:durableId="1368330230">
    <w:abstractNumId w:val="17"/>
  </w:num>
  <w:num w:numId="3" w16cid:durableId="1170876515">
    <w:abstractNumId w:val="3"/>
  </w:num>
  <w:num w:numId="4" w16cid:durableId="803811495">
    <w:abstractNumId w:val="11"/>
  </w:num>
  <w:num w:numId="5" w16cid:durableId="1160342213">
    <w:abstractNumId w:val="25"/>
  </w:num>
  <w:num w:numId="6" w16cid:durableId="853500011">
    <w:abstractNumId w:val="4"/>
  </w:num>
  <w:num w:numId="7" w16cid:durableId="1335953108">
    <w:abstractNumId w:val="16"/>
  </w:num>
  <w:num w:numId="8" w16cid:durableId="1369991669">
    <w:abstractNumId w:val="6"/>
  </w:num>
  <w:num w:numId="9" w16cid:durableId="1170295349">
    <w:abstractNumId w:val="19"/>
  </w:num>
  <w:num w:numId="10" w16cid:durableId="791635326">
    <w:abstractNumId w:val="5"/>
  </w:num>
  <w:num w:numId="11" w16cid:durableId="1058551486">
    <w:abstractNumId w:val="33"/>
  </w:num>
  <w:num w:numId="12" w16cid:durableId="1346176314">
    <w:abstractNumId w:val="14"/>
  </w:num>
  <w:num w:numId="13" w16cid:durableId="1876312917">
    <w:abstractNumId w:val="13"/>
  </w:num>
  <w:num w:numId="14" w16cid:durableId="1843426653">
    <w:abstractNumId w:val="2"/>
  </w:num>
  <w:num w:numId="15" w16cid:durableId="1297370190">
    <w:abstractNumId w:val="32"/>
  </w:num>
  <w:num w:numId="16" w16cid:durableId="729234948">
    <w:abstractNumId w:val="23"/>
  </w:num>
  <w:num w:numId="17" w16cid:durableId="1006059571">
    <w:abstractNumId w:val="29"/>
  </w:num>
  <w:num w:numId="18" w16cid:durableId="703865034">
    <w:abstractNumId w:val="28"/>
  </w:num>
  <w:num w:numId="19" w16cid:durableId="1210725472">
    <w:abstractNumId w:val="30"/>
  </w:num>
  <w:num w:numId="20" w16cid:durableId="880823638">
    <w:abstractNumId w:val="9"/>
  </w:num>
  <w:num w:numId="21" w16cid:durableId="2124497222">
    <w:abstractNumId w:val="22"/>
  </w:num>
  <w:num w:numId="22" w16cid:durableId="1307127330">
    <w:abstractNumId w:val="21"/>
  </w:num>
  <w:num w:numId="23" w16cid:durableId="1049685">
    <w:abstractNumId w:val="10"/>
  </w:num>
  <w:num w:numId="24" w16cid:durableId="238947718">
    <w:abstractNumId w:val="7"/>
  </w:num>
  <w:num w:numId="25" w16cid:durableId="2058312727">
    <w:abstractNumId w:val="8"/>
  </w:num>
  <w:num w:numId="26" w16cid:durableId="586035527">
    <w:abstractNumId w:val="12"/>
  </w:num>
  <w:num w:numId="27" w16cid:durableId="2126540691">
    <w:abstractNumId w:val="20"/>
  </w:num>
  <w:num w:numId="28" w16cid:durableId="78447619">
    <w:abstractNumId w:val="15"/>
  </w:num>
  <w:num w:numId="29" w16cid:durableId="120075190">
    <w:abstractNumId w:val="24"/>
  </w:num>
  <w:num w:numId="30" w16cid:durableId="825827827">
    <w:abstractNumId w:val="18"/>
  </w:num>
  <w:num w:numId="31" w16cid:durableId="2023046180">
    <w:abstractNumId w:val="27"/>
  </w:num>
  <w:num w:numId="32" w16cid:durableId="180584165">
    <w:abstractNumId w:val="1"/>
  </w:num>
  <w:num w:numId="33" w16cid:durableId="1445344826">
    <w:abstractNumId w:val="31"/>
  </w:num>
  <w:num w:numId="34" w16cid:durableId="1276714443">
    <w:abstractNumId w:val="0"/>
  </w:num>
  <w:num w:numId="35" w16cid:durableId="21158001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9D8DC3A"/>
    <w:rsid w:val="00087A4D"/>
    <w:rsid w:val="00163FD2"/>
    <w:rsid w:val="001705E0"/>
    <w:rsid w:val="00201ED9"/>
    <w:rsid w:val="00345963"/>
    <w:rsid w:val="00426878"/>
    <w:rsid w:val="005B1316"/>
    <w:rsid w:val="005FC1C1"/>
    <w:rsid w:val="007A4F84"/>
    <w:rsid w:val="007C0B2A"/>
    <w:rsid w:val="008323D5"/>
    <w:rsid w:val="009E57BC"/>
    <w:rsid w:val="009E8EA5"/>
    <w:rsid w:val="00A62642"/>
    <w:rsid w:val="00AA0CD8"/>
    <w:rsid w:val="00B01A9A"/>
    <w:rsid w:val="00B83B18"/>
    <w:rsid w:val="00BD7407"/>
    <w:rsid w:val="00C65EB8"/>
    <w:rsid w:val="00CD1EF2"/>
    <w:rsid w:val="00E93639"/>
    <w:rsid w:val="00EC2023"/>
    <w:rsid w:val="00EF7647"/>
    <w:rsid w:val="00F74C6C"/>
    <w:rsid w:val="00FAEBE9"/>
    <w:rsid w:val="01016ED8"/>
    <w:rsid w:val="01380C2C"/>
    <w:rsid w:val="016908B3"/>
    <w:rsid w:val="027C18A1"/>
    <w:rsid w:val="02D64D5A"/>
    <w:rsid w:val="03045B64"/>
    <w:rsid w:val="0304A9D1"/>
    <w:rsid w:val="03274DF2"/>
    <w:rsid w:val="0396BD53"/>
    <w:rsid w:val="03B88351"/>
    <w:rsid w:val="03D04BA6"/>
    <w:rsid w:val="03D39002"/>
    <w:rsid w:val="0436FE93"/>
    <w:rsid w:val="04D13DC5"/>
    <w:rsid w:val="04F0C8F7"/>
    <w:rsid w:val="050B106F"/>
    <w:rsid w:val="0572EC3B"/>
    <w:rsid w:val="05DFA278"/>
    <w:rsid w:val="0637C95B"/>
    <w:rsid w:val="06538EA7"/>
    <w:rsid w:val="068EB590"/>
    <w:rsid w:val="0742F23E"/>
    <w:rsid w:val="07B6DEC9"/>
    <w:rsid w:val="07CBFE95"/>
    <w:rsid w:val="07CCDDC2"/>
    <w:rsid w:val="07CE20EA"/>
    <w:rsid w:val="07D63BA8"/>
    <w:rsid w:val="083A4390"/>
    <w:rsid w:val="08476E92"/>
    <w:rsid w:val="08868A6D"/>
    <w:rsid w:val="08D01399"/>
    <w:rsid w:val="08D682EA"/>
    <w:rsid w:val="098FB450"/>
    <w:rsid w:val="09F2EA73"/>
    <w:rsid w:val="0A5E8312"/>
    <w:rsid w:val="0A67FC68"/>
    <w:rsid w:val="0A746759"/>
    <w:rsid w:val="0AE643EF"/>
    <w:rsid w:val="0B51F3F7"/>
    <w:rsid w:val="0C8348FF"/>
    <w:rsid w:val="0C94FC52"/>
    <w:rsid w:val="0CD2C7FB"/>
    <w:rsid w:val="0D142499"/>
    <w:rsid w:val="0DA0C708"/>
    <w:rsid w:val="0DB0F49E"/>
    <w:rsid w:val="0E0977A5"/>
    <w:rsid w:val="0E14917F"/>
    <w:rsid w:val="0E18172E"/>
    <w:rsid w:val="0E35A21A"/>
    <w:rsid w:val="0EAD9A8F"/>
    <w:rsid w:val="0F19EC7C"/>
    <w:rsid w:val="0F6783A7"/>
    <w:rsid w:val="10302651"/>
    <w:rsid w:val="10ABADE7"/>
    <w:rsid w:val="1108BCB9"/>
    <w:rsid w:val="1109439A"/>
    <w:rsid w:val="1109ABC5"/>
    <w:rsid w:val="1136DD9B"/>
    <w:rsid w:val="119B527E"/>
    <w:rsid w:val="11DF5A02"/>
    <w:rsid w:val="12067225"/>
    <w:rsid w:val="123E8F5E"/>
    <w:rsid w:val="12BE272F"/>
    <w:rsid w:val="12C6807B"/>
    <w:rsid w:val="13065818"/>
    <w:rsid w:val="13367306"/>
    <w:rsid w:val="13C25D5E"/>
    <w:rsid w:val="13D62250"/>
    <w:rsid w:val="14412965"/>
    <w:rsid w:val="144A4DBA"/>
    <w:rsid w:val="145311F7"/>
    <w:rsid w:val="1545DABA"/>
    <w:rsid w:val="15821563"/>
    <w:rsid w:val="159F8807"/>
    <w:rsid w:val="164972AF"/>
    <w:rsid w:val="17703D2F"/>
    <w:rsid w:val="17CCA9E7"/>
    <w:rsid w:val="17E1675B"/>
    <w:rsid w:val="1836D85D"/>
    <w:rsid w:val="188D3465"/>
    <w:rsid w:val="18E9089D"/>
    <w:rsid w:val="199B5C84"/>
    <w:rsid w:val="19CC4054"/>
    <w:rsid w:val="19D89097"/>
    <w:rsid w:val="19EDB4CE"/>
    <w:rsid w:val="1A11A9B9"/>
    <w:rsid w:val="1A5FE771"/>
    <w:rsid w:val="1A60FAC3"/>
    <w:rsid w:val="1A824AD2"/>
    <w:rsid w:val="1A98B73D"/>
    <w:rsid w:val="1AA75562"/>
    <w:rsid w:val="1AD6DE1C"/>
    <w:rsid w:val="1B447159"/>
    <w:rsid w:val="1C3303B6"/>
    <w:rsid w:val="1C5AA965"/>
    <w:rsid w:val="1C6BE530"/>
    <w:rsid w:val="1CD6B6F5"/>
    <w:rsid w:val="1CE0406F"/>
    <w:rsid w:val="1D83A17F"/>
    <w:rsid w:val="1DABC343"/>
    <w:rsid w:val="1DAD99A0"/>
    <w:rsid w:val="1DEB35BD"/>
    <w:rsid w:val="1DED6BC2"/>
    <w:rsid w:val="1E06D06F"/>
    <w:rsid w:val="1E1B6264"/>
    <w:rsid w:val="1E42E77F"/>
    <w:rsid w:val="1E9B1B74"/>
    <w:rsid w:val="1EA3C6DE"/>
    <w:rsid w:val="1ED6612C"/>
    <w:rsid w:val="1FA32FA0"/>
    <w:rsid w:val="1FB75F5C"/>
    <w:rsid w:val="1FE0C199"/>
    <w:rsid w:val="20899D2A"/>
    <w:rsid w:val="20B5F48A"/>
    <w:rsid w:val="20EA83D5"/>
    <w:rsid w:val="216ED703"/>
    <w:rsid w:val="21B7539C"/>
    <w:rsid w:val="21E518A4"/>
    <w:rsid w:val="21F718AD"/>
    <w:rsid w:val="22505DE2"/>
    <w:rsid w:val="22CFB785"/>
    <w:rsid w:val="2319E624"/>
    <w:rsid w:val="2342C6E2"/>
    <w:rsid w:val="24C5AE2C"/>
    <w:rsid w:val="251A91D8"/>
    <w:rsid w:val="2524F025"/>
    <w:rsid w:val="2536B59A"/>
    <w:rsid w:val="25390371"/>
    <w:rsid w:val="25C7EB79"/>
    <w:rsid w:val="26910269"/>
    <w:rsid w:val="2694DD73"/>
    <w:rsid w:val="26A90DD7"/>
    <w:rsid w:val="271DDFCD"/>
    <w:rsid w:val="27BF2293"/>
    <w:rsid w:val="2883E55B"/>
    <w:rsid w:val="28A8437D"/>
    <w:rsid w:val="28AEA563"/>
    <w:rsid w:val="28B1B251"/>
    <w:rsid w:val="29173968"/>
    <w:rsid w:val="291BC956"/>
    <w:rsid w:val="29446637"/>
    <w:rsid w:val="294DA5B4"/>
    <w:rsid w:val="294EDBA1"/>
    <w:rsid w:val="2A0CC26A"/>
    <w:rsid w:val="2A978419"/>
    <w:rsid w:val="2AACDC04"/>
    <w:rsid w:val="2ACCA246"/>
    <w:rsid w:val="2AE9609A"/>
    <w:rsid w:val="2B7BACD0"/>
    <w:rsid w:val="2B889D18"/>
    <w:rsid w:val="2BC8887C"/>
    <w:rsid w:val="2BF6DDFC"/>
    <w:rsid w:val="2C278C77"/>
    <w:rsid w:val="2C2CD229"/>
    <w:rsid w:val="2C555E06"/>
    <w:rsid w:val="2C704A4A"/>
    <w:rsid w:val="2C8E4BAD"/>
    <w:rsid w:val="2CAF0A67"/>
    <w:rsid w:val="2CEAD5B3"/>
    <w:rsid w:val="2DCB44FB"/>
    <w:rsid w:val="2DD9E4F3"/>
    <w:rsid w:val="2DE6E95E"/>
    <w:rsid w:val="2DEF9F2C"/>
    <w:rsid w:val="2DF3FD53"/>
    <w:rsid w:val="2E5E57EE"/>
    <w:rsid w:val="2FBE8A9E"/>
    <w:rsid w:val="2FCE92FF"/>
    <w:rsid w:val="301536C1"/>
    <w:rsid w:val="3019D4D7"/>
    <w:rsid w:val="3182B40A"/>
    <w:rsid w:val="31CE7DCA"/>
    <w:rsid w:val="32AA6B2E"/>
    <w:rsid w:val="32FE1FFA"/>
    <w:rsid w:val="33069DDA"/>
    <w:rsid w:val="333D7C0C"/>
    <w:rsid w:val="33E5B308"/>
    <w:rsid w:val="354C55EF"/>
    <w:rsid w:val="3569F0EC"/>
    <w:rsid w:val="3589050B"/>
    <w:rsid w:val="35A847F2"/>
    <w:rsid w:val="3658CD36"/>
    <w:rsid w:val="3677D985"/>
    <w:rsid w:val="369A0D5F"/>
    <w:rsid w:val="36F8A245"/>
    <w:rsid w:val="3759D7BE"/>
    <w:rsid w:val="3797DB2B"/>
    <w:rsid w:val="37E24BC0"/>
    <w:rsid w:val="381884AC"/>
    <w:rsid w:val="382E0A31"/>
    <w:rsid w:val="38FCEF99"/>
    <w:rsid w:val="3912EBE8"/>
    <w:rsid w:val="395E0526"/>
    <w:rsid w:val="396E89E0"/>
    <w:rsid w:val="39A594A3"/>
    <w:rsid w:val="3A40B4C9"/>
    <w:rsid w:val="3A6D4E5E"/>
    <w:rsid w:val="3AC1AD7C"/>
    <w:rsid w:val="3AEF18A2"/>
    <w:rsid w:val="3AFEFB58"/>
    <w:rsid w:val="3AFFE931"/>
    <w:rsid w:val="3B0EDF30"/>
    <w:rsid w:val="3B1CFC98"/>
    <w:rsid w:val="3B221E32"/>
    <w:rsid w:val="3B5806EF"/>
    <w:rsid w:val="3B87E888"/>
    <w:rsid w:val="3B8C9A82"/>
    <w:rsid w:val="3BFAB0C7"/>
    <w:rsid w:val="3C7280DB"/>
    <w:rsid w:val="3D47F822"/>
    <w:rsid w:val="3D975C71"/>
    <w:rsid w:val="3DA7BBAF"/>
    <w:rsid w:val="3EA91D49"/>
    <w:rsid w:val="3EF20991"/>
    <w:rsid w:val="3F09A60C"/>
    <w:rsid w:val="3F2D7477"/>
    <w:rsid w:val="3FE2D268"/>
    <w:rsid w:val="3FFAAE44"/>
    <w:rsid w:val="401BE648"/>
    <w:rsid w:val="40B0E48A"/>
    <w:rsid w:val="40E4F630"/>
    <w:rsid w:val="412DF2BC"/>
    <w:rsid w:val="414B3B56"/>
    <w:rsid w:val="417EA7AA"/>
    <w:rsid w:val="41A7C4B7"/>
    <w:rsid w:val="41D0A0E6"/>
    <w:rsid w:val="4266B666"/>
    <w:rsid w:val="42997AF8"/>
    <w:rsid w:val="42BB229B"/>
    <w:rsid w:val="42D9200F"/>
    <w:rsid w:val="42DC9E30"/>
    <w:rsid w:val="4364DD35"/>
    <w:rsid w:val="43723DEF"/>
    <w:rsid w:val="43884B59"/>
    <w:rsid w:val="43A5621C"/>
    <w:rsid w:val="43C234CF"/>
    <w:rsid w:val="43D17240"/>
    <w:rsid w:val="44090EF1"/>
    <w:rsid w:val="44192243"/>
    <w:rsid w:val="4445FFF4"/>
    <w:rsid w:val="44D16E96"/>
    <w:rsid w:val="44EFE9A7"/>
    <w:rsid w:val="44F824C4"/>
    <w:rsid w:val="44FAF91B"/>
    <w:rsid w:val="45722DF2"/>
    <w:rsid w:val="458A7BDC"/>
    <w:rsid w:val="46290B7F"/>
    <w:rsid w:val="463C41FC"/>
    <w:rsid w:val="464501EB"/>
    <w:rsid w:val="4645F2BE"/>
    <w:rsid w:val="46991C75"/>
    <w:rsid w:val="472F4701"/>
    <w:rsid w:val="4741F0BF"/>
    <w:rsid w:val="476CEADF"/>
    <w:rsid w:val="478FE809"/>
    <w:rsid w:val="47AF3B29"/>
    <w:rsid w:val="47CBBB67"/>
    <w:rsid w:val="47CC61B4"/>
    <w:rsid w:val="47F4CF09"/>
    <w:rsid w:val="47FA3B46"/>
    <w:rsid w:val="4869F870"/>
    <w:rsid w:val="489A1298"/>
    <w:rsid w:val="49CD19A8"/>
    <w:rsid w:val="4A3D1DB1"/>
    <w:rsid w:val="4A42A481"/>
    <w:rsid w:val="4A7C6EB9"/>
    <w:rsid w:val="4A822B53"/>
    <w:rsid w:val="4AC3B45F"/>
    <w:rsid w:val="4B018B0A"/>
    <w:rsid w:val="4B9B0F71"/>
    <w:rsid w:val="4C3B42A4"/>
    <w:rsid w:val="4C88EEC8"/>
    <w:rsid w:val="4D4B0549"/>
    <w:rsid w:val="4D501955"/>
    <w:rsid w:val="4D6102E1"/>
    <w:rsid w:val="4D7B781E"/>
    <w:rsid w:val="4DCA6D39"/>
    <w:rsid w:val="4DEB1EAC"/>
    <w:rsid w:val="4E5B0D0D"/>
    <w:rsid w:val="4E8F2AEC"/>
    <w:rsid w:val="4E9D572D"/>
    <w:rsid w:val="4F388C08"/>
    <w:rsid w:val="4F44B1D9"/>
    <w:rsid w:val="4FED0C33"/>
    <w:rsid w:val="4FFE1C07"/>
    <w:rsid w:val="508DC2B4"/>
    <w:rsid w:val="510CD6A1"/>
    <w:rsid w:val="5214A2D0"/>
    <w:rsid w:val="52C15CB6"/>
    <w:rsid w:val="52CA8131"/>
    <w:rsid w:val="53110FD3"/>
    <w:rsid w:val="533A9F37"/>
    <w:rsid w:val="535E100E"/>
    <w:rsid w:val="536BA92E"/>
    <w:rsid w:val="54102B86"/>
    <w:rsid w:val="54983BFB"/>
    <w:rsid w:val="54EC970C"/>
    <w:rsid w:val="550F8215"/>
    <w:rsid w:val="55B6B860"/>
    <w:rsid w:val="55BCE815"/>
    <w:rsid w:val="55BE5D55"/>
    <w:rsid w:val="55E6415B"/>
    <w:rsid w:val="560E68BB"/>
    <w:rsid w:val="560F2DF9"/>
    <w:rsid w:val="563FF830"/>
    <w:rsid w:val="56C73471"/>
    <w:rsid w:val="57418889"/>
    <w:rsid w:val="5772B6B7"/>
    <w:rsid w:val="57B511A1"/>
    <w:rsid w:val="57D4BF1F"/>
    <w:rsid w:val="57ECAF3D"/>
    <w:rsid w:val="5853DB1A"/>
    <w:rsid w:val="5A43A8B1"/>
    <w:rsid w:val="5B036A1E"/>
    <w:rsid w:val="5B1D470C"/>
    <w:rsid w:val="5C073D2D"/>
    <w:rsid w:val="5CC803AE"/>
    <w:rsid w:val="5D641AA4"/>
    <w:rsid w:val="5ED878A1"/>
    <w:rsid w:val="5F354EDE"/>
    <w:rsid w:val="5F93FD45"/>
    <w:rsid w:val="5FEE2B35"/>
    <w:rsid w:val="5FF5541D"/>
    <w:rsid w:val="60574A1C"/>
    <w:rsid w:val="609433F9"/>
    <w:rsid w:val="60B0FBE3"/>
    <w:rsid w:val="60E0A66B"/>
    <w:rsid w:val="6152B61C"/>
    <w:rsid w:val="61A5D307"/>
    <w:rsid w:val="61A852F5"/>
    <w:rsid w:val="61F15D2E"/>
    <w:rsid w:val="61FE40D7"/>
    <w:rsid w:val="62D8EB6E"/>
    <w:rsid w:val="6351ABBC"/>
    <w:rsid w:val="63583D4E"/>
    <w:rsid w:val="6393570D"/>
    <w:rsid w:val="63944932"/>
    <w:rsid w:val="63AC04E9"/>
    <w:rsid w:val="641BFDDE"/>
    <w:rsid w:val="642D1AA0"/>
    <w:rsid w:val="642FF6B3"/>
    <w:rsid w:val="64531A6B"/>
    <w:rsid w:val="64746E5A"/>
    <w:rsid w:val="64C23A70"/>
    <w:rsid w:val="64D7BE41"/>
    <w:rsid w:val="64FBAC84"/>
    <w:rsid w:val="6504C2FA"/>
    <w:rsid w:val="652C9F51"/>
    <w:rsid w:val="654E5B07"/>
    <w:rsid w:val="65DEBD35"/>
    <w:rsid w:val="66C94188"/>
    <w:rsid w:val="67B2F5CF"/>
    <w:rsid w:val="67F5B6F9"/>
    <w:rsid w:val="6868C237"/>
    <w:rsid w:val="68753456"/>
    <w:rsid w:val="68FAAF9E"/>
    <w:rsid w:val="69005DD8"/>
    <w:rsid w:val="6A58C1BF"/>
    <w:rsid w:val="6B142A17"/>
    <w:rsid w:val="6B254C8E"/>
    <w:rsid w:val="6B3B32D4"/>
    <w:rsid w:val="6B82EE3F"/>
    <w:rsid w:val="6BDA3F77"/>
    <w:rsid w:val="6BE4E2B1"/>
    <w:rsid w:val="6C616215"/>
    <w:rsid w:val="6CC02C82"/>
    <w:rsid w:val="6CDC3594"/>
    <w:rsid w:val="6CEF678C"/>
    <w:rsid w:val="6D01BE3B"/>
    <w:rsid w:val="6D1E68F0"/>
    <w:rsid w:val="6DBF6012"/>
    <w:rsid w:val="6DC40904"/>
    <w:rsid w:val="6E26314A"/>
    <w:rsid w:val="6E3A22B6"/>
    <w:rsid w:val="6E40679D"/>
    <w:rsid w:val="6E7759A8"/>
    <w:rsid w:val="6E7AB3BC"/>
    <w:rsid w:val="6FA313C1"/>
    <w:rsid w:val="6FD803FA"/>
    <w:rsid w:val="7031A678"/>
    <w:rsid w:val="706A8BD3"/>
    <w:rsid w:val="70C03713"/>
    <w:rsid w:val="710C2FB3"/>
    <w:rsid w:val="71A88897"/>
    <w:rsid w:val="7220C9E4"/>
    <w:rsid w:val="722119A8"/>
    <w:rsid w:val="729EEE44"/>
    <w:rsid w:val="72DE3A3C"/>
    <w:rsid w:val="730B4AEC"/>
    <w:rsid w:val="7348AD86"/>
    <w:rsid w:val="73B171D1"/>
    <w:rsid w:val="741E262B"/>
    <w:rsid w:val="7457DFA0"/>
    <w:rsid w:val="745B8CE8"/>
    <w:rsid w:val="74621B08"/>
    <w:rsid w:val="74BFE63C"/>
    <w:rsid w:val="75650F89"/>
    <w:rsid w:val="7674C2F2"/>
    <w:rsid w:val="769928D4"/>
    <w:rsid w:val="76E66E1A"/>
    <w:rsid w:val="7738380D"/>
    <w:rsid w:val="775A3D38"/>
    <w:rsid w:val="77656FD2"/>
    <w:rsid w:val="77CFBCA3"/>
    <w:rsid w:val="78DA85C6"/>
    <w:rsid w:val="78F91851"/>
    <w:rsid w:val="790DA1C8"/>
    <w:rsid w:val="793B5DF7"/>
    <w:rsid w:val="793F424B"/>
    <w:rsid w:val="79526F94"/>
    <w:rsid w:val="799B02F2"/>
    <w:rsid w:val="79D8AF86"/>
    <w:rsid w:val="79D8DC3A"/>
    <w:rsid w:val="7A304C05"/>
    <w:rsid w:val="7A3F51A1"/>
    <w:rsid w:val="7A9F374C"/>
    <w:rsid w:val="7ABBD1E8"/>
    <w:rsid w:val="7CA7C84A"/>
    <w:rsid w:val="7DA13239"/>
    <w:rsid w:val="7DB7DAE0"/>
    <w:rsid w:val="7DFA3A5C"/>
    <w:rsid w:val="7E6334B1"/>
    <w:rsid w:val="7E8820C3"/>
    <w:rsid w:val="7E92D9F8"/>
    <w:rsid w:val="7ED5DF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C62EF3"/>
  <w15:chartTrackingRefBased/>
  <w15:docId w15:val="{4DD51707-99F9-40F2-ACB7-7BE5980A0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3D04BA6"/>
    <w:pPr>
      <w:ind w:left="720"/>
      <w:contextualSpacing/>
    </w:pPr>
  </w:style>
  <w:style w:type="character" w:styleId="Hyperlink">
    <w:name w:val="Hyperlink"/>
    <w:basedOn w:val="DefaultParagraphFont"/>
    <w:uiPriority w:val="99"/>
    <w:unhideWhenUsed/>
    <w:rsid w:val="03D04BA6"/>
    <w:rPr>
      <w:color w:val="467886"/>
      <w:u w:val="single"/>
    </w:rPr>
  </w:style>
  <w:style w:type="paragraph" w:styleId="Header">
    <w:name w:val="header"/>
    <w:basedOn w:val="Normal"/>
    <w:uiPriority w:val="99"/>
    <w:unhideWhenUsed/>
    <w:rsid w:val="4DEB1EAC"/>
    <w:pPr>
      <w:tabs>
        <w:tab w:val="center" w:pos="4680"/>
        <w:tab w:val="right" w:pos="9360"/>
      </w:tabs>
      <w:spacing w:after="0" w:line="240" w:lineRule="auto"/>
    </w:pPr>
  </w:style>
  <w:style w:type="paragraph" w:styleId="Footer">
    <w:name w:val="footer"/>
    <w:basedOn w:val="Normal"/>
    <w:uiPriority w:val="99"/>
    <w:unhideWhenUsed/>
    <w:rsid w:val="4DEB1EAC"/>
    <w:pPr>
      <w:tabs>
        <w:tab w:val="center" w:pos="4680"/>
        <w:tab w:val="right" w:pos="9360"/>
      </w:tabs>
      <w:spacing w:after="0" w:line="240" w:lineRule="auto"/>
    </w:pPr>
  </w:style>
  <w:style w:type="character" w:styleId="Strong">
    <w:name w:val="Strong"/>
    <w:basedOn w:val="DefaultParagraphFont"/>
    <w:uiPriority w:val="22"/>
    <w:qFormat/>
    <w:rsid w:val="4DEB1EAC"/>
    <w:rPr>
      <w:b/>
      <w:bC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7C0B2A"/>
    <w:pPr>
      <w:spacing w:before="100" w:beforeAutospacing="1" w:after="100" w:afterAutospacing="1" w:line="240" w:lineRule="auto"/>
    </w:pPr>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596075">
      <w:bodyDiv w:val="1"/>
      <w:marLeft w:val="0"/>
      <w:marRight w:val="0"/>
      <w:marTop w:val="0"/>
      <w:marBottom w:val="0"/>
      <w:divBdr>
        <w:top w:val="none" w:sz="0" w:space="0" w:color="auto"/>
        <w:left w:val="none" w:sz="0" w:space="0" w:color="auto"/>
        <w:bottom w:val="none" w:sz="0" w:space="0" w:color="auto"/>
        <w:right w:val="none" w:sz="0" w:space="0" w:color="auto"/>
      </w:divBdr>
    </w:div>
    <w:div w:id="240676760">
      <w:bodyDiv w:val="1"/>
      <w:marLeft w:val="0"/>
      <w:marRight w:val="0"/>
      <w:marTop w:val="0"/>
      <w:marBottom w:val="0"/>
      <w:divBdr>
        <w:top w:val="none" w:sz="0" w:space="0" w:color="auto"/>
        <w:left w:val="none" w:sz="0" w:space="0" w:color="auto"/>
        <w:bottom w:val="none" w:sz="0" w:space="0" w:color="auto"/>
        <w:right w:val="none" w:sz="0" w:space="0" w:color="auto"/>
      </w:divBdr>
    </w:div>
    <w:div w:id="292638220">
      <w:bodyDiv w:val="1"/>
      <w:marLeft w:val="0"/>
      <w:marRight w:val="0"/>
      <w:marTop w:val="0"/>
      <w:marBottom w:val="0"/>
      <w:divBdr>
        <w:top w:val="none" w:sz="0" w:space="0" w:color="auto"/>
        <w:left w:val="none" w:sz="0" w:space="0" w:color="auto"/>
        <w:bottom w:val="none" w:sz="0" w:space="0" w:color="auto"/>
        <w:right w:val="none" w:sz="0" w:space="0" w:color="auto"/>
      </w:divBdr>
    </w:div>
    <w:div w:id="297607420">
      <w:bodyDiv w:val="1"/>
      <w:marLeft w:val="0"/>
      <w:marRight w:val="0"/>
      <w:marTop w:val="0"/>
      <w:marBottom w:val="0"/>
      <w:divBdr>
        <w:top w:val="none" w:sz="0" w:space="0" w:color="auto"/>
        <w:left w:val="none" w:sz="0" w:space="0" w:color="auto"/>
        <w:bottom w:val="none" w:sz="0" w:space="0" w:color="auto"/>
        <w:right w:val="none" w:sz="0" w:space="0" w:color="auto"/>
      </w:divBdr>
    </w:div>
    <w:div w:id="407196340">
      <w:bodyDiv w:val="1"/>
      <w:marLeft w:val="0"/>
      <w:marRight w:val="0"/>
      <w:marTop w:val="0"/>
      <w:marBottom w:val="0"/>
      <w:divBdr>
        <w:top w:val="none" w:sz="0" w:space="0" w:color="auto"/>
        <w:left w:val="none" w:sz="0" w:space="0" w:color="auto"/>
        <w:bottom w:val="none" w:sz="0" w:space="0" w:color="auto"/>
        <w:right w:val="none" w:sz="0" w:space="0" w:color="auto"/>
      </w:divBdr>
    </w:div>
    <w:div w:id="469174383">
      <w:bodyDiv w:val="1"/>
      <w:marLeft w:val="0"/>
      <w:marRight w:val="0"/>
      <w:marTop w:val="0"/>
      <w:marBottom w:val="0"/>
      <w:divBdr>
        <w:top w:val="none" w:sz="0" w:space="0" w:color="auto"/>
        <w:left w:val="none" w:sz="0" w:space="0" w:color="auto"/>
        <w:bottom w:val="none" w:sz="0" w:space="0" w:color="auto"/>
        <w:right w:val="none" w:sz="0" w:space="0" w:color="auto"/>
      </w:divBdr>
    </w:div>
    <w:div w:id="639770847">
      <w:bodyDiv w:val="1"/>
      <w:marLeft w:val="0"/>
      <w:marRight w:val="0"/>
      <w:marTop w:val="0"/>
      <w:marBottom w:val="0"/>
      <w:divBdr>
        <w:top w:val="none" w:sz="0" w:space="0" w:color="auto"/>
        <w:left w:val="none" w:sz="0" w:space="0" w:color="auto"/>
        <w:bottom w:val="none" w:sz="0" w:space="0" w:color="auto"/>
        <w:right w:val="none" w:sz="0" w:space="0" w:color="auto"/>
      </w:divBdr>
    </w:div>
    <w:div w:id="666713794">
      <w:bodyDiv w:val="1"/>
      <w:marLeft w:val="0"/>
      <w:marRight w:val="0"/>
      <w:marTop w:val="0"/>
      <w:marBottom w:val="0"/>
      <w:divBdr>
        <w:top w:val="none" w:sz="0" w:space="0" w:color="auto"/>
        <w:left w:val="none" w:sz="0" w:space="0" w:color="auto"/>
        <w:bottom w:val="none" w:sz="0" w:space="0" w:color="auto"/>
        <w:right w:val="none" w:sz="0" w:space="0" w:color="auto"/>
      </w:divBdr>
    </w:div>
    <w:div w:id="755172184">
      <w:bodyDiv w:val="1"/>
      <w:marLeft w:val="0"/>
      <w:marRight w:val="0"/>
      <w:marTop w:val="0"/>
      <w:marBottom w:val="0"/>
      <w:divBdr>
        <w:top w:val="none" w:sz="0" w:space="0" w:color="auto"/>
        <w:left w:val="none" w:sz="0" w:space="0" w:color="auto"/>
        <w:bottom w:val="none" w:sz="0" w:space="0" w:color="auto"/>
        <w:right w:val="none" w:sz="0" w:space="0" w:color="auto"/>
      </w:divBdr>
    </w:div>
    <w:div w:id="985861197">
      <w:bodyDiv w:val="1"/>
      <w:marLeft w:val="0"/>
      <w:marRight w:val="0"/>
      <w:marTop w:val="0"/>
      <w:marBottom w:val="0"/>
      <w:divBdr>
        <w:top w:val="none" w:sz="0" w:space="0" w:color="auto"/>
        <w:left w:val="none" w:sz="0" w:space="0" w:color="auto"/>
        <w:bottom w:val="none" w:sz="0" w:space="0" w:color="auto"/>
        <w:right w:val="none" w:sz="0" w:space="0" w:color="auto"/>
      </w:divBdr>
    </w:div>
    <w:div w:id="1274829265">
      <w:bodyDiv w:val="1"/>
      <w:marLeft w:val="0"/>
      <w:marRight w:val="0"/>
      <w:marTop w:val="0"/>
      <w:marBottom w:val="0"/>
      <w:divBdr>
        <w:top w:val="none" w:sz="0" w:space="0" w:color="auto"/>
        <w:left w:val="none" w:sz="0" w:space="0" w:color="auto"/>
        <w:bottom w:val="none" w:sz="0" w:space="0" w:color="auto"/>
        <w:right w:val="none" w:sz="0" w:space="0" w:color="auto"/>
      </w:divBdr>
    </w:div>
    <w:div w:id="1294630724">
      <w:bodyDiv w:val="1"/>
      <w:marLeft w:val="0"/>
      <w:marRight w:val="0"/>
      <w:marTop w:val="0"/>
      <w:marBottom w:val="0"/>
      <w:divBdr>
        <w:top w:val="none" w:sz="0" w:space="0" w:color="auto"/>
        <w:left w:val="none" w:sz="0" w:space="0" w:color="auto"/>
        <w:bottom w:val="none" w:sz="0" w:space="0" w:color="auto"/>
        <w:right w:val="none" w:sz="0" w:space="0" w:color="auto"/>
      </w:divBdr>
    </w:div>
    <w:div w:id="1415005415">
      <w:bodyDiv w:val="1"/>
      <w:marLeft w:val="0"/>
      <w:marRight w:val="0"/>
      <w:marTop w:val="0"/>
      <w:marBottom w:val="0"/>
      <w:divBdr>
        <w:top w:val="none" w:sz="0" w:space="0" w:color="auto"/>
        <w:left w:val="none" w:sz="0" w:space="0" w:color="auto"/>
        <w:bottom w:val="none" w:sz="0" w:space="0" w:color="auto"/>
        <w:right w:val="none" w:sz="0" w:space="0" w:color="auto"/>
      </w:divBdr>
    </w:div>
    <w:div w:id="1639917539">
      <w:bodyDiv w:val="1"/>
      <w:marLeft w:val="0"/>
      <w:marRight w:val="0"/>
      <w:marTop w:val="0"/>
      <w:marBottom w:val="0"/>
      <w:divBdr>
        <w:top w:val="none" w:sz="0" w:space="0" w:color="auto"/>
        <w:left w:val="none" w:sz="0" w:space="0" w:color="auto"/>
        <w:bottom w:val="none" w:sz="0" w:space="0" w:color="auto"/>
        <w:right w:val="none" w:sz="0" w:space="0" w:color="auto"/>
      </w:divBdr>
    </w:div>
    <w:div w:id="1738741449">
      <w:bodyDiv w:val="1"/>
      <w:marLeft w:val="0"/>
      <w:marRight w:val="0"/>
      <w:marTop w:val="0"/>
      <w:marBottom w:val="0"/>
      <w:divBdr>
        <w:top w:val="none" w:sz="0" w:space="0" w:color="auto"/>
        <w:left w:val="none" w:sz="0" w:space="0" w:color="auto"/>
        <w:bottom w:val="none" w:sz="0" w:space="0" w:color="auto"/>
        <w:right w:val="none" w:sz="0" w:space="0" w:color="auto"/>
      </w:divBdr>
    </w:div>
    <w:div w:id="1841655301">
      <w:bodyDiv w:val="1"/>
      <w:marLeft w:val="0"/>
      <w:marRight w:val="0"/>
      <w:marTop w:val="0"/>
      <w:marBottom w:val="0"/>
      <w:divBdr>
        <w:top w:val="none" w:sz="0" w:space="0" w:color="auto"/>
        <w:left w:val="none" w:sz="0" w:space="0" w:color="auto"/>
        <w:bottom w:val="none" w:sz="0" w:space="0" w:color="auto"/>
        <w:right w:val="none" w:sz="0" w:space="0" w:color="auto"/>
      </w:divBdr>
    </w:div>
    <w:div w:id="1868523905">
      <w:bodyDiv w:val="1"/>
      <w:marLeft w:val="0"/>
      <w:marRight w:val="0"/>
      <w:marTop w:val="0"/>
      <w:marBottom w:val="0"/>
      <w:divBdr>
        <w:top w:val="none" w:sz="0" w:space="0" w:color="auto"/>
        <w:left w:val="none" w:sz="0" w:space="0" w:color="auto"/>
        <w:bottom w:val="none" w:sz="0" w:space="0" w:color="auto"/>
        <w:right w:val="none" w:sz="0" w:space="0" w:color="auto"/>
      </w:divBdr>
    </w:div>
    <w:div w:id="2114781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verizon.com/business/resources/reports/dbi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who.int/"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16</Pages>
  <Words>3941</Words>
  <Characters>25226</Characters>
  <Application>Microsoft Office Word</Application>
  <DocSecurity>0</DocSecurity>
  <Lines>475</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TAZEEN KHAN</dc:creator>
  <cp:keywords/>
  <dc:description/>
  <cp:lastModifiedBy>NAFISA TABASSUM</cp:lastModifiedBy>
  <cp:revision>9</cp:revision>
  <dcterms:created xsi:type="dcterms:W3CDTF">2025-04-20T12:33:00Z</dcterms:created>
  <dcterms:modified xsi:type="dcterms:W3CDTF">2025-05-06T23:07:00Z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aacb34c1-77e6-49c7-be60-8dd7bdde6d81</vt:lpwstr>
  </property>
</Properties>
</file>