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4807" w14:textId="3203524D" w:rsidR="00515462" w:rsidRPr="00A63F58" w:rsidRDefault="00A63F58" w:rsidP="00A63F58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A63F58">
        <w:rPr>
          <w:rFonts w:ascii="Times New Roman" w:hAnsi="Times New Roman"/>
          <w:b/>
          <w:bCs/>
          <w:sz w:val="40"/>
          <w:szCs w:val="40"/>
        </w:rPr>
        <w:t>Assignment-2</w:t>
      </w:r>
    </w:p>
    <w:p w14:paraId="75BA4EEF" w14:textId="1F9ECBE6" w:rsidR="00A63F58" w:rsidRDefault="00A63F58" w:rsidP="00A63F58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A63F58">
        <w:rPr>
          <w:rFonts w:ascii="Times New Roman" w:hAnsi="Times New Roman"/>
          <w:b/>
          <w:bCs/>
          <w:sz w:val="32"/>
          <w:szCs w:val="32"/>
          <w:u w:val="single"/>
        </w:rPr>
        <w:t>Home Automation using MQTT Protocols</w:t>
      </w:r>
    </w:p>
    <w:p w14:paraId="6199A3E3" w14:textId="28981279" w:rsidR="00A63F58" w:rsidRDefault="00A63F58" w:rsidP="00A63F58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 wp14:anchorId="316CE558" wp14:editId="567D321B">
            <wp:extent cx="6111240" cy="3250660"/>
            <wp:effectExtent l="0" t="0" r="3810" b="6985"/>
            <wp:docPr id="25724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928" cy="325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1894" w14:textId="2B3ED8B5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Fig-1: </w:t>
      </w:r>
      <w:r>
        <w:rPr>
          <w:rFonts w:ascii="Times New Roman" w:hAnsi="Times New Roman"/>
          <w:sz w:val="28"/>
          <w:szCs w:val="28"/>
        </w:rPr>
        <w:t xml:space="preserve">Switch – ON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LED - ON</w:t>
      </w:r>
    </w:p>
    <w:p w14:paraId="1F2A3E0A" w14:textId="23C80A05" w:rsidR="00A63F58" w:rsidRP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Potentiometer Level – LOW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Dimmable LED - LOW</w:t>
      </w:r>
    </w:p>
    <w:p w14:paraId="793FC4DA" w14:textId="7D60DAB6" w:rsidR="00A63F58" w:rsidRDefault="00A63F58" w:rsidP="00A63F58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drawing>
          <wp:inline distT="0" distB="0" distL="0" distR="0" wp14:anchorId="2F024308" wp14:editId="06DA6F82">
            <wp:extent cx="6115349" cy="3322320"/>
            <wp:effectExtent l="0" t="0" r="0" b="0"/>
            <wp:docPr id="2096791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66" cy="33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1E02" w14:textId="33EDBBA4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Fig-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Switch – </w:t>
      </w:r>
      <w:r>
        <w:rPr>
          <w:rFonts w:ascii="Times New Roman" w:hAnsi="Times New Roman"/>
          <w:sz w:val="28"/>
          <w:szCs w:val="28"/>
        </w:rPr>
        <w:t>OFF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LED - </w:t>
      </w:r>
      <w:r>
        <w:rPr>
          <w:rFonts w:ascii="Times New Roman" w:hAnsi="Times New Roman"/>
          <w:sz w:val="28"/>
          <w:szCs w:val="28"/>
        </w:rPr>
        <w:t>OFF</w:t>
      </w:r>
    </w:p>
    <w:p w14:paraId="15A72119" w14:textId="77777777" w:rsidR="00A63F58" w:rsidRP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Potentiometer Level – LOW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Dimmable LED - LOW</w:t>
      </w:r>
    </w:p>
    <w:p w14:paraId="4BF6D1B0" w14:textId="0D826767" w:rsidR="00A63F58" w:rsidRDefault="00A63F58" w:rsidP="00A63F58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12D21359" wp14:editId="77623AAC">
            <wp:extent cx="6084834" cy="3268980"/>
            <wp:effectExtent l="0" t="0" r="0" b="7620"/>
            <wp:docPr id="2017253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07" cy="327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61AA" w14:textId="4827A68F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Fig-</w:t>
      </w:r>
      <w:r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Switch – OFF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LED - </w:t>
      </w:r>
      <w:r>
        <w:rPr>
          <w:rFonts w:ascii="Times New Roman" w:hAnsi="Times New Roman"/>
          <w:sz w:val="28"/>
          <w:szCs w:val="28"/>
        </w:rPr>
        <w:t>OFF</w:t>
      </w:r>
    </w:p>
    <w:p w14:paraId="18B9A701" w14:textId="5B878C86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Potentiometer Level – </w:t>
      </w:r>
      <w:r>
        <w:rPr>
          <w:rFonts w:ascii="Times New Roman" w:hAnsi="Times New Roman"/>
          <w:sz w:val="28"/>
          <w:szCs w:val="28"/>
        </w:rPr>
        <w:t>Mid level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Dimmable LED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Medium</w:t>
      </w:r>
    </w:p>
    <w:p w14:paraId="6F231029" w14:textId="14DDFEDE" w:rsidR="00A63F58" w:rsidRP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A17C93" wp14:editId="2DE382B4">
            <wp:extent cx="6134100" cy="3319918"/>
            <wp:effectExtent l="0" t="0" r="0" b="0"/>
            <wp:docPr id="288761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78" cy="332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8E8B" w14:textId="550BCA37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Fig-</w:t>
      </w:r>
      <w:r>
        <w:rPr>
          <w:rFonts w:ascii="Times New Roman" w:hAnsi="Times New Roman"/>
          <w:sz w:val="28"/>
          <w:szCs w:val="28"/>
          <w:u w:val="single"/>
        </w:rPr>
        <w:t>4</w:t>
      </w:r>
      <w:r>
        <w:rPr>
          <w:rFonts w:ascii="Times New Roman" w:hAnsi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Switch – OFF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LED - OFF</w:t>
      </w:r>
    </w:p>
    <w:p w14:paraId="6E6B2B02" w14:textId="279B45FA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Potentiometer Level – </w:t>
      </w:r>
      <w:r>
        <w:rPr>
          <w:rFonts w:ascii="Times New Roman" w:hAnsi="Times New Roman"/>
          <w:sz w:val="28"/>
          <w:szCs w:val="28"/>
        </w:rPr>
        <w:t>High</w:t>
      </w:r>
      <w:r>
        <w:rPr>
          <w:rFonts w:ascii="Times New Roman" w:hAnsi="Times New Roman"/>
          <w:sz w:val="28"/>
          <w:szCs w:val="28"/>
        </w:rPr>
        <w:t xml:space="preserve"> level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Dimmable LED – </w:t>
      </w:r>
      <w:r>
        <w:rPr>
          <w:rFonts w:ascii="Times New Roman" w:hAnsi="Times New Roman"/>
          <w:sz w:val="28"/>
          <w:szCs w:val="28"/>
        </w:rPr>
        <w:t>High</w:t>
      </w:r>
    </w:p>
    <w:p w14:paraId="253C5AB7" w14:textId="75284AC9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C817AF2" wp14:editId="75935E2A">
            <wp:extent cx="5958840" cy="3411852"/>
            <wp:effectExtent l="0" t="0" r="3810" b="0"/>
            <wp:docPr id="314475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727" cy="341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94FC" w14:textId="0199F001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Fig-</w:t>
      </w:r>
      <w:r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/>
          <w:sz w:val="28"/>
          <w:szCs w:val="28"/>
        </w:rPr>
        <w:t>Switch – O</w:t>
      </w:r>
      <w:r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LED - O</w:t>
      </w:r>
      <w:r>
        <w:rPr>
          <w:rFonts w:ascii="Times New Roman" w:hAnsi="Times New Roman"/>
          <w:sz w:val="28"/>
          <w:szCs w:val="28"/>
        </w:rPr>
        <w:t>N</w:t>
      </w:r>
    </w:p>
    <w:p w14:paraId="09FE4B5C" w14:textId="5DEC45D1" w:rsidR="00A63F58" w:rsidRDefault="00A63F58" w:rsidP="00A63F5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Potentiometer Level – </w:t>
      </w:r>
      <w:r>
        <w:rPr>
          <w:rFonts w:ascii="Times New Roman" w:hAnsi="Times New Roman"/>
          <w:sz w:val="28"/>
          <w:szCs w:val="28"/>
        </w:rPr>
        <w:t>High level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3F58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Dimmable LED – </w:t>
      </w:r>
      <w:r>
        <w:rPr>
          <w:rFonts w:ascii="Times New Roman" w:hAnsi="Times New Roman"/>
          <w:sz w:val="28"/>
          <w:szCs w:val="28"/>
        </w:rPr>
        <w:t>High</w:t>
      </w:r>
    </w:p>
    <w:p w14:paraId="615720CE" w14:textId="26CAC2BE" w:rsidR="00A63F58" w:rsidRPr="00A63F58" w:rsidRDefault="00A63F58" w:rsidP="00A63F58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sectPr w:rsidR="00A63F58" w:rsidRPr="00A63F58" w:rsidSect="00515462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239A1" w14:textId="77777777" w:rsidR="00200044" w:rsidRDefault="00200044" w:rsidP="00EC2411">
      <w:pPr>
        <w:spacing w:after="0" w:line="240" w:lineRule="auto"/>
      </w:pPr>
      <w:r>
        <w:separator/>
      </w:r>
    </w:p>
  </w:endnote>
  <w:endnote w:type="continuationSeparator" w:id="0">
    <w:p w14:paraId="56BB2186" w14:textId="77777777" w:rsidR="00200044" w:rsidRDefault="00200044" w:rsidP="00EC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D5701" w14:textId="77777777" w:rsidR="00200044" w:rsidRDefault="00200044" w:rsidP="00EC2411">
      <w:pPr>
        <w:spacing w:after="0" w:line="240" w:lineRule="auto"/>
      </w:pPr>
      <w:r>
        <w:separator/>
      </w:r>
    </w:p>
  </w:footnote>
  <w:footnote w:type="continuationSeparator" w:id="0">
    <w:p w14:paraId="537B262E" w14:textId="77777777" w:rsidR="00200044" w:rsidRDefault="00200044" w:rsidP="00EC2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FAD71" w14:textId="040414CA" w:rsidR="00EC2411" w:rsidRPr="00EC2411" w:rsidRDefault="00EC2411" w:rsidP="00EC2411">
    <w:pPr>
      <w:spacing w:after="0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2FA9"/>
    <w:multiLevelType w:val="hybridMultilevel"/>
    <w:tmpl w:val="06E6E9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E2526"/>
    <w:multiLevelType w:val="hybridMultilevel"/>
    <w:tmpl w:val="E6F845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954C68"/>
    <w:multiLevelType w:val="hybridMultilevel"/>
    <w:tmpl w:val="AE6A9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A743F"/>
    <w:multiLevelType w:val="hybridMultilevel"/>
    <w:tmpl w:val="9178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22901"/>
    <w:multiLevelType w:val="hybridMultilevel"/>
    <w:tmpl w:val="D6086F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0578EE"/>
    <w:multiLevelType w:val="hybridMultilevel"/>
    <w:tmpl w:val="3DB25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B67893"/>
    <w:multiLevelType w:val="hybridMultilevel"/>
    <w:tmpl w:val="C9C402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1582035">
    <w:abstractNumId w:val="3"/>
  </w:num>
  <w:num w:numId="2" w16cid:durableId="1014723197">
    <w:abstractNumId w:val="1"/>
  </w:num>
  <w:num w:numId="3" w16cid:durableId="1639526848">
    <w:abstractNumId w:val="2"/>
  </w:num>
  <w:num w:numId="4" w16cid:durableId="753550063">
    <w:abstractNumId w:val="5"/>
  </w:num>
  <w:num w:numId="5" w16cid:durableId="2084912324">
    <w:abstractNumId w:val="4"/>
  </w:num>
  <w:num w:numId="6" w16cid:durableId="1816950390">
    <w:abstractNumId w:val="6"/>
  </w:num>
  <w:num w:numId="7" w16cid:durableId="3935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xNLI0MjEyMDUzNDJV0lEKTi0uzszPAykwrAUAGrM6qCwAAAA="/>
  </w:docVars>
  <w:rsids>
    <w:rsidRoot w:val="00700873"/>
    <w:rsid w:val="00003E21"/>
    <w:rsid w:val="00200044"/>
    <w:rsid w:val="004029F2"/>
    <w:rsid w:val="00415C38"/>
    <w:rsid w:val="00515462"/>
    <w:rsid w:val="005D5578"/>
    <w:rsid w:val="00672C9C"/>
    <w:rsid w:val="00700873"/>
    <w:rsid w:val="00A63F58"/>
    <w:rsid w:val="00B478AA"/>
    <w:rsid w:val="00CD673D"/>
    <w:rsid w:val="00D6567B"/>
    <w:rsid w:val="00D908EF"/>
    <w:rsid w:val="00DF6EB0"/>
    <w:rsid w:val="00EC2411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D4D3E"/>
  <w15:chartTrackingRefBased/>
  <w15:docId w15:val="{E7E28955-FCC9-4A70-A430-05FA9C31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58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8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8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8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8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8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8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8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8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8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8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8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11"/>
  </w:style>
  <w:style w:type="paragraph" w:styleId="Footer">
    <w:name w:val="footer"/>
    <w:basedOn w:val="Normal"/>
    <w:link w:val="FooterChar"/>
    <w:uiPriority w:val="99"/>
    <w:unhideWhenUsed/>
    <w:rsid w:val="00EC2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411"/>
  </w:style>
  <w:style w:type="table" w:styleId="TableGrid">
    <w:name w:val="Table Grid"/>
    <w:basedOn w:val="TableNormal"/>
    <w:uiPriority w:val="39"/>
    <w:rsid w:val="00EC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</Words>
  <Characters>393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Tabassum</dc:creator>
  <cp:keywords/>
  <dc:description/>
  <cp:lastModifiedBy>NAFISA TABASSUM</cp:lastModifiedBy>
  <cp:revision>3</cp:revision>
  <dcterms:created xsi:type="dcterms:W3CDTF">2025-04-02T02:45:00Z</dcterms:created>
  <dcterms:modified xsi:type="dcterms:W3CDTF">2025-04-05T13:21:00Z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5cf7e7b274d7a88552cee2f9a5b2e5478b8e34bacf1ff86fc7c6aff37e36bdef</vt:lpwstr>
  </property>
</Properties>
</file>