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5F4EB" w14:textId="6CD6C2C4" w:rsidR="000E3DB4" w:rsidRDefault="00270214" w:rsidP="000E3DB4">
      <w:pPr>
        <w:ind w:left="720" w:hanging="360"/>
        <w:jc w:val="center"/>
        <w:rPr>
          <w:rFonts w:ascii="Times New Roman" w:hAnsi="Times New Roman" w:cs="Times New Roman"/>
          <w:b/>
          <w:bCs/>
          <w:sz w:val="36"/>
          <w:szCs w:val="36"/>
        </w:rPr>
      </w:pPr>
      <w:r w:rsidRPr="000E3DB4">
        <w:rPr>
          <w:rFonts w:ascii="Times New Roman" w:hAnsi="Times New Roman" w:cs="Times New Roman"/>
          <w:b/>
          <w:bCs/>
          <w:sz w:val="36"/>
          <w:szCs w:val="36"/>
        </w:rPr>
        <w:t>Fatal</w:t>
      </w:r>
      <w:r w:rsidR="000E3DB4" w:rsidRPr="000E3DB4">
        <w:rPr>
          <w:rFonts w:ascii="Times New Roman" w:hAnsi="Times New Roman" w:cs="Times New Roman"/>
          <w:b/>
          <w:bCs/>
          <w:sz w:val="36"/>
          <w:szCs w:val="36"/>
        </w:rPr>
        <w:t xml:space="preserve"> Brain Anomaly Detection &amp; Classification Using Deep Learning: An Approach for Early Diagnosis</w:t>
      </w:r>
    </w:p>
    <w:p w14:paraId="032AC4CD" w14:textId="77777777" w:rsidR="000E3DB4" w:rsidRPr="000E3DB4" w:rsidRDefault="000E3DB4" w:rsidP="000E3DB4">
      <w:pPr>
        <w:ind w:left="720" w:hanging="360"/>
        <w:jc w:val="center"/>
        <w:rPr>
          <w:rFonts w:ascii="Times New Roman" w:hAnsi="Times New Roman" w:cs="Times New Roman"/>
          <w:b/>
          <w:bCs/>
          <w:sz w:val="36"/>
          <w:szCs w:val="36"/>
        </w:rPr>
      </w:pPr>
    </w:p>
    <w:p w14:paraId="77E6579D" w14:textId="77777777" w:rsidR="0066018A" w:rsidRPr="0066018A" w:rsidRDefault="0066018A" w:rsidP="0066018A">
      <w:pPr>
        <w:pStyle w:val="ListParagraph"/>
        <w:numPr>
          <w:ilvl w:val="0"/>
          <w:numId w:val="33"/>
        </w:numPr>
        <w:spacing w:line="256" w:lineRule="auto"/>
        <w:jc w:val="both"/>
        <w:rPr>
          <w:rFonts w:ascii="Times New Roman" w:hAnsi="Times New Roman" w:cs="Times New Roman"/>
          <w:b/>
          <w:bCs/>
          <w:sz w:val="28"/>
          <w:szCs w:val="36"/>
        </w:rPr>
      </w:pPr>
      <w:r w:rsidRPr="0066018A">
        <w:rPr>
          <w:rFonts w:ascii="Times New Roman" w:hAnsi="Times New Roman" w:cs="Times New Roman"/>
          <w:b/>
          <w:bCs/>
          <w:sz w:val="28"/>
          <w:szCs w:val="36"/>
        </w:rPr>
        <w:t>Introduction:</w:t>
      </w:r>
    </w:p>
    <w:p w14:paraId="67045C10" w14:textId="77777777" w:rsidR="0066018A" w:rsidRPr="0066018A" w:rsidRDefault="0066018A" w:rsidP="0066018A">
      <w:pPr>
        <w:jc w:val="both"/>
        <w:rPr>
          <w:rFonts w:ascii="Times New Roman" w:hAnsi="Times New Roman" w:cs="Times New Roman"/>
          <w:sz w:val="24"/>
          <w:szCs w:val="32"/>
        </w:rPr>
      </w:pP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brain anomalies are physical or functional abnormalities in the brain of a developing </w:t>
      </w:r>
      <w:proofErr w:type="spellStart"/>
      <w:r w:rsidRPr="0066018A">
        <w:rPr>
          <w:rFonts w:ascii="Times New Roman" w:hAnsi="Times New Roman" w:cs="Times New Roman"/>
          <w:sz w:val="24"/>
          <w:szCs w:val="32"/>
        </w:rPr>
        <w:t>fetus</w:t>
      </w:r>
      <w:proofErr w:type="spellEnd"/>
      <w:r w:rsidRPr="0066018A">
        <w:rPr>
          <w:rFonts w:ascii="Times New Roman" w:hAnsi="Times New Roman" w:cs="Times New Roman"/>
          <w:sz w:val="24"/>
          <w:szCs w:val="32"/>
        </w:rPr>
        <w:t xml:space="preserve">. Secondary causes may develop during pregnancy due to infections, environmental factors, genetic factors, or other causes. Recent advances in medical imaging and artificial intelligence have revolutionized the detection of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brain anomalies, which remain a critical challenge in prenatal healthcare [1]. Congenital or acquired anomalies may occur in a pregnancy due to genetics, environmental factors, or infectious agents [2]. These abnormalities, if predicted early enough, can drastically change the prognosis many tests during pregnancy, including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ultrasound and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MRI, monitor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development.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brain is a significant challenge in prenatal health care, as its early detection is crucial for the well-being of the mother and baby.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diagnostic techniques rely on MRI and ultrasound, which might present challenges because of imaging quality, interpretation, and technology </w:t>
      </w:r>
      <w:proofErr w:type="gramStart"/>
      <w:r w:rsidRPr="0066018A">
        <w:rPr>
          <w:rFonts w:ascii="Times New Roman" w:hAnsi="Times New Roman" w:cs="Times New Roman"/>
          <w:sz w:val="24"/>
          <w:szCs w:val="32"/>
        </w:rPr>
        <w:t>accessibility[</w:t>
      </w:r>
      <w:proofErr w:type="gramEnd"/>
      <w:r w:rsidRPr="0066018A">
        <w:rPr>
          <w:rFonts w:ascii="Times New Roman" w:hAnsi="Times New Roman" w:cs="Times New Roman"/>
          <w:sz w:val="24"/>
          <w:szCs w:val="32"/>
        </w:rPr>
        <w:t>3]. New approaches based on AI and ML have provided tools such as ResNet-50, VGG-19, and U-Net that have proved the ability to improve anomaly detection in general, through features extraction and classification [4]</w:t>
      </w:r>
    </w:p>
    <w:p w14:paraId="2D4CBEE9" w14:textId="77777777" w:rsidR="0066018A" w:rsidRPr="0066018A" w:rsidRDefault="0066018A" w:rsidP="0066018A">
      <w:pPr>
        <w:jc w:val="both"/>
        <w:rPr>
          <w:rFonts w:ascii="Times New Roman" w:hAnsi="Times New Roman" w:cs="Times New Roman"/>
          <w:sz w:val="24"/>
          <w:szCs w:val="32"/>
        </w:rPr>
      </w:pPr>
      <w:r w:rsidRPr="0066018A">
        <w:rPr>
          <w:rFonts w:ascii="Times New Roman" w:hAnsi="Times New Roman" w:cs="Times New Roman"/>
          <w:sz w:val="24"/>
          <w:szCs w:val="32"/>
        </w:rPr>
        <w:t>Recent developments in artificial intelligence (AI) and machine learning (ML) have introduced new methodologies to improve detection</w:t>
      </w:r>
      <w:r w:rsidRPr="0066018A">
        <w:rPr>
          <w:rFonts w:ascii="Times New Roman" w:hAnsi="Times New Roman" w:cs="Times New Roman"/>
          <w:sz w:val="24"/>
          <w:szCs w:val="32"/>
        </w:rPr>
        <w:t> </w:t>
      </w:r>
      <w:r w:rsidRPr="0066018A">
        <w:rPr>
          <w:rFonts w:ascii="Times New Roman" w:hAnsi="Times New Roman" w:cs="Times New Roman"/>
          <w:sz w:val="24"/>
          <w:szCs w:val="32"/>
        </w:rPr>
        <w:t xml:space="preserve">and classification of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brain anomalies. Deep learning architectures such as Convolutional Neural Networks (CNNs), U-Net</w:t>
      </w:r>
      <w:r w:rsidRPr="0066018A">
        <w:rPr>
          <w:rFonts w:ascii="Times New Roman" w:hAnsi="Times New Roman" w:cs="Times New Roman"/>
          <w:sz w:val="24"/>
          <w:szCs w:val="32"/>
        </w:rPr>
        <w:t> </w:t>
      </w:r>
      <w:r w:rsidRPr="0066018A">
        <w:rPr>
          <w:rFonts w:ascii="Times New Roman" w:hAnsi="Times New Roman" w:cs="Times New Roman"/>
          <w:sz w:val="24"/>
          <w:szCs w:val="32"/>
        </w:rPr>
        <w:t xml:space="preserve">and pre-trained networks such as ResNet-50 and VGG-19 have shown potential in the automation of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image analysis [4]. These models allow for feature extraction and classification, which may enhance</w:t>
      </w:r>
      <w:r w:rsidRPr="0066018A">
        <w:rPr>
          <w:rFonts w:ascii="Times New Roman" w:hAnsi="Times New Roman" w:cs="Times New Roman"/>
          <w:sz w:val="24"/>
          <w:szCs w:val="32"/>
        </w:rPr>
        <w:t> </w:t>
      </w:r>
      <w:r w:rsidRPr="0066018A">
        <w:rPr>
          <w:rFonts w:ascii="Times New Roman" w:hAnsi="Times New Roman" w:cs="Times New Roman"/>
          <w:sz w:val="24"/>
          <w:szCs w:val="32"/>
        </w:rPr>
        <w:t xml:space="preserve">the accuracy and efficiency of diagnostics. The highest accuracy was attained by the K-NN classifier with 95.6 percent while ensemble models increased the identification rate of defects [5].Various approaches in the field include convolutional neural networks (CNNs), long short-term memory (LSTM) networks and segmentation algorithms including the U-net have been found to have an impressive performance in diagnosing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brain abnormalities (Khan et al., 2021). In addition, the incorporation of</w:t>
      </w:r>
      <w:r w:rsidRPr="0066018A">
        <w:rPr>
          <w:rFonts w:ascii="Times New Roman" w:hAnsi="Times New Roman" w:cs="Times New Roman"/>
          <w:sz w:val="24"/>
          <w:szCs w:val="32"/>
        </w:rPr>
        <w:t> </w:t>
      </w:r>
      <w:r w:rsidRPr="0066018A">
        <w:rPr>
          <w:rFonts w:ascii="Times New Roman" w:hAnsi="Times New Roman" w:cs="Times New Roman"/>
          <w:sz w:val="24"/>
          <w:szCs w:val="32"/>
        </w:rPr>
        <w:t>explainable AI (XAI) methods provide interpretability in model decision-making, a level of transparency required for clinical trust and use [11].</w:t>
      </w:r>
    </w:p>
    <w:p w14:paraId="7444B61A" w14:textId="77777777" w:rsidR="0066018A" w:rsidRPr="0066018A" w:rsidRDefault="0066018A" w:rsidP="0066018A">
      <w:pPr>
        <w:jc w:val="both"/>
        <w:rPr>
          <w:rFonts w:ascii="Times New Roman" w:hAnsi="Times New Roman" w:cs="Times New Roman"/>
          <w:sz w:val="24"/>
          <w:szCs w:val="32"/>
        </w:rPr>
      </w:pPr>
      <w:r w:rsidRPr="0066018A">
        <w:rPr>
          <w:rFonts w:ascii="Times New Roman" w:hAnsi="Times New Roman" w:cs="Times New Roman"/>
          <w:sz w:val="24"/>
          <w:szCs w:val="32"/>
        </w:rPr>
        <w:t xml:space="preserve">Despite these progresses, the field still faces several important problems: </w:t>
      </w:r>
    </w:p>
    <w:p w14:paraId="0B0AEBE6" w14:textId="77777777" w:rsidR="0066018A" w:rsidRPr="0066018A" w:rsidRDefault="0066018A" w:rsidP="0066018A">
      <w:pPr>
        <w:numPr>
          <w:ilvl w:val="0"/>
          <w:numId w:val="29"/>
        </w:numPr>
        <w:jc w:val="both"/>
        <w:rPr>
          <w:rFonts w:ascii="Times New Roman" w:hAnsi="Times New Roman" w:cs="Times New Roman"/>
          <w:sz w:val="24"/>
          <w:szCs w:val="32"/>
        </w:rPr>
      </w:pPr>
      <w:r w:rsidRPr="0066018A">
        <w:rPr>
          <w:rFonts w:ascii="Times New Roman" w:hAnsi="Times New Roman" w:cs="Times New Roman"/>
          <w:sz w:val="24"/>
          <w:szCs w:val="32"/>
        </w:rPr>
        <w:t>A limited number of complete, designated datasets are available for training models, and it's hard to make models work with different imaging methods and clinical settings. [7]</w:t>
      </w:r>
    </w:p>
    <w:p w14:paraId="3D089220" w14:textId="77777777" w:rsidR="0066018A" w:rsidRPr="0066018A" w:rsidRDefault="0066018A" w:rsidP="0066018A">
      <w:pPr>
        <w:numPr>
          <w:ilvl w:val="0"/>
          <w:numId w:val="29"/>
        </w:numPr>
        <w:jc w:val="both"/>
        <w:rPr>
          <w:rFonts w:ascii="Times New Roman" w:hAnsi="Times New Roman" w:cs="Times New Roman"/>
          <w:sz w:val="24"/>
          <w:szCs w:val="32"/>
        </w:rPr>
      </w:pPr>
      <w:r w:rsidRPr="0066018A">
        <w:rPr>
          <w:rFonts w:ascii="Times New Roman" w:hAnsi="Times New Roman" w:cs="Times New Roman"/>
          <w:sz w:val="24"/>
          <w:szCs w:val="32"/>
        </w:rPr>
        <w:t xml:space="preserve">To build professional trust, models need to be easier to understand through explainable AI (XAI).[10] </w:t>
      </w:r>
    </w:p>
    <w:p w14:paraId="0CDA989D" w14:textId="77777777" w:rsidR="0066018A" w:rsidRPr="0066018A" w:rsidRDefault="0066018A" w:rsidP="0066018A">
      <w:pPr>
        <w:numPr>
          <w:ilvl w:val="0"/>
          <w:numId w:val="29"/>
        </w:numPr>
        <w:jc w:val="both"/>
        <w:rPr>
          <w:rFonts w:ascii="Times New Roman" w:hAnsi="Times New Roman" w:cs="Times New Roman"/>
          <w:sz w:val="24"/>
          <w:szCs w:val="32"/>
        </w:rPr>
      </w:pPr>
      <w:r w:rsidRPr="0066018A">
        <w:rPr>
          <w:rFonts w:ascii="Times New Roman" w:hAnsi="Times New Roman" w:cs="Times New Roman"/>
          <w:sz w:val="24"/>
          <w:szCs w:val="32"/>
        </w:rPr>
        <w:t xml:space="preserve">Current techniques for segmentation had limitations particularly when it comes to finding irregular anomaly borders.[8] </w:t>
      </w:r>
    </w:p>
    <w:p w14:paraId="391D8159" w14:textId="77777777" w:rsidR="0066018A" w:rsidRPr="0066018A" w:rsidRDefault="0066018A" w:rsidP="0066018A">
      <w:pPr>
        <w:numPr>
          <w:ilvl w:val="0"/>
          <w:numId w:val="29"/>
        </w:numPr>
        <w:jc w:val="both"/>
        <w:rPr>
          <w:rFonts w:ascii="Times New Roman" w:hAnsi="Times New Roman" w:cs="Times New Roman"/>
          <w:sz w:val="24"/>
          <w:szCs w:val="32"/>
        </w:rPr>
      </w:pPr>
      <w:r w:rsidRPr="0066018A">
        <w:rPr>
          <w:rFonts w:ascii="Times New Roman" w:hAnsi="Times New Roman" w:cs="Times New Roman"/>
          <w:sz w:val="24"/>
          <w:szCs w:val="32"/>
        </w:rPr>
        <w:lastRenderedPageBreak/>
        <w:t>Complicated functions that affect real-time applications in settings with limited resources [9]</w:t>
      </w:r>
    </w:p>
    <w:p w14:paraId="3BF803A8" w14:textId="77777777" w:rsidR="0066018A" w:rsidRPr="0066018A" w:rsidRDefault="0066018A" w:rsidP="0066018A">
      <w:pPr>
        <w:jc w:val="both"/>
        <w:rPr>
          <w:rFonts w:ascii="Times New Roman" w:hAnsi="Times New Roman" w:cs="Times New Roman"/>
          <w:sz w:val="24"/>
          <w:szCs w:val="32"/>
        </w:rPr>
      </w:pPr>
    </w:p>
    <w:p w14:paraId="34B11315" w14:textId="77777777" w:rsidR="0066018A" w:rsidRPr="0066018A" w:rsidRDefault="0066018A" w:rsidP="0066018A">
      <w:pPr>
        <w:jc w:val="both"/>
        <w:rPr>
          <w:rFonts w:ascii="Times New Roman" w:hAnsi="Times New Roman" w:cs="Times New Roman"/>
          <w:sz w:val="24"/>
          <w:szCs w:val="32"/>
        </w:rPr>
      </w:pPr>
      <w:r w:rsidRPr="0066018A">
        <w:rPr>
          <w:rFonts w:ascii="Times New Roman" w:hAnsi="Times New Roman" w:cs="Times New Roman"/>
          <w:sz w:val="24"/>
          <w:szCs w:val="32"/>
        </w:rPr>
        <w:t>This study hopes to respond to these difficulties by focusing on these main objectives:</w:t>
      </w:r>
    </w:p>
    <w:p w14:paraId="0835D84F" w14:textId="77777777" w:rsidR="0066018A" w:rsidRPr="0066018A" w:rsidRDefault="0066018A" w:rsidP="0066018A">
      <w:pPr>
        <w:numPr>
          <w:ilvl w:val="0"/>
          <w:numId w:val="30"/>
        </w:numPr>
        <w:jc w:val="both"/>
        <w:rPr>
          <w:rFonts w:ascii="Times New Roman" w:hAnsi="Times New Roman" w:cs="Times New Roman"/>
          <w:sz w:val="24"/>
          <w:szCs w:val="32"/>
        </w:rPr>
      </w:pPr>
      <w:r w:rsidRPr="0066018A">
        <w:rPr>
          <w:rFonts w:ascii="Times New Roman" w:hAnsi="Times New Roman" w:cs="Times New Roman"/>
          <w:sz w:val="24"/>
          <w:szCs w:val="32"/>
        </w:rPr>
        <w:t>Make and check strategies to increase the usefulness of deep learning models for images from many different types of equipment and clinical situations.</w:t>
      </w:r>
    </w:p>
    <w:p w14:paraId="14B813B6" w14:textId="77777777" w:rsidR="0066018A" w:rsidRPr="0066018A" w:rsidRDefault="0066018A" w:rsidP="0066018A">
      <w:pPr>
        <w:numPr>
          <w:ilvl w:val="0"/>
          <w:numId w:val="30"/>
        </w:numPr>
        <w:jc w:val="both"/>
        <w:rPr>
          <w:rFonts w:ascii="Times New Roman" w:hAnsi="Times New Roman" w:cs="Times New Roman"/>
          <w:sz w:val="24"/>
          <w:szCs w:val="32"/>
        </w:rPr>
      </w:pPr>
      <w:r w:rsidRPr="0066018A">
        <w:rPr>
          <w:rFonts w:ascii="Times New Roman" w:hAnsi="Times New Roman" w:cs="Times New Roman"/>
          <w:sz w:val="24"/>
          <w:szCs w:val="32"/>
        </w:rPr>
        <w:t>Design metrics for evaluation that correspond to the main goals of diagnosing in the field</w:t>
      </w:r>
    </w:p>
    <w:p w14:paraId="74D8EBC1" w14:textId="77777777" w:rsidR="0066018A" w:rsidRPr="0066018A" w:rsidRDefault="0066018A" w:rsidP="0066018A">
      <w:pPr>
        <w:numPr>
          <w:ilvl w:val="0"/>
          <w:numId w:val="30"/>
        </w:numPr>
        <w:jc w:val="both"/>
        <w:rPr>
          <w:rFonts w:ascii="Times New Roman" w:hAnsi="Times New Roman" w:cs="Times New Roman"/>
          <w:sz w:val="24"/>
          <w:szCs w:val="32"/>
        </w:rPr>
      </w:pPr>
      <w:r w:rsidRPr="0066018A">
        <w:rPr>
          <w:rFonts w:ascii="Times New Roman" w:hAnsi="Times New Roman" w:cs="Times New Roman"/>
          <w:sz w:val="24"/>
          <w:szCs w:val="32"/>
        </w:rPr>
        <w:t>Use explainable AI techniques to ensure the model is understandable to clinicians.</w:t>
      </w:r>
    </w:p>
    <w:p w14:paraId="40D9459F" w14:textId="77777777" w:rsidR="0066018A" w:rsidRPr="0066018A" w:rsidRDefault="0066018A" w:rsidP="0066018A">
      <w:pPr>
        <w:numPr>
          <w:ilvl w:val="0"/>
          <w:numId w:val="30"/>
        </w:numPr>
        <w:jc w:val="both"/>
        <w:rPr>
          <w:rFonts w:ascii="Times New Roman" w:hAnsi="Times New Roman" w:cs="Times New Roman"/>
          <w:sz w:val="24"/>
          <w:szCs w:val="32"/>
        </w:rPr>
      </w:pPr>
      <w:r w:rsidRPr="0066018A">
        <w:rPr>
          <w:rFonts w:ascii="Times New Roman" w:hAnsi="Times New Roman" w:cs="Times New Roman"/>
          <w:sz w:val="24"/>
          <w:szCs w:val="32"/>
        </w:rPr>
        <w:t xml:space="preserve">The outcomes of the research add to the field of detecting brain irregularities in </w:t>
      </w:r>
      <w:proofErr w:type="spellStart"/>
      <w:r w:rsidRPr="0066018A">
        <w:rPr>
          <w:rFonts w:ascii="Times New Roman" w:hAnsi="Times New Roman" w:cs="Times New Roman"/>
          <w:sz w:val="24"/>
          <w:szCs w:val="32"/>
        </w:rPr>
        <w:t>fetuses</w:t>
      </w:r>
      <w:proofErr w:type="spellEnd"/>
      <w:r w:rsidRPr="0066018A">
        <w:rPr>
          <w:rFonts w:ascii="Times New Roman" w:hAnsi="Times New Roman" w:cs="Times New Roman"/>
          <w:sz w:val="24"/>
          <w:szCs w:val="32"/>
        </w:rPr>
        <w:t>.</w:t>
      </w:r>
    </w:p>
    <w:p w14:paraId="6A50BE00" w14:textId="77777777" w:rsidR="0066018A" w:rsidRPr="0066018A" w:rsidRDefault="0066018A" w:rsidP="0066018A">
      <w:pPr>
        <w:numPr>
          <w:ilvl w:val="0"/>
          <w:numId w:val="30"/>
        </w:numPr>
        <w:jc w:val="both"/>
        <w:rPr>
          <w:rFonts w:ascii="Times New Roman" w:hAnsi="Times New Roman" w:cs="Times New Roman"/>
          <w:sz w:val="24"/>
          <w:szCs w:val="32"/>
        </w:rPr>
      </w:pPr>
      <w:r w:rsidRPr="0066018A">
        <w:rPr>
          <w:rFonts w:ascii="Times New Roman" w:hAnsi="Times New Roman" w:cs="Times New Roman"/>
          <w:sz w:val="24"/>
          <w:szCs w:val="32"/>
        </w:rPr>
        <w:t>Using new techniques to enhance how accurately and reliably we can diagnose diseases</w:t>
      </w:r>
    </w:p>
    <w:p w14:paraId="3695ECA7" w14:textId="77777777" w:rsidR="0066018A" w:rsidRPr="0066018A" w:rsidRDefault="0066018A" w:rsidP="0066018A">
      <w:pPr>
        <w:numPr>
          <w:ilvl w:val="0"/>
          <w:numId w:val="30"/>
        </w:numPr>
        <w:jc w:val="both"/>
        <w:rPr>
          <w:rFonts w:ascii="Times New Roman" w:hAnsi="Times New Roman" w:cs="Times New Roman"/>
          <w:sz w:val="24"/>
          <w:szCs w:val="32"/>
        </w:rPr>
      </w:pPr>
      <w:r w:rsidRPr="0066018A">
        <w:rPr>
          <w:rFonts w:ascii="Times New Roman" w:hAnsi="Times New Roman" w:cs="Times New Roman"/>
          <w:sz w:val="24"/>
          <w:szCs w:val="32"/>
        </w:rPr>
        <w:t>Ensuring AI-based diagnostic tools are both understandable and reliable for healthcare experts.</w:t>
      </w:r>
    </w:p>
    <w:p w14:paraId="30A496AA" w14:textId="77777777" w:rsidR="0066018A" w:rsidRPr="0066018A" w:rsidRDefault="0066018A" w:rsidP="0066018A">
      <w:pPr>
        <w:numPr>
          <w:ilvl w:val="0"/>
          <w:numId w:val="30"/>
        </w:numPr>
        <w:jc w:val="both"/>
        <w:rPr>
          <w:rFonts w:ascii="Times New Roman" w:hAnsi="Times New Roman" w:cs="Times New Roman"/>
          <w:sz w:val="24"/>
          <w:szCs w:val="32"/>
        </w:rPr>
      </w:pPr>
      <w:r w:rsidRPr="0066018A">
        <w:rPr>
          <w:rFonts w:ascii="Times New Roman" w:hAnsi="Times New Roman" w:cs="Times New Roman"/>
          <w:sz w:val="24"/>
          <w:szCs w:val="32"/>
        </w:rPr>
        <w:t>Finding and using ways to assess how well AI models function in medical environments</w:t>
      </w:r>
    </w:p>
    <w:p w14:paraId="3534C2FD" w14:textId="77777777" w:rsidR="0066018A" w:rsidRPr="0066018A" w:rsidRDefault="0066018A" w:rsidP="0066018A">
      <w:pPr>
        <w:jc w:val="both"/>
        <w:rPr>
          <w:rFonts w:ascii="Times New Roman" w:hAnsi="Times New Roman" w:cs="Times New Roman"/>
          <w:sz w:val="24"/>
          <w:szCs w:val="32"/>
        </w:rPr>
      </w:pPr>
    </w:p>
    <w:p w14:paraId="44292579" w14:textId="77777777" w:rsidR="0066018A" w:rsidRPr="0066018A" w:rsidRDefault="0066018A" w:rsidP="0066018A">
      <w:pPr>
        <w:jc w:val="both"/>
        <w:rPr>
          <w:rFonts w:ascii="Times New Roman" w:hAnsi="Times New Roman" w:cs="Times New Roman"/>
          <w:sz w:val="24"/>
          <w:szCs w:val="32"/>
        </w:rPr>
      </w:pPr>
      <w:r w:rsidRPr="0066018A">
        <w:rPr>
          <w:rFonts w:ascii="Times New Roman" w:hAnsi="Times New Roman" w:cs="Times New Roman"/>
          <w:sz w:val="24"/>
          <w:szCs w:val="32"/>
        </w:rPr>
        <w:t xml:space="preserve">The findings of this research will contribute to the field of </w:t>
      </w:r>
      <w:proofErr w:type="spellStart"/>
      <w:r w:rsidRPr="0066018A">
        <w:rPr>
          <w:rFonts w:ascii="Times New Roman" w:hAnsi="Times New Roman" w:cs="Times New Roman"/>
          <w:sz w:val="24"/>
          <w:szCs w:val="32"/>
        </w:rPr>
        <w:t>fetal</w:t>
      </w:r>
      <w:proofErr w:type="spellEnd"/>
      <w:r w:rsidRPr="0066018A">
        <w:rPr>
          <w:rFonts w:ascii="Times New Roman" w:hAnsi="Times New Roman" w:cs="Times New Roman"/>
          <w:sz w:val="24"/>
          <w:szCs w:val="32"/>
        </w:rPr>
        <w:t xml:space="preserve"> brain abnormalities prediction, which will benefit both mothers and newborns. Early actions will help both pregnant women and their unborn children, AI researchers will contribute to the development of medical imaging technologies, and healthcare will benefit from faster and more accurate diagnosis methods for physicians. </w:t>
      </w:r>
    </w:p>
    <w:p w14:paraId="798F6A52" w14:textId="77777777" w:rsidR="0066018A" w:rsidRPr="0066018A" w:rsidRDefault="0066018A" w:rsidP="0066018A">
      <w:pPr>
        <w:jc w:val="both"/>
        <w:rPr>
          <w:rFonts w:ascii="Times New Roman" w:hAnsi="Times New Roman" w:cs="Times New Roman"/>
          <w:sz w:val="24"/>
          <w:szCs w:val="32"/>
        </w:rPr>
      </w:pPr>
    </w:p>
    <w:p w14:paraId="61426413" w14:textId="77777777" w:rsidR="000E3DB4" w:rsidRDefault="000E3DB4" w:rsidP="009459CD">
      <w:pPr>
        <w:jc w:val="both"/>
        <w:rPr>
          <w:rFonts w:ascii="Times New Roman" w:hAnsi="Times New Roman" w:cs="Times New Roman"/>
          <w:sz w:val="24"/>
          <w:szCs w:val="32"/>
        </w:rPr>
      </w:pPr>
    </w:p>
    <w:p w14:paraId="2E0084C9" w14:textId="4016EDDE" w:rsidR="009B3C29" w:rsidRPr="00E9758D" w:rsidRDefault="00E04934" w:rsidP="009B3C29">
      <w:pPr>
        <w:pStyle w:val="ListParagraph"/>
        <w:numPr>
          <w:ilvl w:val="0"/>
          <w:numId w:val="9"/>
        </w:numPr>
        <w:jc w:val="both"/>
        <w:rPr>
          <w:rFonts w:ascii="Times New Roman" w:hAnsi="Times New Roman" w:cs="Times New Roman"/>
          <w:b/>
          <w:bCs/>
          <w:sz w:val="28"/>
          <w:szCs w:val="36"/>
        </w:rPr>
      </w:pPr>
      <w:r w:rsidRPr="00E9758D">
        <w:rPr>
          <w:rFonts w:ascii="Times New Roman" w:hAnsi="Times New Roman" w:cs="Times New Roman"/>
          <w:b/>
          <w:bCs/>
          <w:sz w:val="28"/>
          <w:szCs w:val="36"/>
        </w:rPr>
        <w:t>Methodology:</w:t>
      </w:r>
    </w:p>
    <w:p w14:paraId="6AA5D4B0" w14:textId="14F0CF2B" w:rsidR="008F3C0D" w:rsidRPr="008F3C0D" w:rsidRDefault="008F3C0D" w:rsidP="008F3C0D">
      <w:pPr>
        <w:pStyle w:val="NormalWeb"/>
        <w:jc w:val="both"/>
      </w:pPr>
      <w:r w:rsidRPr="008F3C0D">
        <w:t xml:space="preserve">This research employs MobileNetV2 as a convolutional neural network (CNN) architecture for detecting </w:t>
      </w:r>
      <w:proofErr w:type="spellStart"/>
      <w:r w:rsidRPr="008F3C0D">
        <w:t>fetal</w:t>
      </w:r>
      <w:proofErr w:type="spellEnd"/>
      <w:r w:rsidRPr="008F3C0D">
        <w:t xml:space="preserve"> brain abnormalities in ultrasound images. The approach combines transfer learning and data augmentation to address challenges in medical imaging, including small datasets and class </w:t>
      </w:r>
      <w:proofErr w:type="spellStart"/>
      <w:r w:rsidRPr="008F3C0D">
        <w:t>imbalance.The</w:t>
      </w:r>
      <w:proofErr w:type="spellEnd"/>
      <w:r w:rsidRPr="008F3C0D">
        <w:t xml:space="preserve"> workflow combines pre-processing, model architecture and performance evaluation, to handle the complexities</w:t>
      </w:r>
      <w:r w:rsidRPr="008F3C0D">
        <w:t> </w:t>
      </w:r>
      <w:r w:rsidRPr="008F3C0D">
        <w:t>associated with medical image analysis.</w:t>
      </w:r>
    </w:p>
    <w:p w14:paraId="7B46DC85" w14:textId="2564ADEB" w:rsidR="008F3C0D" w:rsidRDefault="008F3C0D" w:rsidP="008F3C0D">
      <w:pPr>
        <w:pStyle w:val="NormalWeb"/>
        <w:jc w:val="both"/>
      </w:pPr>
      <w:r w:rsidRPr="008F3C0D">
        <w:t xml:space="preserve">The dataset is derived from the </w:t>
      </w:r>
      <w:proofErr w:type="spellStart"/>
      <w:r w:rsidRPr="008F3C0D">
        <w:t>Roboflow</w:t>
      </w:r>
      <w:proofErr w:type="spellEnd"/>
      <w:r w:rsidRPr="008F3C0D">
        <w:t xml:space="preserve"> Universe (</w:t>
      </w:r>
      <w:proofErr w:type="spellStart"/>
      <w:r>
        <w:fldChar w:fldCharType="begin"/>
      </w:r>
      <w:r>
        <w:instrText>HYPERLINK "https://universe.roboflow.com/hritwik-trivedi-gkgrv/fetal-brain-abnormalities-ultrasound/dataset/1"</w:instrText>
      </w:r>
      <w:r>
        <w:fldChar w:fldCharType="separate"/>
      </w:r>
      <w:r w:rsidRPr="008F3C0D">
        <w:rPr>
          <w:rStyle w:val="Hyperlink"/>
        </w:rPr>
        <w:t>Fetal</w:t>
      </w:r>
      <w:proofErr w:type="spellEnd"/>
      <w:r w:rsidRPr="008F3C0D">
        <w:rPr>
          <w:rStyle w:val="Hyperlink"/>
        </w:rPr>
        <w:t xml:space="preserve"> Brain Abnormalities</w:t>
      </w:r>
      <w:r w:rsidRPr="008F3C0D">
        <w:rPr>
          <w:rStyle w:val="Hyperlink"/>
        </w:rPr>
        <w:t> </w:t>
      </w:r>
      <w:r w:rsidRPr="008F3C0D">
        <w:rPr>
          <w:rStyle w:val="Hyperlink"/>
        </w:rPr>
        <w:t>Ultrasound Dataset</w:t>
      </w:r>
      <w:r>
        <w:fldChar w:fldCharType="end"/>
      </w:r>
      <w:r w:rsidRPr="008F3C0D">
        <w:t xml:space="preserve">) and consists of 1,768 labelled ultrasound images of </w:t>
      </w:r>
      <w:proofErr w:type="spellStart"/>
      <w:r w:rsidRPr="008F3C0D">
        <w:t>fetal</w:t>
      </w:r>
      <w:proofErr w:type="spellEnd"/>
      <w:r w:rsidRPr="008F3C0D">
        <w:t xml:space="preserve"> brains. The dataset are medical ultrasonic images of abnormal</w:t>
      </w:r>
      <w:r w:rsidRPr="008F3C0D">
        <w:t> </w:t>
      </w:r>
      <w:proofErr w:type="spellStart"/>
      <w:r w:rsidRPr="008F3C0D">
        <w:t>fetal</w:t>
      </w:r>
      <w:proofErr w:type="spellEnd"/>
      <w:r w:rsidRPr="008F3C0D">
        <w:t xml:space="preserve"> brains. These images are also annotated with unique categories corresponding to different syndrome</w:t>
      </w:r>
      <w:r w:rsidRPr="008F3C0D">
        <w:t> </w:t>
      </w:r>
      <w:r w:rsidRPr="008F3C0D">
        <w:t>symptoms. Modality The images are in general grayscale, with different</w:t>
      </w:r>
      <w:r w:rsidRPr="008F3C0D">
        <w:t> </w:t>
      </w:r>
      <w:r w:rsidRPr="008F3C0D">
        <w:t>contrasts and noise. The dataset is organized</w:t>
      </w:r>
      <w:r w:rsidRPr="008F3C0D">
        <w:t> </w:t>
      </w:r>
      <w:r w:rsidRPr="008F3C0D">
        <w:t xml:space="preserve">to mimic multiple scenarios under which </w:t>
      </w:r>
      <w:proofErr w:type="spellStart"/>
      <w:r w:rsidRPr="008F3C0D">
        <w:t>fetal</w:t>
      </w:r>
      <w:proofErr w:type="spellEnd"/>
      <w:r w:rsidRPr="008F3C0D">
        <w:t xml:space="preserve"> brain development can be compromised, enough to train the </w:t>
      </w:r>
      <w:proofErr w:type="spellStart"/>
      <w:r w:rsidRPr="008F3C0D">
        <w:t>classifier.The</w:t>
      </w:r>
      <w:proofErr w:type="spellEnd"/>
      <w:r w:rsidRPr="008F3C0D">
        <w:t xml:space="preserve"> images lack both size and resolution consistency, which needs to be normalized to</w:t>
      </w:r>
      <w:r w:rsidRPr="008F3C0D">
        <w:t> </w:t>
      </w:r>
      <w:r w:rsidRPr="008F3C0D">
        <w:t>address both consistency and make the model more generalize.</w:t>
      </w:r>
      <w:r>
        <w:t xml:space="preserve"> There are </w:t>
      </w:r>
      <w:r w:rsidRPr="008F3C0D">
        <w:t xml:space="preserve">16 </w:t>
      </w:r>
      <w:r w:rsidRPr="008F3C0D">
        <w:lastRenderedPageBreak/>
        <w:t xml:space="preserve">categories, including normal, ventriculomegaly (mild/moderate/severe), arachnoid cysts, and intracranial </w:t>
      </w:r>
      <w:proofErr w:type="spellStart"/>
      <w:r w:rsidRPr="008F3C0D">
        <w:t>tumors</w:t>
      </w:r>
      <w:r>
        <w:t>etc</w:t>
      </w:r>
      <w:proofErr w:type="spellEnd"/>
      <w:r>
        <w:t>.</w:t>
      </w:r>
    </w:p>
    <w:p w14:paraId="5C2EA080" w14:textId="5DB1D4A6" w:rsidR="007B6457" w:rsidRPr="008F3C0D" w:rsidRDefault="007B6457" w:rsidP="008F3C0D">
      <w:pPr>
        <w:pStyle w:val="NormalWeb"/>
        <w:jc w:val="both"/>
      </w:pPr>
    </w:p>
    <w:tbl>
      <w:tblPr>
        <w:tblStyle w:val="TableGrid"/>
        <w:tblW w:w="0" w:type="auto"/>
        <w:tblLook w:val="04A0" w:firstRow="1" w:lastRow="0" w:firstColumn="1" w:lastColumn="0" w:noHBand="0" w:noVBand="1"/>
      </w:tblPr>
      <w:tblGrid>
        <w:gridCol w:w="3005"/>
        <w:gridCol w:w="3005"/>
        <w:gridCol w:w="3006"/>
      </w:tblGrid>
      <w:tr w:rsidR="007B6457" w14:paraId="5DD299B4" w14:textId="77777777" w:rsidTr="007B6457">
        <w:tc>
          <w:tcPr>
            <w:tcW w:w="3005" w:type="dxa"/>
          </w:tcPr>
          <w:p w14:paraId="71F64D93" w14:textId="489C7D78" w:rsidR="007B6457" w:rsidRDefault="007B6457" w:rsidP="008F3C0D">
            <w:pPr>
              <w:pStyle w:val="NormalWeb"/>
              <w:jc w:val="both"/>
            </w:pPr>
            <w:r w:rsidRPr="007B6457">
              <w:rPr>
                <w:noProof/>
              </w:rPr>
              <w:drawing>
                <wp:inline distT="0" distB="0" distL="0" distR="0" wp14:anchorId="3686536A" wp14:editId="5A3AD5C9">
                  <wp:extent cx="1724660" cy="1734552"/>
                  <wp:effectExtent l="0" t="0" r="8890" b="0"/>
                  <wp:docPr id="58411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4153" name=""/>
                          <pic:cNvPicPr/>
                        </pic:nvPicPr>
                        <pic:blipFill>
                          <a:blip r:embed="rId8"/>
                          <a:stretch>
                            <a:fillRect/>
                          </a:stretch>
                        </pic:blipFill>
                        <pic:spPr>
                          <a:xfrm>
                            <a:off x="0" y="0"/>
                            <a:ext cx="1735169" cy="1745121"/>
                          </a:xfrm>
                          <a:prstGeom prst="rect">
                            <a:avLst/>
                          </a:prstGeom>
                        </pic:spPr>
                      </pic:pic>
                    </a:graphicData>
                  </a:graphic>
                </wp:inline>
              </w:drawing>
            </w:r>
          </w:p>
        </w:tc>
        <w:tc>
          <w:tcPr>
            <w:tcW w:w="3005" w:type="dxa"/>
          </w:tcPr>
          <w:p w14:paraId="110AEEB3" w14:textId="62E2FF4D" w:rsidR="007B6457" w:rsidRDefault="007B6457" w:rsidP="008F3C0D">
            <w:pPr>
              <w:pStyle w:val="NormalWeb"/>
              <w:jc w:val="both"/>
            </w:pPr>
            <w:r w:rsidRPr="007B6457">
              <w:rPr>
                <w:noProof/>
              </w:rPr>
              <w:drawing>
                <wp:inline distT="0" distB="0" distL="0" distR="0" wp14:anchorId="39690B9C" wp14:editId="3310EAA4">
                  <wp:extent cx="1723647" cy="1735200"/>
                  <wp:effectExtent l="0" t="0" r="0" b="0"/>
                  <wp:docPr id="22672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22030" name=""/>
                          <pic:cNvPicPr/>
                        </pic:nvPicPr>
                        <pic:blipFill rotWithShape="1">
                          <a:blip r:embed="rId9"/>
                          <a:srcRect l="307" t="282" r="307" b="282"/>
                          <a:stretch/>
                        </pic:blipFill>
                        <pic:spPr bwMode="auto">
                          <a:xfrm>
                            <a:off x="0" y="0"/>
                            <a:ext cx="1724565" cy="1736124"/>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6B740AE3" w14:textId="1E7EC623" w:rsidR="007B6457" w:rsidRDefault="005429E4" w:rsidP="008F3C0D">
            <w:pPr>
              <w:pStyle w:val="NormalWeb"/>
              <w:jc w:val="both"/>
            </w:pPr>
            <w:r w:rsidRPr="005429E4">
              <w:rPr>
                <w:noProof/>
                <w:szCs w:val="32"/>
              </w:rPr>
              <w:drawing>
                <wp:inline distT="0" distB="0" distL="0" distR="0" wp14:anchorId="0083EAD6" wp14:editId="5FD4B71B">
                  <wp:extent cx="1723647" cy="1735200"/>
                  <wp:effectExtent l="0" t="0" r="0" b="0"/>
                  <wp:docPr id="1698432408" name="Picture 1" descr="An ultrasound of a bab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32408" name="Picture 1" descr="An ultrasound of a baby&#10;&#10;AI-generated content may be incorrect."/>
                          <pic:cNvPicPr/>
                        </pic:nvPicPr>
                        <pic:blipFill rotWithShape="1">
                          <a:blip r:embed="rId10"/>
                          <a:srcRect l="302" t="277" r="302" b="277"/>
                          <a:stretch/>
                        </pic:blipFill>
                        <pic:spPr bwMode="auto">
                          <a:xfrm>
                            <a:off x="0" y="0"/>
                            <a:ext cx="1724775" cy="1736335"/>
                          </a:xfrm>
                          <a:prstGeom prst="rect">
                            <a:avLst/>
                          </a:prstGeom>
                          <a:ln>
                            <a:noFill/>
                          </a:ln>
                          <a:extLst>
                            <a:ext uri="{53640926-AAD7-44D8-BBD7-CCE9431645EC}">
                              <a14:shadowObscured xmlns:a14="http://schemas.microsoft.com/office/drawing/2010/main"/>
                            </a:ext>
                          </a:extLst>
                        </pic:spPr>
                      </pic:pic>
                    </a:graphicData>
                  </a:graphic>
                </wp:inline>
              </w:drawing>
            </w:r>
          </w:p>
        </w:tc>
      </w:tr>
      <w:tr w:rsidR="007B6457" w14:paraId="72FBB5D5" w14:textId="77777777" w:rsidTr="007B6457">
        <w:tc>
          <w:tcPr>
            <w:tcW w:w="3005" w:type="dxa"/>
          </w:tcPr>
          <w:p w14:paraId="44A19972" w14:textId="5BFCEB46" w:rsidR="007B6457" w:rsidRPr="007B6457" w:rsidRDefault="007B6457" w:rsidP="007B6457">
            <w:pPr>
              <w:pStyle w:val="NormalWeb"/>
              <w:jc w:val="center"/>
              <w:rPr>
                <w:lang w:val="en-GB"/>
              </w:rPr>
            </w:pPr>
            <w:r>
              <w:rPr>
                <w:lang w:val="en-GB"/>
              </w:rPr>
              <w:t xml:space="preserve">Figure </w:t>
            </w:r>
            <w:r w:rsidR="00510F4E">
              <w:rPr>
                <w:lang w:val="en-GB"/>
              </w:rPr>
              <w:t>1.1</w:t>
            </w:r>
            <w:r>
              <w:rPr>
                <w:lang w:val="en-GB"/>
              </w:rPr>
              <w:t xml:space="preserve">: </w:t>
            </w:r>
            <w:r w:rsidRPr="007B6457">
              <w:rPr>
                <w:lang w:val="en-GB"/>
              </w:rPr>
              <w:t>moderate-ventriculomegaly</w:t>
            </w:r>
          </w:p>
        </w:tc>
        <w:tc>
          <w:tcPr>
            <w:tcW w:w="3005" w:type="dxa"/>
          </w:tcPr>
          <w:p w14:paraId="06888A7A" w14:textId="65553153" w:rsidR="007B6457" w:rsidRDefault="007B6457" w:rsidP="007B6457">
            <w:pPr>
              <w:pStyle w:val="NormalWeb"/>
              <w:jc w:val="center"/>
            </w:pPr>
            <w:r>
              <w:rPr>
                <w:lang w:val="en-GB"/>
              </w:rPr>
              <w:t>Figure</w:t>
            </w:r>
            <w:r w:rsidR="00510F4E">
              <w:rPr>
                <w:lang w:val="en-GB"/>
              </w:rPr>
              <w:t>1.2</w:t>
            </w:r>
            <w:r>
              <w:rPr>
                <w:lang w:val="en-GB"/>
              </w:rPr>
              <w:t xml:space="preserve">: </w:t>
            </w:r>
            <w:r w:rsidRPr="007B6457">
              <w:rPr>
                <w:lang w:val="en-GB"/>
              </w:rPr>
              <w:t>m</w:t>
            </w:r>
            <w:r>
              <w:rPr>
                <w:lang w:val="en-GB"/>
              </w:rPr>
              <w:t>ild</w:t>
            </w:r>
            <w:r w:rsidRPr="007B6457">
              <w:rPr>
                <w:lang w:val="en-GB"/>
              </w:rPr>
              <w:t>-ventriculomegaly</w:t>
            </w:r>
          </w:p>
        </w:tc>
        <w:tc>
          <w:tcPr>
            <w:tcW w:w="3006" w:type="dxa"/>
          </w:tcPr>
          <w:p w14:paraId="3F35188D" w14:textId="112304AF" w:rsidR="007B6457" w:rsidRDefault="005429E4" w:rsidP="005429E4">
            <w:pPr>
              <w:pStyle w:val="NormalWeb"/>
              <w:jc w:val="center"/>
            </w:pPr>
            <w:r>
              <w:rPr>
                <w:lang w:val="en-GB"/>
              </w:rPr>
              <w:t xml:space="preserve">Figure </w:t>
            </w:r>
            <w:r w:rsidR="00510F4E">
              <w:rPr>
                <w:lang w:val="en-GB"/>
              </w:rPr>
              <w:t>1.3</w:t>
            </w:r>
            <w:r>
              <w:rPr>
                <w:lang w:val="en-GB"/>
              </w:rPr>
              <w:t>: Normal</w:t>
            </w:r>
          </w:p>
        </w:tc>
      </w:tr>
      <w:tr w:rsidR="005429E4" w14:paraId="316F1DF0" w14:textId="77777777" w:rsidTr="007B6457">
        <w:tc>
          <w:tcPr>
            <w:tcW w:w="3005" w:type="dxa"/>
          </w:tcPr>
          <w:p w14:paraId="3DE290D7" w14:textId="602974A0" w:rsidR="005429E4" w:rsidRDefault="005429E4" w:rsidP="007B6457">
            <w:pPr>
              <w:pStyle w:val="NormalWeb"/>
              <w:jc w:val="center"/>
            </w:pPr>
            <w:r w:rsidRPr="005429E4">
              <w:rPr>
                <w:noProof/>
              </w:rPr>
              <w:drawing>
                <wp:inline distT="0" distB="0" distL="0" distR="0" wp14:anchorId="316BF5B8" wp14:editId="15BE5449">
                  <wp:extent cx="1723647" cy="1735200"/>
                  <wp:effectExtent l="0" t="0" r="0" b="0"/>
                  <wp:docPr id="499357249" name="Picture 1" descr="A ultrasound of a bab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57249" name="Picture 1" descr="A ultrasound of a baby&#10;&#10;AI-generated content may be incorrect."/>
                          <pic:cNvPicPr/>
                        </pic:nvPicPr>
                        <pic:blipFill rotWithShape="1">
                          <a:blip r:embed="rId11"/>
                          <a:srcRect l="302" t="277" r="302" b="277"/>
                          <a:stretch/>
                        </pic:blipFill>
                        <pic:spPr bwMode="auto">
                          <a:xfrm>
                            <a:off x="0" y="0"/>
                            <a:ext cx="1724775" cy="173633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37DB5176" w14:textId="2E357BE5" w:rsidR="005429E4" w:rsidRDefault="005429E4" w:rsidP="007B6457">
            <w:pPr>
              <w:pStyle w:val="NormalWeb"/>
              <w:jc w:val="center"/>
            </w:pPr>
            <w:r w:rsidRPr="005429E4">
              <w:rPr>
                <w:noProof/>
              </w:rPr>
              <w:drawing>
                <wp:inline distT="0" distB="0" distL="0" distR="0" wp14:anchorId="54DED96E" wp14:editId="6EF65B1A">
                  <wp:extent cx="1724025" cy="1735200"/>
                  <wp:effectExtent l="0" t="0" r="0" b="0"/>
                  <wp:docPr id="107505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57142" name=""/>
                          <pic:cNvPicPr/>
                        </pic:nvPicPr>
                        <pic:blipFill rotWithShape="1">
                          <a:blip r:embed="rId12"/>
                          <a:srcRect l="312" t="298" r="312" b="298"/>
                          <a:stretch/>
                        </pic:blipFill>
                        <pic:spPr bwMode="auto">
                          <a:xfrm>
                            <a:off x="0" y="0"/>
                            <a:ext cx="1724400" cy="1735577"/>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73D0EF09" w14:textId="349152EE" w:rsidR="005429E4" w:rsidRDefault="005429E4" w:rsidP="005429E4">
            <w:pPr>
              <w:pStyle w:val="NormalWeb"/>
              <w:jc w:val="center"/>
            </w:pPr>
            <w:r w:rsidRPr="005429E4">
              <w:rPr>
                <w:noProof/>
              </w:rPr>
              <w:drawing>
                <wp:inline distT="0" distB="0" distL="0" distR="0" wp14:anchorId="462737E5" wp14:editId="01F09D49">
                  <wp:extent cx="1723647" cy="1735200"/>
                  <wp:effectExtent l="0" t="0" r="0" b="0"/>
                  <wp:docPr id="131395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55098" name=""/>
                          <pic:cNvPicPr/>
                        </pic:nvPicPr>
                        <pic:blipFill rotWithShape="1">
                          <a:blip r:embed="rId13"/>
                          <a:srcRect l="302" t="276" r="302" b="276"/>
                          <a:stretch/>
                        </pic:blipFill>
                        <pic:spPr bwMode="auto">
                          <a:xfrm>
                            <a:off x="0" y="0"/>
                            <a:ext cx="1724775" cy="1736335"/>
                          </a:xfrm>
                          <a:prstGeom prst="rect">
                            <a:avLst/>
                          </a:prstGeom>
                          <a:ln>
                            <a:noFill/>
                          </a:ln>
                          <a:extLst>
                            <a:ext uri="{53640926-AAD7-44D8-BBD7-CCE9431645EC}">
                              <a14:shadowObscured xmlns:a14="http://schemas.microsoft.com/office/drawing/2010/main"/>
                            </a:ext>
                          </a:extLst>
                        </pic:spPr>
                      </pic:pic>
                    </a:graphicData>
                  </a:graphic>
                </wp:inline>
              </w:drawing>
            </w:r>
          </w:p>
        </w:tc>
      </w:tr>
      <w:tr w:rsidR="005429E4" w14:paraId="400252D7" w14:textId="77777777" w:rsidTr="007B6457">
        <w:tc>
          <w:tcPr>
            <w:tcW w:w="3005" w:type="dxa"/>
          </w:tcPr>
          <w:p w14:paraId="792B180A" w14:textId="52476FC9" w:rsidR="005429E4" w:rsidRDefault="005429E4" w:rsidP="007B6457">
            <w:pPr>
              <w:pStyle w:val="NormalWeb"/>
              <w:jc w:val="center"/>
            </w:pPr>
            <w:r>
              <w:rPr>
                <w:lang w:val="en-GB"/>
              </w:rPr>
              <w:t xml:space="preserve">Figure </w:t>
            </w:r>
            <w:r w:rsidR="00510F4E">
              <w:rPr>
                <w:lang w:val="en-GB"/>
              </w:rPr>
              <w:t>1.4</w:t>
            </w:r>
            <w:r>
              <w:rPr>
                <w:lang w:val="en-GB"/>
              </w:rPr>
              <w:t>: m-magna</w:t>
            </w:r>
          </w:p>
        </w:tc>
        <w:tc>
          <w:tcPr>
            <w:tcW w:w="3005" w:type="dxa"/>
          </w:tcPr>
          <w:p w14:paraId="054622A2" w14:textId="34EFD7B6" w:rsidR="005429E4" w:rsidRDefault="005429E4" w:rsidP="007B6457">
            <w:pPr>
              <w:pStyle w:val="NormalWeb"/>
              <w:jc w:val="center"/>
            </w:pPr>
            <w:r>
              <w:rPr>
                <w:lang w:val="en-GB"/>
              </w:rPr>
              <w:t xml:space="preserve">Figure </w:t>
            </w:r>
            <w:r w:rsidR="00510F4E">
              <w:rPr>
                <w:lang w:val="en-GB"/>
              </w:rPr>
              <w:t>1.5</w:t>
            </w:r>
            <w:r>
              <w:rPr>
                <w:lang w:val="en-GB"/>
              </w:rPr>
              <w:t xml:space="preserve">: </w:t>
            </w:r>
            <w:r w:rsidRPr="005429E4">
              <w:rPr>
                <w:lang w:val="en-GB"/>
              </w:rPr>
              <w:t xml:space="preserve">intracranial </w:t>
            </w:r>
            <w:proofErr w:type="spellStart"/>
            <w:r w:rsidRPr="005429E4">
              <w:rPr>
                <w:lang w:val="en-GB"/>
              </w:rPr>
              <w:t>tumor</w:t>
            </w:r>
            <w:proofErr w:type="spellEnd"/>
          </w:p>
        </w:tc>
        <w:tc>
          <w:tcPr>
            <w:tcW w:w="3006" w:type="dxa"/>
          </w:tcPr>
          <w:p w14:paraId="6EAB6303" w14:textId="40EC3C6A" w:rsidR="005429E4" w:rsidRDefault="005429E4" w:rsidP="005429E4">
            <w:pPr>
              <w:pStyle w:val="NormalWeb"/>
              <w:jc w:val="center"/>
            </w:pPr>
            <w:r>
              <w:rPr>
                <w:lang w:val="en-GB"/>
              </w:rPr>
              <w:t xml:space="preserve">Figure </w:t>
            </w:r>
            <w:r w:rsidR="00510F4E">
              <w:rPr>
                <w:lang w:val="en-GB"/>
              </w:rPr>
              <w:t>1.6</w:t>
            </w:r>
            <w:r>
              <w:rPr>
                <w:lang w:val="en-GB"/>
              </w:rPr>
              <w:t xml:space="preserve">: </w:t>
            </w:r>
            <w:r w:rsidRPr="005429E4">
              <w:rPr>
                <w:lang w:val="en-GB"/>
              </w:rPr>
              <w:t>intracranial</w:t>
            </w:r>
            <w:r>
              <w:rPr>
                <w:lang w:val="en-GB"/>
              </w:rPr>
              <w:t xml:space="preserve"> </w:t>
            </w:r>
            <w:proofErr w:type="spellStart"/>
            <w:r w:rsidRPr="005429E4">
              <w:rPr>
                <w:lang w:val="en-GB"/>
              </w:rPr>
              <w:t>hemorrdge</w:t>
            </w:r>
            <w:proofErr w:type="spellEnd"/>
          </w:p>
        </w:tc>
      </w:tr>
    </w:tbl>
    <w:p w14:paraId="25A56F5C" w14:textId="20F9B912" w:rsidR="008F3C0D" w:rsidRDefault="00510F4E" w:rsidP="00510F4E">
      <w:pPr>
        <w:pStyle w:val="NormalWeb"/>
        <w:jc w:val="center"/>
      </w:pPr>
      <w:r>
        <w:t>Figure 01: Different classes for fatal brain anomalies.</w:t>
      </w:r>
    </w:p>
    <w:p w14:paraId="18AABF32" w14:textId="4A3E14C9" w:rsidR="00510F4E" w:rsidRDefault="00510F4E" w:rsidP="00510F4E">
      <w:pPr>
        <w:pStyle w:val="NormalWeb"/>
        <w:jc w:val="both"/>
      </w:pPr>
      <w:r w:rsidRPr="00510F4E">
        <w:t>The raw</w:t>
      </w:r>
      <w:r w:rsidRPr="00510F4E">
        <w:t> </w:t>
      </w:r>
      <w:r w:rsidRPr="00510F4E">
        <w:t>images used to create the datasets, must be pre-processed before feeding to the CNN model. Data</w:t>
      </w:r>
      <w:r>
        <w:t xml:space="preserve"> </w:t>
      </w:r>
      <w:r w:rsidRPr="00510F4E">
        <w:t>cleaning procedure involves:</w:t>
      </w:r>
    </w:p>
    <w:p w14:paraId="6ADC432C" w14:textId="025F6C78" w:rsidR="00510F4E" w:rsidRPr="00510F4E" w:rsidRDefault="00510F4E" w:rsidP="00510F4E">
      <w:pPr>
        <w:pStyle w:val="NormalWeb"/>
        <w:numPr>
          <w:ilvl w:val="0"/>
          <w:numId w:val="15"/>
        </w:numPr>
        <w:jc w:val="both"/>
      </w:pPr>
      <w:r w:rsidRPr="00510F4E">
        <w:t>Resizing</w:t>
      </w:r>
      <w:r>
        <w:t>:</w:t>
      </w:r>
      <w:r w:rsidRPr="00510F4E">
        <w:t xml:space="preserve"> All images are resized to the same shape, usually </w:t>
      </w:r>
      <w:r>
        <w:t>128x128</w:t>
      </w:r>
      <w:r w:rsidRPr="00510F4E">
        <w:t xml:space="preserve"> pixels, so that they can be input into the CNN without</w:t>
      </w:r>
      <w:r w:rsidRPr="00510F4E">
        <w:t> </w:t>
      </w:r>
      <w:r w:rsidRPr="00510F4E">
        <w:t>distortion.</w:t>
      </w:r>
    </w:p>
    <w:p w14:paraId="1F09D3C4" w14:textId="63AEB187" w:rsidR="00510F4E" w:rsidRPr="00510F4E" w:rsidRDefault="00510F4E" w:rsidP="00510F4E">
      <w:pPr>
        <w:pStyle w:val="NormalWeb"/>
        <w:numPr>
          <w:ilvl w:val="0"/>
          <w:numId w:val="15"/>
        </w:numPr>
        <w:jc w:val="both"/>
      </w:pPr>
      <w:r w:rsidRPr="00510F4E">
        <w:t xml:space="preserve">Missing Image </w:t>
      </w:r>
      <w:r>
        <w:t>Handling</w:t>
      </w:r>
      <w:r w:rsidRPr="00510F4E">
        <w:t>: If images are not available or corrupt, they are either dropped from the dataset or are replaced</w:t>
      </w:r>
      <w:r w:rsidRPr="00510F4E">
        <w:t> </w:t>
      </w:r>
      <w:r w:rsidRPr="00510F4E">
        <w:t>with some placeholder values.</w:t>
      </w:r>
    </w:p>
    <w:p w14:paraId="7C37EDDD" w14:textId="77777777" w:rsidR="00510F4E" w:rsidRDefault="00510F4E" w:rsidP="00510F4E">
      <w:pPr>
        <w:pStyle w:val="NormalWeb"/>
        <w:numPr>
          <w:ilvl w:val="0"/>
          <w:numId w:val="15"/>
        </w:numPr>
        <w:jc w:val="both"/>
      </w:pPr>
      <w:r w:rsidRPr="00510F4E">
        <w:t>Noise</w:t>
      </w:r>
      <w:r>
        <w:t xml:space="preserve"> </w:t>
      </w:r>
      <w:r w:rsidRPr="00510F4E">
        <w:t>Filtering: All the non-essentials data from the images i.e., extra background information, noise and artifacts are automatically</w:t>
      </w:r>
      <w:r w:rsidRPr="00510F4E">
        <w:t> </w:t>
      </w:r>
      <w:r w:rsidRPr="00510F4E">
        <w:t>removed or filtered.</w:t>
      </w:r>
    </w:p>
    <w:p w14:paraId="6336E1D3" w14:textId="1ECD0C1B" w:rsidR="00510F4E" w:rsidRDefault="00510F4E" w:rsidP="00510F4E">
      <w:pPr>
        <w:pStyle w:val="NormalWeb"/>
        <w:jc w:val="both"/>
      </w:pPr>
      <w:r>
        <w:t>CNN extracts important features from the input images,</w:t>
      </w:r>
      <w:r>
        <w:t> </w:t>
      </w:r>
      <w:r>
        <w:t>such as edges, shapes, and textures, with convolutional layers. These characteristics enable</w:t>
      </w:r>
      <w:r>
        <w:t> </w:t>
      </w:r>
      <w:r>
        <w:t xml:space="preserve">the model to capture the differences between various forms of </w:t>
      </w:r>
      <w:proofErr w:type="spellStart"/>
      <w:r>
        <w:t>fetal</w:t>
      </w:r>
      <w:proofErr w:type="spellEnd"/>
      <w:r>
        <w:t xml:space="preserve"> brain pathologies. The protocol</w:t>
      </w:r>
      <w:r>
        <w:t> </w:t>
      </w:r>
      <w:r>
        <w:t xml:space="preserve">of visualizing the feature maps produced by the convolutional layers can be found </w:t>
      </w:r>
      <w:proofErr w:type="spellStart"/>
      <w:r>
        <w:t>in.The</w:t>
      </w:r>
      <w:proofErr w:type="spellEnd"/>
      <w:r>
        <w:t xml:space="preserve"> more detail we can find in the feature maps, the greater understanding of what the network acts on to classify an image. These visualizations assist in understanding the decision-making process of the model and that it is learning</w:t>
      </w:r>
      <w:r>
        <w:t> </w:t>
      </w:r>
      <w:r>
        <w:t>from the appropriate areas of the images. Feature selection is the process of selecting the most informative features to</w:t>
      </w:r>
      <w:r>
        <w:t> </w:t>
      </w:r>
      <w:r>
        <w:t xml:space="preserve">the model performance. No feature except raw data is </w:t>
      </w:r>
      <w:r>
        <w:lastRenderedPageBreak/>
        <w:t>extracted in the process of extracting features in the CNN, and the most important features</w:t>
      </w:r>
      <w:r>
        <w:t> </w:t>
      </w:r>
      <w:r>
        <w:t>are automatically learned by the CNN, so that manual selection is reduced. But other</w:t>
      </w:r>
      <w:r>
        <w:t> </w:t>
      </w:r>
      <w:r>
        <w:t>methods such as principal component analysis (PCA) could also be applied if more dimension reduction was needed.</w:t>
      </w:r>
    </w:p>
    <w:p w14:paraId="46787B45" w14:textId="748BAF69" w:rsidR="007937C8" w:rsidRDefault="00A64130" w:rsidP="00510F4E">
      <w:pPr>
        <w:pStyle w:val="NormalWeb"/>
        <w:jc w:val="both"/>
      </w:pPr>
      <w:r>
        <w:rPr>
          <w:noProof/>
          <w14:ligatures w14:val="standardContextual"/>
        </w:rPr>
        <w:drawing>
          <wp:inline distT="0" distB="0" distL="0" distR="0" wp14:anchorId="2DD539D8" wp14:editId="1150F034">
            <wp:extent cx="5731510" cy="3331845"/>
            <wp:effectExtent l="0" t="0" r="2540" b="1905"/>
            <wp:docPr id="138586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67298" name="Picture 1385867298"/>
                    <pic:cNvPicPr/>
                  </pic:nvPicPr>
                  <pic:blipFill>
                    <a:blip r:embed="rId14">
                      <a:extLst>
                        <a:ext uri="{28A0092B-C50C-407E-A947-70E740481C1C}">
                          <a14:useLocalDpi xmlns:a14="http://schemas.microsoft.com/office/drawing/2010/main" val="0"/>
                        </a:ext>
                      </a:extLst>
                    </a:blip>
                    <a:stretch>
                      <a:fillRect/>
                    </a:stretch>
                  </pic:blipFill>
                  <pic:spPr>
                    <a:xfrm>
                      <a:off x="0" y="0"/>
                      <a:ext cx="5734770" cy="3333740"/>
                    </a:xfrm>
                    <a:prstGeom prst="rect">
                      <a:avLst/>
                    </a:prstGeom>
                  </pic:spPr>
                </pic:pic>
              </a:graphicData>
            </a:graphic>
          </wp:inline>
        </w:drawing>
      </w:r>
    </w:p>
    <w:p w14:paraId="65A121F5" w14:textId="5493C9D2" w:rsidR="00A64130" w:rsidRDefault="00A64130" w:rsidP="00A64130">
      <w:pPr>
        <w:pStyle w:val="NormalWeb"/>
        <w:jc w:val="center"/>
      </w:pPr>
      <w:r>
        <w:t>Figure 02: Workflow For Classification using CNN</w:t>
      </w:r>
    </w:p>
    <w:p w14:paraId="7838E82D" w14:textId="038A1219" w:rsidR="000E219C" w:rsidRDefault="000E219C" w:rsidP="000E219C">
      <w:pPr>
        <w:pStyle w:val="NormalWeb"/>
      </w:pPr>
      <w:r w:rsidRPr="000E219C">
        <w:t xml:space="preserve">A classification model is an algorithm used to categorize data into predefined classes or labels. In this case, the CNN is designed to classify ultrasound images of </w:t>
      </w:r>
      <w:proofErr w:type="spellStart"/>
      <w:r w:rsidRPr="000E219C">
        <w:t>fetal</w:t>
      </w:r>
      <w:proofErr w:type="spellEnd"/>
      <w:r w:rsidRPr="000E219C">
        <w:t xml:space="preserve"> brains into different categories based on the abnormalities detected in the images. The CNN learns patterns and features from </w:t>
      </w:r>
      <w:proofErr w:type="spellStart"/>
      <w:r w:rsidRPr="000E219C">
        <w:t>labeled</w:t>
      </w:r>
      <w:proofErr w:type="spellEnd"/>
      <w:r w:rsidRPr="000E219C">
        <w:t xml:space="preserve"> training data and applies them to classify new, unseen data. The classification in a CNN is typically based on the following equation:</w:t>
      </w:r>
    </w:p>
    <w:p w14:paraId="7FF9D22B" w14:textId="7CDF0A47" w:rsidR="000E219C" w:rsidRPr="000E219C" w:rsidRDefault="000E219C" w:rsidP="000E219C">
      <w:pPr>
        <w:pStyle w:val="NormalWeb"/>
        <w:rPr>
          <w:b/>
          <w:bCs/>
        </w:rPr>
      </w:pPr>
      <m:oMathPara>
        <m:oMath>
          <m:r>
            <w:rPr>
              <w:rFonts w:ascii="Cambria Math" w:hAnsi="Cambria Math"/>
            </w:rPr>
            <m:t>y=Softmax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p w14:paraId="5F6F8148" w14:textId="77777777" w:rsidR="000E219C" w:rsidRPr="000E219C" w:rsidRDefault="000E219C" w:rsidP="000E219C">
      <w:pPr>
        <w:pStyle w:val="NormalWeb"/>
      </w:pPr>
      <w:r w:rsidRPr="000E219C">
        <w:t>Where:</w:t>
      </w:r>
    </w:p>
    <w:p w14:paraId="53BF8CE8" w14:textId="77777777" w:rsidR="000E219C" w:rsidRPr="000E219C" w:rsidRDefault="000E219C" w:rsidP="000E219C">
      <w:pPr>
        <w:pStyle w:val="NormalWeb"/>
        <w:numPr>
          <w:ilvl w:val="0"/>
          <w:numId w:val="16"/>
        </w:numPr>
      </w:pPr>
      <w:r w:rsidRPr="000E219C">
        <w:t>XXX is the input image.</w:t>
      </w:r>
    </w:p>
    <w:p w14:paraId="768D93BE" w14:textId="1827A9BE" w:rsidR="000E219C" w:rsidRPr="000E219C" w:rsidRDefault="00000000" w:rsidP="000E219C">
      <w:pPr>
        <w:pStyle w:val="NormalWeb"/>
        <w:numPr>
          <w:ilvl w:val="0"/>
          <w:numId w:val="16"/>
        </w:num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W</m:t>
            </m:r>
          </m:e>
          <m:sub>
            <m:r>
              <w:rPr>
                <w:rFonts w:ascii="Cambria Math" w:hAnsi="Cambria Math"/>
              </w:rPr>
              <m:t>2</m:t>
            </m:r>
          </m:sub>
        </m:sSub>
      </m:oMath>
      <w:r w:rsidR="000E219C">
        <w:t xml:space="preserve"> </w:t>
      </w:r>
      <w:r w:rsidR="000E219C" w:rsidRPr="000E219C">
        <w:t>are the weight matrices for the convolutional and fully connected layers.</w:t>
      </w:r>
    </w:p>
    <w:p w14:paraId="3069DCB5" w14:textId="3F00EF5E" w:rsidR="000E219C" w:rsidRPr="000E219C" w:rsidRDefault="000E219C" w:rsidP="000E219C">
      <w:pPr>
        <w:pStyle w:val="NormalWeb"/>
        <w:numPr>
          <w:ilvl w:val="0"/>
          <w:numId w:val="16"/>
        </w:numPr>
      </w:pPr>
      <w:r w:rsidRPr="000E219C">
        <w:t>​</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and </m:t>
        </m:r>
        <m:sSub>
          <m:sSubPr>
            <m:ctrlPr>
              <w:rPr>
                <w:rFonts w:ascii="Cambria Math" w:hAnsi="Cambria Math"/>
                <w:i/>
              </w:rPr>
            </m:ctrlPr>
          </m:sSubPr>
          <m:e>
            <m:r>
              <w:rPr>
                <w:rFonts w:ascii="Cambria Math" w:hAnsi="Cambria Math"/>
              </w:rPr>
              <m:t>B</m:t>
            </m:r>
          </m:e>
          <m:sub>
            <m:r>
              <w:rPr>
                <w:rFonts w:ascii="Cambria Math" w:hAnsi="Cambria Math"/>
              </w:rPr>
              <m:t>2</m:t>
            </m:r>
          </m:sub>
        </m:sSub>
      </m:oMath>
      <w:r w:rsidRPr="000E219C">
        <w:t xml:space="preserve"> are the bias terms.</w:t>
      </w:r>
    </w:p>
    <w:p w14:paraId="1DAACAEE" w14:textId="77777777" w:rsidR="000E219C" w:rsidRDefault="000E219C" w:rsidP="000E219C">
      <w:pPr>
        <w:pStyle w:val="NormalWeb"/>
        <w:numPr>
          <w:ilvl w:val="0"/>
          <w:numId w:val="16"/>
        </w:numPr>
      </w:pPr>
      <w:r w:rsidRPr="000E219C">
        <w:t xml:space="preserve">The </w:t>
      </w:r>
      <w:proofErr w:type="spellStart"/>
      <w:r w:rsidRPr="000E219C">
        <w:t>softmax</w:t>
      </w:r>
      <w:proofErr w:type="spellEnd"/>
      <w:r w:rsidRPr="000E219C">
        <w:t xml:space="preserve"> function outputs a probability distribution over the classes, which is used for classification.</w:t>
      </w:r>
    </w:p>
    <w:p w14:paraId="6B47E569" w14:textId="61F8B7A9" w:rsidR="000E219C" w:rsidRDefault="000E219C" w:rsidP="000E219C">
      <w:pPr>
        <w:pStyle w:val="NormalWeb"/>
      </w:pPr>
      <w:r>
        <w:t>The “solving” in this model is to find the optimal solution function that minimizes the loss function</w:t>
      </w:r>
      <w:r>
        <w:t> </w:t>
      </w:r>
      <w:r>
        <w:t>between from the prediction to the class labels. The CNN has backpropagation</w:t>
      </w:r>
      <w:r>
        <w:t> </w:t>
      </w:r>
      <w:r>
        <w:t>and gradient descent that updates its weights and biases while minimizing the loss throughout the training. The last is the trained</w:t>
      </w:r>
      <w:r>
        <w:t> </w:t>
      </w:r>
      <w:r>
        <w:t>model for the prediction of class of new ultrasound images.</w:t>
      </w:r>
    </w:p>
    <w:p w14:paraId="6BDB71EA" w14:textId="7BC32621" w:rsidR="002D1F0D" w:rsidRPr="002D1F0D" w:rsidRDefault="002D1F0D" w:rsidP="002D1F0D">
      <w:pPr>
        <w:pStyle w:val="NormalWeb"/>
      </w:pPr>
      <w:r w:rsidRPr="002D1F0D">
        <w:t>Model evaluation is the process to evaluate how well the model classify in the training</w:t>
      </w:r>
      <w:r w:rsidRPr="002D1F0D">
        <w:t> </w:t>
      </w:r>
      <w:r w:rsidRPr="002D1F0D">
        <w:t>dataset. This is important to understand how the model would generalize to</w:t>
      </w:r>
      <w:r w:rsidRPr="002D1F0D">
        <w:t> </w:t>
      </w:r>
      <w:r w:rsidRPr="002D1F0D">
        <w:t>new</w:t>
      </w:r>
      <w:r>
        <w:t xml:space="preserve"> or </w:t>
      </w:r>
      <w:r w:rsidRPr="002D1F0D">
        <w:t xml:space="preserve">unseen </w:t>
      </w:r>
      <w:r w:rsidRPr="002D1F0D">
        <w:lastRenderedPageBreak/>
        <w:t>data. Model is evaluated using different</w:t>
      </w:r>
      <w:r w:rsidRPr="002D1F0D">
        <w:t> </w:t>
      </w:r>
      <w:r w:rsidRPr="002D1F0D">
        <w:t>metrics like Accuracy, Recall, Precision and F1-score.</w:t>
      </w:r>
    </w:p>
    <w:p w14:paraId="5CAE21A8" w14:textId="311728CB" w:rsidR="002D1F0D" w:rsidRPr="002D1F0D" w:rsidRDefault="002D1F0D" w:rsidP="002D1F0D">
      <w:pPr>
        <w:pStyle w:val="NormalWeb"/>
      </w:pPr>
      <w:r w:rsidRPr="002D1F0D">
        <w:t>The performance of the classification model</w:t>
      </w:r>
      <w:r w:rsidRPr="002D1F0D">
        <w:t> </w:t>
      </w:r>
      <w:r w:rsidRPr="002D1F0D">
        <w:t>is analysed through the confusion matrix. The following performance metrics are obtained</w:t>
      </w:r>
      <w:r w:rsidRPr="002D1F0D">
        <w:t> </w:t>
      </w:r>
      <w:r w:rsidRPr="002D1F0D">
        <w:t>from the confusion matrix:</w:t>
      </w:r>
    </w:p>
    <w:p w14:paraId="1F4E096B" w14:textId="61F86D18" w:rsidR="002D1F0D" w:rsidRDefault="002D1F0D" w:rsidP="002D1F0D">
      <w:pPr>
        <w:pStyle w:val="NormalWeb"/>
        <w:numPr>
          <w:ilvl w:val="0"/>
          <w:numId w:val="17"/>
        </w:numPr>
      </w:pPr>
      <w:r w:rsidRPr="002D1F0D">
        <w:rPr>
          <w:b/>
          <w:bCs/>
        </w:rPr>
        <w:t>Accuracy (</w:t>
      </w:r>
      <w:proofErr w:type="spellStart"/>
      <w:r w:rsidRPr="002D1F0D">
        <w:rPr>
          <w:b/>
          <w:bCs/>
        </w:rPr>
        <w:t>Acc</w:t>
      </w:r>
      <w:proofErr w:type="spellEnd"/>
      <w:r w:rsidRPr="002D1F0D">
        <w:rPr>
          <w:b/>
          <w:bCs/>
        </w:rPr>
        <w:t>):</w:t>
      </w:r>
      <w:r w:rsidRPr="002D1F0D">
        <w:t xml:space="preserve"> The</w:t>
      </w:r>
      <w:r w:rsidRPr="002D1F0D">
        <w:t> </w:t>
      </w:r>
      <w:r w:rsidRPr="002D1F0D">
        <w:t>number of accurately classified images divided by the total images</w:t>
      </w:r>
    </w:p>
    <w:p w14:paraId="4124735C" w14:textId="53CB9635" w:rsidR="000E219C" w:rsidRPr="002D1F0D" w:rsidRDefault="002D1F0D" w:rsidP="002D1F0D">
      <w:pPr>
        <w:pStyle w:val="NormalWeb"/>
        <w:ind w:left="720"/>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7DABD60F" w14:textId="77777777" w:rsidR="002D1F0D" w:rsidRPr="002D1F0D" w:rsidRDefault="002D1F0D" w:rsidP="002D1F0D">
      <w:pPr>
        <w:pStyle w:val="NormalWeb"/>
        <w:ind w:left="720"/>
      </w:pPr>
      <w:r w:rsidRPr="002D1F0D">
        <w:t>Where:</w:t>
      </w:r>
    </w:p>
    <w:p w14:paraId="44400A9D" w14:textId="22841886" w:rsidR="002D1F0D" w:rsidRPr="002D1F0D" w:rsidRDefault="002D1F0D" w:rsidP="002D1F0D">
      <w:pPr>
        <w:pStyle w:val="NormalWeb"/>
        <w:numPr>
          <w:ilvl w:val="0"/>
          <w:numId w:val="18"/>
        </w:numPr>
      </w:pPr>
      <w:r w:rsidRPr="002D1F0D">
        <w:t>TP = True Positives</w:t>
      </w:r>
    </w:p>
    <w:p w14:paraId="67E40AF7" w14:textId="6F175D58" w:rsidR="002D1F0D" w:rsidRPr="002D1F0D" w:rsidRDefault="002D1F0D" w:rsidP="002D1F0D">
      <w:pPr>
        <w:pStyle w:val="NormalWeb"/>
        <w:numPr>
          <w:ilvl w:val="0"/>
          <w:numId w:val="18"/>
        </w:numPr>
      </w:pPr>
      <w:r w:rsidRPr="002D1F0D">
        <w:t>TN= True Negatives</w:t>
      </w:r>
    </w:p>
    <w:p w14:paraId="32858F15" w14:textId="3EB89F45" w:rsidR="002D1F0D" w:rsidRPr="002D1F0D" w:rsidRDefault="002D1F0D" w:rsidP="002D1F0D">
      <w:pPr>
        <w:pStyle w:val="NormalWeb"/>
        <w:numPr>
          <w:ilvl w:val="0"/>
          <w:numId w:val="18"/>
        </w:numPr>
      </w:pPr>
      <w:r w:rsidRPr="002D1F0D">
        <w:t>FP = False Positives</w:t>
      </w:r>
    </w:p>
    <w:p w14:paraId="48CEDAF1" w14:textId="0A989018" w:rsidR="002D1F0D" w:rsidRDefault="002D1F0D" w:rsidP="002D1F0D">
      <w:pPr>
        <w:pStyle w:val="NormalWeb"/>
        <w:numPr>
          <w:ilvl w:val="0"/>
          <w:numId w:val="18"/>
        </w:numPr>
      </w:pPr>
      <w:r w:rsidRPr="002D1F0D">
        <w:t>FN = False Negatives</w:t>
      </w:r>
    </w:p>
    <w:p w14:paraId="3EF9807E" w14:textId="14EEFEB0" w:rsidR="002D1F0D" w:rsidRDefault="002D1F0D" w:rsidP="002D1F0D">
      <w:pPr>
        <w:pStyle w:val="NormalWeb"/>
        <w:numPr>
          <w:ilvl w:val="0"/>
          <w:numId w:val="17"/>
        </w:numPr>
      </w:pPr>
      <w:r w:rsidRPr="002D1F0D">
        <w:rPr>
          <w:b/>
          <w:bCs/>
        </w:rPr>
        <w:t>Recall (Sensitivity):</w:t>
      </w:r>
      <w:r w:rsidRPr="002D1F0D">
        <w:t xml:space="preserve"> The ability of the model to correctly identify positive instances (i.e., correctly classify abnormal images).</w:t>
      </w:r>
    </w:p>
    <w:p w14:paraId="68FA90A2" w14:textId="496EBF60" w:rsidR="002D1F0D" w:rsidRPr="002D1F0D" w:rsidRDefault="002D1F0D" w:rsidP="002D1F0D">
      <w:pPr>
        <w:pStyle w:val="NormalWeb"/>
        <w:ind w:left="720"/>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8DF0B04" w14:textId="798B2E5F" w:rsidR="002D1F0D" w:rsidRDefault="002D1F0D" w:rsidP="002D1F0D">
      <w:pPr>
        <w:pStyle w:val="NormalWeb"/>
        <w:numPr>
          <w:ilvl w:val="0"/>
          <w:numId w:val="17"/>
        </w:numPr>
      </w:pPr>
      <w:r w:rsidRPr="002D1F0D">
        <w:rPr>
          <w:b/>
          <w:bCs/>
        </w:rPr>
        <w:t>Precision:</w:t>
      </w:r>
      <w:r w:rsidRPr="002D1F0D">
        <w:t xml:space="preserve"> The ability of the model to correctly identify only relevant positive instances (i.e., avoid false positives).</w:t>
      </w:r>
    </w:p>
    <w:p w14:paraId="100D6644" w14:textId="30A1BBE5" w:rsidR="002D1F0D" w:rsidRDefault="002D1F0D" w:rsidP="002D1F0D">
      <w:pPr>
        <w:pStyle w:val="NormalWeb"/>
        <w:ind w:left="720"/>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0CB9313" w14:textId="3BAD89E0" w:rsidR="002D1F0D" w:rsidRDefault="002D1F0D" w:rsidP="002D1F0D">
      <w:pPr>
        <w:pStyle w:val="NormalWeb"/>
        <w:numPr>
          <w:ilvl w:val="0"/>
          <w:numId w:val="17"/>
        </w:numPr>
      </w:pPr>
      <w:r w:rsidRPr="002D1F0D">
        <w:rPr>
          <w:b/>
          <w:bCs/>
        </w:rPr>
        <w:t>F1-Score:</w:t>
      </w:r>
      <w:r w:rsidRPr="002D1F0D">
        <w:t xml:space="preserve"> The harmonic mean of precision and recall, providing a balanced metric.</w:t>
      </w:r>
    </w:p>
    <w:p w14:paraId="49218D15" w14:textId="6352CBD9" w:rsidR="002D1F0D" w:rsidRPr="002D1F0D" w:rsidRDefault="002D1F0D" w:rsidP="002D1F0D">
      <w:pPr>
        <w:pStyle w:val="NormalWeb"/>
        <w:rPr>
          <w:b/>
          <w:bCs/>
        </w:rPr>
      </w:pPr>
      <m:oMathPara>
        <m:oMath>
          <m:r>
            <m:rPr>
              <m:sty m:val="b"/>
            </m:rPr>
            <w:rPr>
              <w:rFonts w:ascii="Cambria Math" w:hAnsi="Cambria Math"/>
            </w:rPr>
            <m:t>F1-Score</m:t>
          </m:r>
          <m:r>
            <m:rPr>
              <m:sty m:val="b"/>
            </m:rPr>
            <w:rPr>
              <w:rFonts w:ascii="Cambria Math"/>
            </w:rPr>
            <m:t>=2</m:t>
          </m:r>
          <m:r>
            <m:rPr>
              <m:sty m:val="b"/>
            </m:rPr>
            <w:rPr>
              <w:rFonts w:ascii="Cambria Math"/>
            </w:rPr>
            <m:t>*</m:t>
          </m:r>
          <m:f>
            <m:fPr>
              <m:ctrlPr>
                <w:rPr>
                  <w:rFonts w:ascii="Cambria Math" w:hAnsi="Cambria Math"/>
                  <w:b/>
                  <w:bCs/>
                </w:rPr>
              </m:ctrlPr>
            </m:fPr>
            <m:num>
              <m:r>
                <m:rPr>
                  <m:sty m:val="bi"/>
                </m:rPr>
                <w:rPr>
                  <w:rFonts w:ascii="Cambria Math" w:hAnsi="Cambria Math"/>
                </w:rPr>
                <m:t>PRECISION*RECALL</m:t>
              </m:r>
            </m:num>
            <m:den>
              <m:r>
                <m:rPr>
                  <m:sty m:val="bi"/>
                </m:rPr>
                <w:rPr>
                  <w:rFonts w:ascii="Cambria Math" w:hAnsi="Cambria Math"/>
                </w:rPr>
                <m:t>PRECISION+RECALL</m:t>
              </m:r>
            </m:den>
          </m:f>
        </m:oMath>
      </m:oMathPara>
    </w:p>
    <w:p w14:paraId="6254BC14" w14:textId="77777777" w:rsidR="00E9758D" w:rsidRPr="00E9758D" w:rsidRDefault="00E9758D" w:rsidP="00E9758D">
      <w:pPr>
        <w:pStyle w:val="NormalWeb"/>
      </w:pPr>
      <w:r w:rsidRPr="00E9758D">
        <w:t>The confusion matrix and its derived metrics are</w:t>
      </w:r>
      <w:r w:rsidRPr="00E9758D">
        <w:t> </w:t>
      </w:r>
      <w:r w:rsidRPr="00E9758D">
        <w:t>presented “visually” as follows:</w:t>
      </w:r>
    </w:p>
    <w:p w14:paraId="67C0301E" w14:textId="77777777" w:rsidR="00E9758D" w:rsidRPr="00E9758D" w:rsidRDefault="00E9758D" w:rsidP="00E9758D">
      <w:pPr>
        <w:pStyle w:val="NormalWeb"/>
        <w:numPr>
          <w:ilvl w:val="0"/>
          <w:numId w:val="19"/>
        </w:numPr>
      </w:pPr>
      <w:r w:rsidRPr="00E9758D">
        <w:rPr>
          <w:b/>
          <w:bCs/>
        </w:rPr>
        <w:t>Heatmap</w:t>
      </w:r>
      <w:r w:rsidRPr="00E9758D">
        <w:t>:</w:t>
      </w:r>
      <w:r w:rsidRPr="00E9758D">
        <w:t> </w:t>
      </w:r>
      <w:r w:rsidRPr="00E9758D">
        <w:t>A heatmap representing the confusion matrix is displayed to show how the model is performing for various classes.</w:t>
      </w:r>
    </w:p>
    <w:p w14:paraId="11931AC9" w14:textId="77F4E087" w:rsidR="00E9758D" w:rsidRDefault="00E9758D" w:rsidP="0066018A">
      <w:pPr>
        <w:pStyle w:val="NormalWeb"/>
        <w:numPr>
          <w:ilvl w:val="0"/>
          <w:numId w:val="19"/>
        </w:numPr>
      </w:pPr>
      <w:r w:rsidRPr="00E9758D">
        <w:rPr>
          <w:b/>
          <w:bCs/>
        </w:rPr>
        <w:t>ROC Curve</w:t>
      </w:r>
      <w:r w:rsidRPr="00E9758D">
        <w:t>: The Receiver Operating Characteristic (ROC) curve is plotted to assess the trade-off between true positive rate and false positive</w:t>
      </w:r>
      <w:r w:rsidRPr="00E9758D">
        <w:t> </w:t>
      </w:r>
      <w:r w:rsidRPr="00E9758D">
        <w:t>rate.</w:t>
      </w:r>
    </w:p>
    <w:p w14:paraId="0BEC6C71" w14:textId="77777777" w:rsidR="0066018A" w:rsidRDefault="0066018A" w:rsidP="0066018A">
      <w:pPr>
        <w:pStyle w:val="NormalWeb"/>
        <w:ind w:left="720"/>
        <w:rPr>
          <w:b/>
          <w:bCs/>
        </w:rPr>
      </w:pPr>
    </w:p>
    <w:p w14:paraId="4B6AF888" w14:textId="77777777" w:rsidR="001706F8" w:rsidRPr="001706F8" w:rsidRDefault="001706F8" w:rsidP="001706F8">
      <w:pPr>
        <w:pStyle w:val="NormalWeb"/>
        <w:numPr>
          <w:ilvl w:val="0"/>
          <w:numId w:val="36"/>
        </w:numPr>
        <w:rPr>
          <w:b/>
          <w:bCs/>
          <w:sz w:val="28"/>
          <w:szCs w:val="28"/>
        </w:rPr>
      </w:pPr>
      <w:r w:rsidRPr="001706F8">
        <w:rPr>
          <w:b/>
          <w:bCs/>
          <w:sz w:val="28"/>
          <w:szCs w:val="28"/>
        </w:rPr>
        <w:t>Result and Analysis:</w:t>
      </w:r>
    </w:p>
    <w:p w14:paraId="61CD6860" w14:textId="77777777" w:rsidR="001706F8" w:rsidRPr="001706F8" w:rsidRDefault="001706F8" w:rsidP="001706F8">
      <w:pPr>
        <w:pStyle w:val="NormalWeb"/>
      </w:pPr>
      <w:r w:rsidRPr="001706F8">
        <w:t xml:space="preserve">Model performance and </w:t>
      </w:r>
      <w:proofErr w:type="spellStart"/>
      <w:r w:rsidRPr="001706F8">
        <w:t>evalution</w:t>
      </w:r>
      <w:proofErr w:type="spellEnd"/>
    </w:p>
    <w:p w14:paraId="202A0517" w14:textId="77777777" w:rsidR="001706F8" w:rsidRPr="001706F8" w:rsidRDefault="001706F8" w:rsidP="001706F8">
      <w:pPr>
        <w:pStyle w:val="NormalWeb"/>
      </w:pPr>
      <w:r w:rsidRPr="001706F8">
        <w:lastRenderedPageBreak/>
        <w:t>The convolutional neural network (CNN) model was evaluated using standard classification metrics. Below are the key evaluation results:</w:t>
      </w:r>
      <w:r w:rsidRPr="001706F8">
        <w:br/>
      </w:r>
      <w:r w:rsidRPr="001706F8">
        <w:br/>
        <w:t xml:space="preserve">1. Overall Accuracy: The model achieved an accuracy of 51% across the entire dataset, indicating a moderate ability to correctly classify </w:t>
      </w:r>
      <w:proofErr w:type="spellStart"/>
      <w:r w:rsidRPr="001706F8">
        <w:t>fetal</w:t>
      </w:r>
      <w:proofErr w:type="spellEnd"/>
      <w:r w:rsidRPr="001706F8">
        <w:t xml:space="preserve"> brain abnormalities.</w:t>
      </w:r>
      <w:r w:rsidRPr="001706F8">
        <w:br/>
      </w:r>
      <w:r w:rsidRPr="001706F8">
        <w:br/>
        <w:t>2. Precision, Recall, and F1-Score: The model's performance across various classes is detailed below in terms of precision, recall, and F1-score:</w:t>
      </w:r>
    </w:p>
    <w:tbl>
      <w:tblPr>
        <w:tblStyle w:val="TableGrid"/>
        <w:tblpPr w:leftFromText="180" w:rightFromText="180" w:vertAnchor="text" w:horzAnchor="margin" w:tblpY="156"/>
        <w:tblW w:w="8910" w:type="dxa"/>
        <w:tblLook w:val="04A0" w:firstRow="1" w:lastRow="0" w:firstColumn="1" w:lastColumn="0" w:noHBand="0" w:noVBand="1"/>
      </w:tblPr>
      <w:tblGrid>
        <w:gridCol w:w="3478"/>
        <w:gridCol w:w="1620"/>
        <w:gridCol w:w="1786"/>
        <w:gridCol w:w="2026"/>
      </w:tblGrid>
      <w:tr w:rsidR="001706F8" w:rsidRPr="001706F8" w14:paraId="151A04F5"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tcPr>
          <w:p w14:paraId="07121182" w14:textId="77777777" w:rsidR="001706F8" w:rsidRPr="001706F8" w:rsidRDefault="001706F8" w:rsidP="001706F8">
            <w:pPr>
              <w:pStyle w:val="NormalWeb"/>
              <w:rPr>
                <w:lang w:bidi="bn-IN"/>
              </w:rPr>
            </w:pPr>
          </w:p>
        </w:tc>
        <w:tc>
          <w:tcPr>
            <w:tcW w:w="1620" w:type="dxa"/>
            <w:tcBorders>
              <w:top w:val="single" w:sz="4" w:space="0" w:color="auto"/>
              <w:left w:val="single" w:sz="4" w:space="0" w:color="auto"/>
              <w:bottom w:val="single" w:sz="4" w:space="0" w:color="auto"/>
              <w:right w:val="single" w:sz="4" w:space="0" w:color="auto"/>
            </w:tcBorders>
            <w:hideMark/>
          </w:tcPr>
          <w:p w14:paraId="5B366D02" w14:textId="77777777" w:rsidR="001706F8" w:rsidRPr="001706F8" w:rsidRDefault="001706F8" w:rsidP="001706F8">
            <w:pPr>
              <w:pStyle w:val="NormalWeb"/>
              <w:rPr>
                <w:lang w:bidi="bn-IN"/>
              </w:rPr>
            </w:pPr>
            <w:r w:rsidRPr="001706F8">
              <w:rPr>
                <w:lang w:bidi="bn-IN"/>
              </w:rPr>
              <w:t>precision</w:t>
            </w:r>
          </w:p>
        </w:tc>
        <w:tc>
          <w:tcPr>
            <w:tcW w:w="1786" w:type="dxa"/>
            <w:tcBorders>
              <w:top w:val="single" w:sz="4" w:space="0" w:color="auto"/>
              <w:left w:val="single" w:sz="4" w:space="0" w:color="auto"/>
              <w:bottom w:val="single" w:sz="4" w:space="0" w:color="auto"/>
              <w:right w:val="single" w:sz="4" w:space="0" w:color="auto"/>
            </w:tcBorders>
            <w:hideMark/>
          </w:tcPr>
          <w:p w14:paraId="5200DC30" w14:textId="77777777" w:rsidR="001706F8" w:rsidRPr="001706F8" w:rsidRDefault="001706F8" w:rsidP="001706F8">
            <w:pPr>
              <w:pStyle w:val="NormalWeb"/>
              <w:rPr>
                <w:lang w:bidi="bn-IN"/>
              </w:rPr>
            </w:pPr>
            <w:r w:rsidRPr="001706F8">
              <w:rPr>
                <w:lang w:bidi="bn-IN"/>
              </w:rPr>
              <w:t>recall</w:t>
            </w:r>
          </w:p>
        </w:tc>
        <w:tc>
          <w:tcPr>
            <w:tcW w:w="2026" w:type="dxa"/>
            <w:tcBorders>
              <w:top w:val="single" w:sz="4" w:space="0" w:color="auto"/>
              <w:left w:val="single" w:sz="4" w:space="0" w:color="auto"/>
              <w:bottom w:val="single" w:sz="4" w:space="0" w:color="auto"/>
              <w:right w:val="single" w:sz="4" w:space="0" w:color="auto"/>
            </w:tcBorders>
            <w:hideMark/>
          </w:tcPr>
          <w:p w14:paraId="060BFDF3" w14:textId="77777777" w:rsidR="001706F8" w:rsidRPr="001706F8" w:rsidRDefault="001706F8" w:rsidP="001706F8">
            <w:pPr>
              <w:pStyle w:val="NormalWeb"/>
              <w:rPr>
                <w:lang w:bidi="bn-IN"/>
              </w:rPr>
            </w:pPr>
            <w:r w:rsidRPr="001706F8">
              <w:rPr>
                <w:lang w:bidi="bn-IN"/>
              </w:rPr>
              <w:t>f1-score</w:t>
            </w:r>
          </w:p>
        </w:tc>
      </w:tr>
      <w:tr w:rsidR="001706F8" w:rsidRPr="001706F8" w14:paraId="5201ABED"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223CEEE4" w14:textId="77777777" w:rsidR="001706F8" w:rsidRPr="001706F8" w:rsidRDefault="001706F8" w:rsidP="001706F8">
            <w:pPr>
              <w:pStyle w:val="NormalWeb"/>
              <w:rPr>
                <w:lang w:bidi="bn-IN"/>
              </w:rPr>
            </w:pPr>
            <w:r w:rsidRPr="001706F8">
              <w:rPr>
                <w:lang w:bidi="bn-IN"/>
              </w:rPr>
              <w:t>Moderate ventriculomegaly</w:t>
            </w:r>
          </w:p>
        </w:tc>
        <w:tc>
          <w:tcPr>
            <w:tcW w:w="1620" w:type="dxa"/>
            <w:tcBorders>
              <w:top w:val="single" w:sz="4" w:space="0" w:color="auto"/>
              <w:left w:val="single" w:sz="4" w:space="0" w:color="auto"/>
              <w:bottom w:val="single" w:sz="4" w:space="0" w:color="auto"/>
              <w:right w:val="single" w:sz="4" w:space="0" w:color="auto"/>
            </w:tcBorders>
            <w:hideMark/>
          </w:tcPr>
          <w:p w14:paraId="16A56A09" w14:textId="77777777" w:rsidR="001706F8" w:rsidRPr="001706F8" w:rsidRDefault="001706F8" w:rsidP="001706F8">
            <w:pPr>
              <w:pStyle w:val="NormalWeb"/>
              <w:rPr>
                <w:lang w:bidi="bn-IN"/>
              </w:rPr>
            </w:pPr>
            <w:r w:rsidRPr="001706F8">
              <w:rPr>
                <w:lang w:bidi="bn-IN"/>
              </w:rPr>
              <w:t>0.35</w:t>
            </w:r>
          </w:p>
        </w:tc>
        <w:tc>
          <w:tcPr>
            <w:tcW w:w="1786" w:type="dxa"/>
            <w:tcBorders>
              <w:top w:val="single" w:sz="4" w:space="0" w:color="auto"/>
              <w:left w:val="single" w:sz="4" w:space="0" w:color="auto"/>
              <w:bottom w:val="single" w:sz="4" w:space="0" w:color="auto"/>
              <w:right w:val="single" w:sz="4" w:space="0" w:color="auto"/>
            </w:tcBorders>
            <w:hideMark/>
          </w:tcPr>
          <w:p w14:paraId="62E1A080" w14:textId="77777777" w:rsidR="001706F8" w:rsidRPr="001706F8" w:rsidRDefault="001706F8" w:rsidP="001706F8">
            <w:pPr>
              <w:pStyle w:val="NormalWeb"/>
              <w:rPr>
                <w:lang w:bidi="bn-IN"/>
              </w:rPr>
            </w:pPr>
            <w:r w:rsidRPr="001706F8">
              <w:rPr>
                <w:lang w:bidi="bn-IN"/>
              </w:rPr>
              <w:t>0.67</w:t>
            </w:r>
          </w:p>
        </w:tc>
        <w:tc>
          <w:tcPr>
            <w:tcW w:w="2026" w:type="dxa"/>
            <w:tcBorders>
              <w:top w:val="single" w:sz="4" w:space="0" w:color="auto"/>
              <w:left w:val="single" w:sz="4" w:space="0" w:color="auto"/>
              <w:bottom w:val="single" w:sz="4" w:space="0" w:color="auto"/>
              <w:right w:val="single" w:sz="4" w:space="0" w:color="auto"/>
            </w:tcBorders>
            <w:hideMark/>
          </w:tcPr>
          <w:p w14:paraId="04D7486A" w14:textId="77777777" w:rsidR="001706F8" w:rsidRPr="001706F8" w:rsidRDefault="001706F8" w:rsidP="001706F8">
            <w:pPr>
              <w:pStyle w:val="NormalWeb"/>
              <w:rPr>
                <w:lang w:bidi="bn-IN"/>
              </w:rPr>
            </w:pPr>
            <w:r w:rsidRPr="001706F8">
              <w:rPr>
                <w:lang w:bidi="bn-IN"/>
              </w:rPr>
              <w:t>0.46</w:t>
            </w:r>
          </w:p>
        </w:tc>
      </w:tr>
      <w:tr w:rsidR="001706F8" w:rsidRPr="001706F8" w14:paraId="0580EADA" w14:textId="77777777" w:rsidTr="001706F8">
        <w:trPr>
          <w:trHeight w:val="275"/>
        </w:trPr>
        <w:tc>
          <w:tcPr>
            <w:tcW w:w="3478" w:type="dxa"/>
            <w:tcBorders>
              <w:top w:val="single" w:sz="4" w:space="0" w:color="auto"/>
              <w:left w:val="single" w:sz="4" w:space="0" w:color="auto"/>
              <w:bottom w:val="single" w:sz="4" w:space="0" w:color="auto"/>
              <w:right w:val="single" w:sz="4" w:space="0" w:color="auto"/>
            </w:tcBorders>
            <w:hideMark/>
          </w:tcPr>
          <w:p w14:paraId="252D7D63" w14:textId="77777777" w:rsidR="001706F8" w:rsidRPr="001706F8" w:rsidRDefault="001706F8" w:rsidP="001706F8">
            <w:pPr>
              <w:pStyle w:val="NormalWeb"/>
              <w:rPr>
                <w:lang w:bidi="bn-IN"/>
              </w:rPr>
            </w:pPr>
            <w:r w:rsidRPr="001706F8">
              <w:rPr>
                <w:lang w:bidi="bn-IN"/>
              </w:rPr>
              <w:t>holoprosencephaly</w:t>
            </w:r>
          </w:p>
        </w:tc>
        <w:tc>
          <w:tcPr>
            <w:tcW w:w="1620" w:type="dxa"/>
            <w:tcBorders>
              <w:top w:val="single" w:sz="4" w:space="0" w:color="auto"/>
              <w:left w:val="single" w:sz="4" w:space="0" w:color="auto"/>
              <w:bottom w:val="single" w:sz="4" w:space="0" w:color="auto"/>
              <w:right w:val="single" w:sz="4" w:space="0" w:color="auto"/>
            </w:tcBorders>
            <w:hideMark/>
          </w:tcPr>
          <w:p w14:paraId="5D301415" w14:textId="77777777" w:rsidR="001706F8" w:rsidRPr="001706F8" w:rsidRDefault="001706F8" w:rsidP="001706F8">
            <w:pPr>
              <w:pStyle w:val="NormalWeb"/>
              <w:rPr>
                <w:lang w:bidi="bn-IN"/>
              </w:rPr>
            </w:pPr>
            <w:r w:rsidRPr="001706F8">
              <w:rPr>
                <w:lang w:bidi="bn-IN"/>
              </w:rPr>
              <w:t>0.46</w:t>
            </w:r>
          </w:p>
        </w:tc>
        <w:tc>
          <w:tcPr>
            <w:tcW w:w="1786" w:type="dxa"/>
            <w:tcBorders>
              <w:top w:val="single" w:sz="4" w:space="0" w:color="auto"/>
              <w:left w:val="single" w:sz="4" w:space="0" w:color="auto"/>
              <w:bottom w:val="single" w:sz="4" w:space="0" w:color="auto"/>
              <w:right w:val="single" w:sz="4" w:space="0" w:color="auto"/>
            </w:tcBorders>
            <w:hideMark/>
          </w:tcPr>
          <w:p w14:paraId="187F50A8" w14:textId="77777777" w:rsidR="001706F8" w:rsidRPr="001706F8" w:rsidRDefault="001706F8" w:rsidP="001706F8">
            <w:pPr>
              <w:pStyle w:val="NormalWeb"/>
              <w:rPr>
                <w:lang w:bidi="bn-IN"/>
              </w:rPr>
            </w:pPr>
            <w:r w:rsidRPr="001706F8">
              <w:rPr>
                <w:lang w:bidi="bn-IN"/>
              </w:rPr>
              <w:t>0.00</w:t>
            </w:r>
          </w:p>
        </w:tc>
        <w:tc>
          <w:tcPr>
            <w:tcW w:w="2026" w:type="dxa"/>
            <w:tcBorders>
              <w:top w:val="single" w:sz="4" w:space="0" w:color="auto"/>
              <w:left w:val="single" w:sz="4" w:space="0" w:color="auto"/>
              <w:bottom w:val="single" w:sz="4" w:space="0" w:color="auto"/>
              <w:right w:val="single" w:sz="4" w:space="0" w:color="auto"/>
            </w:tcBorders>
            <w:hideMark/>
          </w:tcPr>
          <w:p w14:paraId="67460D81" w14:textId="77777777" w:rsidR="001706F8" w:rsidRPr="001706F8" w:rsidRDefault="001706F8" w:rsidP="001706F8">
            <w:pPr>
              <w:pStyle w:val="NormalWeb"/>
              <w:rPr>
                <w:lang w:bidi="bn-IN"/>
              </w:rPr>
            </w:pPr>
            <w:r w:rsidRPr="001706F8">
              <w:rPr>
                <w:lang w:bidi="bn-IN"/>
              </w:rPr>
              <w:t>0.00</w:t>
            </w:r>
          </w:p>
        </w:tc>
      </w:tr>
      <w:tr w:rsidR="001706F8" w:rsidRPr="001706F8" w14:paraId="30F9A0B8"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3DBE70A2" w14:textId="77777777" w:rsidR="001706F8" w:rsidRPr="001706F8" w:rsidRDefault="001706F8" w:rsidP="001706F8">
            <w:pPr>
              <w:pStyle w:val="NormalWeb"/>
              <w:rPr>
                <w:lang w:bidi="bn-IN"/>
              </w:rPr>
            </w:pPr>
            <w:r w:rsidRPr="001706F8">
              <w:rPr>
                <w:lang w:bidi="bn-IN"/>
              </w:rPr>
              <w:t>arachnoid-cyst</w:t>
            </w:r>
          </w:p>
        </w:tc>
        <w:tc>
          <w:tcPr>
            <w:tcW w:w="1620" w:type="dxa"/>
            <w:tcBorders>
              <w:top w:val="single" w:sz="4" w:space="0" w:color="auto"/>
              <w:left w:val="single" w:sz="4" w:space="0" w:color="auto"/>
              <w:bottom w:val="single" w:sz="4" w:space="0" w:color="auto"/>
              <w:right w:val="single" w:sz="4" w:space="0" w:color="auto"/>
            </w:tcBorders>
            <w:hideMark/>
          </w:tcPr>
          <w:p w14:paraId="4DF3BC9C" w14:textId="77777777" w:rsidR="001706F8" w:rsidRPr="001706F8" w:rsidRDefault="001706F8" w:rsidP="001706F8">
            <w:pPr>
              <w:pStyle w:val="NormalWeb"/>
              <w:rPr>
                <w:lang w:bidi="bn-IN"/>
              </w:rPr>
            </w:pPr>
            <w:r w:rsidRPr="001706F8">
              <w:rPr>
                <w:lang w:bidi="bn-IN"/>
              </w:rPr>
              <w:t>0.58</w:t>
            </w:r>
          </w:p>
        </w:tc>
        <w:tc>
          <w:tcPr>
            <w:tcW w:w="1786" w:type="dxa"/>
            <w:tcBorders>
              <w:top w:val="single" w:sz="4" w:space="0" w:color="auto"/>
              <w:left w:val="single" w:sz="4" w:space="0" w:color="auto"/>
              <w:bottom w:val="single" w:sz="4" w:space="0" w:color="auto"/>
              <w:right w:val="single" w:sz="4" w:space="0" w:color="auto"/>
            </w:tcBorders>
            <w:hideMark/>
          </w:tcPr>
          <w:p w14:paraId="1A978AA2" w14:textId="77777777" w:rsidR="001706F8" w:rsidRPr="001706F8" w:rsidRDefault="001706F8" w:rsidP="001706F8">
            <w:pPr>
              <w:pStyle w:val="NormalWeb"/>
              <w:rPr>
                <w:lang w:bidi="bn-IN"/>
              </w:rPr>
            </w:pPr>
            <w:r w:rsidRPr="001706F8">
              <w:rPr>
                <w:lang w:bidi="bn-IN"/>
              </w:rPr>
              <w:t>0.56</w:t>
            </w:r>
          </w:p>
        </w:tc>
        <w:tc>
          <w:tcPr>
            <w:tcW w:w="2026" w:type="dxa"/>
            <w:tcBorders>
              <w:top w:val="single" w:sz="4" w:space="0" w:color="auto"/>
              <w:left w:val="single" w:sz="4" w:space="0" w:color="auto"/>
              <w:bottom w:val="single" w:sz="4" w:space="0" w:color="auto"/>
              <w:right w:val="single" w:sz="4" w:space="0" w:color="auto"/>
            </w:tcBorders>
            <w:hideMark/>
          </w:tcPr>
          <w:p w14:paraId="42AE3A26" w14:textId="77777777" w:rsidR="001706F8" w:rsidRPr="001706F8" w:rsidRDefault="001706F8" w:rsidP="001706F8">
            <w:pPr>
              <w:pStyle w:val="NormalWeb"/>
              <w:rPr>
                <w:lang w:bidi="bn-IN"/>
              </w:rPr>
            </w:pPr>
            <w:r w:rsidRPr="001706F8">
              <w:rPr>
                <w:lang w:bidi="bn-IN"/>
              </w:rPr>
              <w:t>0.57</w:t>
            </w:r>
          </w:p>
        </w:tc>
      </w:tr>
      <w:tr w:rsidR="001706F8" w:rsidRPr="001706F8" w14:paraId="044B9DB6"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73976F4F" w14:textId="77777777" w:rsidR="001706F8" w:rsidRPr="001706F8" w:rsidRDefault="001706F8" w:rsidP="001706F8">
            <w:pPr>
              <w:pStyle w:val="NormalWeb"/>
              <w:rPr>
                <w:lang w:bidi="bn-IN"/>
              </w:rPr>
            </w:pPr>
            <w:proofErr w:type="spellStart"/>
            <w:r w:rsidRPr="001706F8">
              <w:rPr>
                <w:lang w:bidi="bn-IN"/>
              </w:rPr>
              <w:t>anold</w:t>
            </w:r>
            <w:proofErr w:type="spellEnd"/>
            <w:r w:rsidRPr="001706F8">
              <w:rPr>
                <w:lang w:bidi="bn-IN"/>
              </w:rPr>
              <w:t>-</w:t>
            </w:r>
            <w:proofErr w:type="spellStart"/>
            <w:r w:rsidRPr="001706F8">
              <w:rPr>
                <w:lang w:bidi="bn-IN"/>
              </w:rPr>
              <w:t>chiari</w:t>
            </w:r>
            <w:proofErr w:type="spellEnd"/>
            <w:r w:rsidRPr="001706F8">
              <w:rPr>
                <w:lang w:bidi="bn-IN"/>
              </w:rPr>
              <w:t>-malformation</w:t>
            </w:r>
          </w:p>
        </w:tc>
        <w:tc>
          <w:tcPr>
            <w:tcW w:w="1620" w:type="dxa"/>
            <w:tcBorders>
              <w:top w:val="single" w:sz="4" w:space="0" w:color="auto"/>
              <w:left w:val="single" w:sz="4" w:space="0" w:color="auto"/>
              <w:bottom w:val="single" w:sz="4" w:space="0" w:color="auto"/>
              <w:right w:val="single" w:sz="4" w:space="0" w:color="auto"/>
            </w:tcBorders>
            <w:hideMark/>
          </w:tcPr>
          <w:p w14:paraId="139619F2" w14:textId="77777777" w:rsidR="001706F8" w:rsidRPr="001706F8" w:rsidRDefault="001706F8" w:rsidP="001706F8">
            <w:pPr>
              <w:pStyle w:val="NormalWeb"/>
              <w:rPr>
                <w:lang w:bidi="bn-IN"/>
              </w:rPr>
            </w:pPr>
            <w:r w:rsidRPr="001706F8">
              <w:rPr>
                <w:lang w:bidi="bn-IN"/>
              </w:rPr>
              <w:t>0.33</w:t>
            </w:r>
          </w:p>
        </w:tc>
        <w:tc>
          <w:tcPr>
            <w:tcW w:w="1786" w:type="dxa"/>
            <w:tcBorders>
              <w:top w:val="single" w:sz="4" w:space="0" w:color="auto"/>
              <w:left w:val="single" w:sz="4" w:space="0" w:color="auto"/>
              <w:bottom w:val="single" w:sz="4" w:space="0" w:color="auto"/>
              <w:right w:val="single" w:sz="4" w:space="0" w:color="auto"/>
            </w:tcBorders>
            <w:hideMark/>
          </w:tcPr>
          <w:p w14:paraId="006E104A" w14:textId="77777777" w:rsidR="001706F8" w:rsidRPr="001706F8" w:rsidRDefault="001706F8" w:rsidP="001706F8">
            <w:pPr>
              <w:pStyle w:val="NormalWeb"/>
              <w:rPr>
                <w:lang w:bidi="bn-IN"/>
              </w:rPr>
            </w:pPr>
            <w:r w:rsidRPr="001706F8">
              <w:rPr>
                <w:lang w:bidi="bn-IN"/>
              </w:rPr>
              <w:t>0.14</w:t>
            </w:r>
          </w:p>
        </w:tc>
        <w:tc>
          <w:tcPr>
            <w:tcW w:w="2026" w:type="dxa"/>
            <w:tcBorders>
              <w:top w:val="single" w:sz="4" w:space="0" w:color="auto"/>
              <w:left w:val="single" w:sz="4" w:space="0" w:color="auto"/>
              <w:bottom w:val="single" w:sz="4" w:space="0" w:color="auto"/>
              <w:right w:val="single" w:sz="4" w:space="0" w:color="auto"/>
            </w:tcBorders>
            <w:hideMark/>
          </w:tcPr>
          <w:p w14:paraId="1973A347" w14:textId="77777777" w:rsidR="001706F8" w:rsidRPr="001706F8" w:rsidRDefault="001706F8" w:rsidP="001706F8">
            <w:pPr>
              <w:pStyle w:val="NormalWeb"/>
              <w:rPr>
                <w:lang w:bidi="bn-IN"/>
              </w:rPr>
            </w:pPr>
            <w:r w:rsidRPr="001706F8">
              <w:rPr>
                <w:lang w:bidi="bn-IN"/>
              </w:rPr>
              <w:t>0.20</w:t>
            </w:r>
          </w:p>
        </w:tc>
      </w:tr>
      <w:tr w:rsidR="001706F8" w:rsidRPr="001706F8" w14:paraId="7E8D85B1"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63EDEF99" w14:textId="77777777" w:rsidR="001706F8" w:rsidRPr="001706F8" w:rsidRDefault="001706F8" w:rsidP="001706F8">
            <w:pPr>
              <w:pStyle w:val="NormalWeb"/>
              <w:rPr>
                <w:lang w:bidi="bn-IN"/>
              </w:rPr>
            </w:pPr>
            <w:r w:rsidRPr="001706F8">
              <w:rPr>
                <w:lang w:bidi="bn-IN"/>
              </w:rPr>
              <w:t>mild-ventriculomegaly</w:t>
            </w:r>
          </w:p>
        </w:tc>
        <w:tc>
          <w:tcPr>
            <w:tcW w:w="1620" w:type="dxa"/>
            <w:tcBorders>
              <w:top w:val="single" w:sz="4" w:space="0" w:color="auto"/>
              <w:left w:val="single" w:sz="4" w:space="0" w:color="auto"/>
              <w:bottom w:val="single" w:sz="4" w:space="0" w:color="auto"/>
              <w:right w:val="single" w:sz="4" w:space="0" w:color="auto"/>
            </w:tcBorders>
            <w:hideMark/>
          </w:tcPr>
          <w:p w14:paraId="3A0DA3AD" w14:textId="77777777" w:rsidR="001706F8" w:rsidRPr="001706F8" w:rsidRDefault="001706F8" w:rsidP="001706F8">
            <w:pPr>
              <w:pStyle w:val="NormalWeb"/>
              <w:rPr>
                <w:lang w:bidi="bn-IN"/>
              </w:rPr>
            </w:pPr>
            <w:r w:rsidRPr="001706F8">
              <w:rPr>
                <w:lang w:bidi="bn-IN"/>
              </w:rPr>
              <w:t>0.50</w:t>
            </w:r>
          </w:p>
        </w:tc>
        <w:tc>
          <w:tcPr>
            <w:tcW w:w="1786" w:type="dxa"/>
            <w:tcBorders>
              <w:top w:val="single" w:sz="4" w:space="0" w:color="auto"/>
              <w:left w:val="single" w:sz="4" w:space="0" w:color="auto"/>
              <w:bottom w:val="single" w:sz="4" w:space="0" w:color="auto"/>
              <w:right w:val="single" w:sz="4" w:space="0" w:color="auto"/>
            </w:tcBorders>
            <w:hideMark/>
          </w:tcPr>
          <w:p w14:paraId="384CF2F9" w14:textId="77777777" w:rsidR="001706F8" w:rsidRPr="001706F8" w:rsidRDefault="001706F8" w:rsidP="001706F8">
            <w:pPr>
              <w:pStyle w:val="NormalWeb"/>
              <w:rPr>
                <w:lang w:bidi="bn-IN"/>
              </w:rPr>
            </w:pPr>
            <w:r w:rsidRPr="001706F8">
              <w:rPr>
                <w:lang w:bidi="bn-IN"/>
              </w:rPr>
              <w:t>0.51</w:t>
            </w:r>
          </w:p>
        </w:tc>
        <w:tc>
          <w:tcPr>
            <w:tcW w:w="2026" w:type="dxa"/>
            <w:tcBorders>
              <w:top w:val="single" w:sz="4" w:space="0" w:color="auto"/>
              <w:left w:val="single" w:sz="4" w:space="0" w:color="auto"/>
              <w:bottom w:val="single" w:sz="4" w:space="0" w:color="auto"/>
              <w:right w:val="single" w:sz="4" w:space="0" w:color="auto"/>
            </w:tcBorders>
            <w:hideMark/>
          </w:tcPr>
          <w:p w14:paraId="7B120D1A" w14:textId="77777777" w:rsidR="001706F8" w:rsidRPr="001706F8" w:rsidRDefault="001706F8" w:rsidP="001706F8">
            <w:pPr>
              <w:pStyle w:val="NormalWeb"/>
              <w:rPr>
                <w:lang w:bidi="bn-IN"/>
              </w:rPr>
            </w:pPr>
            <w:r w:rsidRPr="001706F8">
              <w:rPr>
                <w:lang w:bidi="bn-IN"/>
              </w:rPr>
              <w:t>0.51</w:t>
            </w:r>
          </w:p>
        </w:tc>
      </w:tr>
      <w:tr w:rsidR="001706F8" w:rsidRPr="001706F8" w14:paraId="655C7385"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164EE332" w14:textId="77777777" w:rsidR="001706F8" w:rsidRPr="001706F8" w:rsidRDefault="001706F8" w:rsidP="001706F8">
            <w:pPr>
              <w:pStyle w:val="NormalWeb"/>
              <w:rPr>
                <w:lang w:bidi="bn-IN"/>
              </w:rPr>
            </w:pPr>
            <w:r w:rsidRPr="001706F8">
              <w:rPr>
                <w:lang w:bidi="bn-IN"/>
              </w:rPr>
              <w:t>m-magna</w:t>
            </w:r>
          </w:p>
        </w:tc>
        <w:tc>
          <w:tcPr>
            <w:tcW w:w="1620" w:type="dxa"/>
            <w:tcBorders>
              <w:top w:val="single" w:sz="4" w:space="0" w:color="auto"/>
              <w:left w:val="single" w:sz="4" w:space="0" w:color="auto"/>
              <w:bottom w:val="single" w:sz="4" w:space="0" w:color="auto"/>
              <w:right w:val="single" w:sz="4" w:space="0" w:color="auto"/>
            </w:tcBorders>
            <w:hideMark/>
          </w:tcPr>
          <w:p w14:paraId="6B6EAD6F" w14:textId="77777777" w:rsidR="001706F8" w:rsidRPr="001706F8" w:rsidRDefault="001706F8" w:rsidP="001706F8">
            <w:pPr>
              <w:pStyle w:val="NormalWeb"/>
              <w:rPr>
                <w:lang w:bidi="bn-IN"/>
              </w:rPr>
            </w:pPr>
            <w:r w:rsidRPr="001706F8">
              <w:rPr>
                <w:lang w:bidi="bn-IN"/>
              </w:rPr>
              <w:t>0.00</w:t>
            </w:r>
          </w:p>
        </w:tc>
        <w:tc>
          <w:tcPr>
            <w:tcW w:w="1786" w:type="dxa"/>
            <w:tcBorders>
              <w:top w:val="single" w:sz="4" w:space="0" w:color="auto"/>
              <w:left w:val="single" w:sz="4" w:space="0" w:color="auto"/>
              <w:bottom w:val="single" w:sz="4" w:space="0" w:color="auto"/>
              <w:right w:val="single" w:sz="4" w:space="0" w:color="auto"/>
            </w:tcBorders>
            <w:hideMark/>
          </w:tcPr>
          <w:p w14:paraId="100064FA" w14:textId="77777777" w:rsidR="001706F8" w:rsidRPr="001706F8" w:rsidRDefault="001706F8" w:rsidP="001706F8">
            <w:pPr>
              <w:pStyle w:val="NormalWeb"/>
              <w:rPr>
                <w:lang w:bidi="bn-IN"/>
              </w:rPr>
            </w:pPr>
            <w:r w:rsidRPr="001706F8">
              <w:rPr>
                <w:lang w:bidi="bn-IN"/>
              </w:rPr>
              <w:t>0.00</w:t>
            </w:r>
          </w:p>
        </w:tc>
        <w:tc>
          <w:tcPr>
            <w:tcW w:w="2026" w:type="dxa"/>
            <w:tcBorders>
              <w:top w:val="single" w:sz="4" w:space="0" w:color="auto"/>
              <w:left w:val="single" w:sz="4" w:space="0" w:color="auto"/>
              <w:bottom w:val="single" w:sz="4" w:space="0" w:color="auto"/>
              <w:right w:val="single" w:sz="4" w:space="0" w:color="auto"/>
            </w:tcBorders>
            <w:hideMark/>
          </w:tcPr>
          <w:p w14:paraId="7A2E82CA" w14:textId="77777777" w:rsidR="001706F8" w:rsidRPr="001706F8" w:rsidRDefault="001706F8" w:rsidP="001706F8">
            <w:pPr>
              <w:pStyle w:val="NormalWeb"/>
              <w:rPr>
                <w:lang w:bidi="bn-IN"/>
              </w:rPr>
            </w:pPr>
            <w:r w:rsidRPr="001706F8">
              <w:rPr>
                <w:lang w:bidi="bn-IN"/>
              </w:rPr>
              <w:t>0.00</w:t>
            </w:r>
          </w:p>
        </w:tc>
      </w:tr>
      <w:tr w:rsidR="001706F8" w:rsidRPr="001706F8" w14:paraId="7498B58A" w14:textId="77777777" w:rsidTr="001706F8">
        <w:trPr>
          <w:trHeight w:val="275"/>
        </w:trPr>
        <w:tc>
          <w:tcPr>
            <w:tcW w:w="3478" w:type="dxa"/>
            <w:tcBorders>
              <w:top w:val="single" w:sz="4" w:space="0" w:color="auto"/>
              <w:left w:val="single" w:sz="4" w:space="0" w:color="auto"/>
              <w:bottom w:val="single" w:sz="4" w:space="0" w:color="auto"/>
              <w:right w:val="single" w:sz="4" w:space="0" w:color="auto"/>
            </w:tcBorders>
            <w:hideMark/>
          </w:tcPr>
          <w:p w14:paraId="26C8A423" w14:textId="77777777" w:rsidR="001706F8" w:rsidRPr="001706F8" w:rsidRDefault="001706F8" w:rsidP="001706F8">
            <w:pPr>
              <w:pStyle w:val="NormalWeb"/>
              <w:rPr>
                <w:lang w:bidi="bn-IN"/>
              </w:rPr>
            </w:pPr>
            <w:r w:rsidRPr="001706F8">
              <w:rPr>
                <w:lang w:bidi="bn-IN"/>
              </w:rPr>
              <w:t>severe-ventriculomegaly</w:t>
            </w:r>
          </w:p>
        </w:tc>
        <w:tc>
          <w:tcPr>
            <w:tcW w:w="1620" w:type="dxa"/>
            <w:tcBorders>
              <w:top w:val="single" w:sz="4" w:space="0" w:color="auto"/>
              <w:left w:val="single" w:sz="4" w:space="0" w:color="auto"/>
              <w:bottom w:val="single" w:sz="4" w:space="0" w:color="auto"/>
              <w:right w:val="single" w:sz="4" w:space="0" w:color="auto"/>
            </w:tcBorders>
            <w:hideMark/>
          </w:tcPr>
          <w:p w14:paraId="7A4D9EFD" w14:textId="77777777" w:rsidR="001706F8" w:rsidRPr="001706F8" w:rsidRDefault="001706F8" w:rsidP="001706F8">
            <w:pPr>
              <w:pStyle w:val="NormalWeb"/>
              <w:rPr>
                <w:lang w:bidi="bn-IN"/>
              </w:rPr>
            </w:pPr>
            <w:r w:rsidRPr="001706F8">
              <w:rPr>
                <w:lang w:bidi="bn-IN"/>
              </w:rPr>
              <w:t>0.29</w:t>
            </w:r>
          </w:p>
        </w:tc>
        <w:tc>
          <w:tcPr>
            <w:tcW w:w="1786" w:type="dxa"/>
            <w:tcBorders>
              <w:top w:val="single" w:sz="4" w:space="0" w:color="auto"/>
              <w:left w:val="single" w:sz="4" w:space="0" w:color="auto"/>
              <w:bottom w:val="single" w:sz="4" w:space="0" w:color="auto"/>
              <w:right w:val="single" w:sz="4" w:space="0" w:color="auto"/>
            </w:tcBorders>
            <w:hideMark/>
          </w:tcPr>
          <w:p w14:paraId="0ED94CAB" w14:textId="77777777" w:rsidR="001706F8" w:rsidRPr="001706F8" w:rsidRDefault="001706F8" w:rsidP="001706F8">
            <w:pPr>
              <w:pStyle w:val="NormalWeb"/>
              <w:rPr>
                <w:lang w:bidi="bn-IN"/>
              </w:rPr>
            </w:pPr>
            <w:r w:rsidRPr="001706F8">
              <w:rPr>
                <w:lang w:bidi="bn-IN"/>
              </w:rPr>
              <w:t>0.29</w:t>
            </w:r>
          </w:p>
        </w:tc>
        <w:tc>
          <w:tcPr>
            <w:tcW w:w="2026" w:type="dxa"/>
            <w:tcBorders>
              <w:top w:val="single" w:sz="4" w:space="0" w:color="auto"/>
              <w:left w:val="single" w:sz="4" w:space="0" w:color="auto"/>
              <w:bottom w:val="single" w:sz="4" w:space="0" w:color="auto"/>
              <w:right w:val="single" w:sz="4" w:space="0" w:color="auto"/>
            </w:tcBorders>
            <w:hideMark/>
          </w:tcPr>
          <w:p w14:paraId="415F003B" w14:textId="77777777" w:rsidR="001706F8" w:rsidRPr="001706F8" w:rsidRDefault="001706F8" w:rsidP="001706F8">
            <w:pPr>
              <w:pStyle w:val="NormalWeb"/>
              <w:rPr>
                <w:lang w:bidi="bn-IN"/>
              </w:rPr>
            </w:pPr>
            <w:r w:rsidRPr="001706F8">
              <w:rPr>
                <w:lang w:bidi="bn-IN"/>
              </w:rPr>
              <w:t>0.29</w:t>
            </w:r>
          </w:p>
        </w:tc>
      </w:tr>
      <w:tr w:rsidR="001706F8" w:rsidRPr="001706F8" w14:paraId="568CB0AE"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217974BB" w14:textId="77777777" w:rsidR="001706F8" w:rsidRPr="001706F8" w:rsidRDefault="001706F8" w:rsidP="001706F8">
            <w:pPr>
              <w:pStyle w:val="NormalWeb"/>
              <w:rPr>
                <w:lang w:bidi="bn-IN"/>
              </w:rPr>
            </w:pPr>
            <w:proofErr w:type="spellStart"/>
            <w:r w:rsidRPr="001706F8">
              <w:rPr>
                <w:lang w:bidi="bn-IN"/>
              </w:rPr>
              <w:t>cerebellah</w:t>
            </w:r>
            <w:proofErr w:type="spellEnd"/>
            <w:r w:rsidRPr="001706F8">
              <w:rPr>
                <w:lang w:bidi="bn-IN"/>
              </w:rPr>
              <w:t>-hypoplasia</w:t>
            </w:r>
          </w:p>
        </w:tc>
        <w:tc>
          <w:tcPr>
            <w:tcW w:w="1620" w:type="dxa"/>
            <w:tcBorders>
              <w:top w:val="single" w:sz="4" w:space="0" w:color="auto"/>
              <w:left w:val="single" w:sz="4" w:space="0" w:color="auto"/>
              <w:bottom w:val="single" w:sz="4" w:space="0" w:color="auto"/>
              <w:right w:val="single" w:sz="4" w:space="0" w:color="auto"/>
            </w:tcBorders>
            <w:hideMark/>
          </w:tcPr>
          <w:p w14:paraId="4B7FFEAD" w14:textId="77777777" w:rsidR="001706F8" w:rsidRPr="001706F8" w:rsidRDefault="001706F8" w:rsidP="001706F8">
            <w:pPr>
              <w:pStyle w:val="NormalWeb"/>
              <w:rPr>
                <w:lang w:bidi="bn-IN"/>
              </w:rPr>
            </w:pPr>
            <w:r w:rsidRPr="001706F8">
              <w:rPr>
                <w:lang w:bidi="bn-IN"/>
              </w:rPr>
              <w:t>0.67</w:t>
            </w:r>
          </w:p>
        </w:tc>
        <w:tc>
          <w:tcPr>
            <w:tcW w:w="1786" w:type="dxa"/>
            <w:tcBorders>
              <w:top w:val="single" w:sz="4" w:space="0" w:color="auto"/>
              <w:left w:val="single" w:sz="4" w:space="0" w:color="auto"/>
              <w:bottom w:val="single" w:sz="4" w:space="0" w:color="auto"/>
              <w:right w:val="single" w:sz="4" w:space="0" w:color="auto"/>
            </w:tcBorders>
            <w:hideMark/>
          </w:tcPr>
          <w:p w14:paraId="085A1D66" w14:textId="77777777" w:rsidR="001706F8" w:rsidRPr="001706F8" w:rsidRDefault="001706F8" w:rsidP="001706F8">
            <w:pPr>
              <w:pStyle w:val="NormalWeb"/>
              <w:rPr>
                <w:lang w:bidi="bn-IN"/>
              </w:rPr>
            </w:pPr>
            <w:r w:rsidRPr="001706F8">
              <w:rPr>
                <w:lang w:bidi="bn-IN"/>
              </w:rPr>
              <w:t>0.27</w:t>
            </w:r>
          </w:p>
        </w:tc>
        <w:tc>
          <w:tcPr>
            <w:tcW w:w="2026" w:type="dxa"/>
            <w:tcBorders>
              <w:top w:val="single" w:sz="4" w:space="0" w:color="auto"/>
              <w:left w:val="single" w:sz="4" w:space="0" w:color="auto"/>
              <w:bottom w:val="single" w:sz="4" w:space="0" w:color="auto"/>
              <w:right w:val="single" w:sz="4" w:space="0" w:color="auto"/>
            </w:tcBorders>
            <w:hideMark/>
          </w:tcPr>
          <w:p w14:paraId="042690C6" w14:textId="77777777" w:rsidR="001706F8" w:rsidRPr="001706F8" w:rsidRDefault="001706F8" w:rsidP="001706F8">
            <w:pPr>
              <w:pStyle w:val="NormalWeb"/>
              <w:rPr>
                <w:lang w:bidi="bn-IN"/>
              </w:rPr>
            </w:pPr>
            <w:r w:rsidRPr="001706F8">
              <w:rPr>
                <w:lang w:bidi="bn-IN"/>
              </w:rPr>
              <w:t>0.39</w:t>
            </w:r>
          </w:p>
        </w:tc>
      </w:tr>
      <w:tr w:rsidR="001706F8" w:rsidRPr="001706F8" w14:paraId="1A71FD7B"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6E62D841" w14:textId="77777777" w:rsidR="001706F8" w:rsidRPr="001706F8" w:rsidRDefault="001706F8" w:rsidP="001706F8">
            <w:pPr>
              <w:pStyle w:val="NormalWeb"/>
              <w:rPr>
                <w:lang w:bidi="bn-IN"/>
              </w:rPr>
            </w:pPr>
            <w:r w:rsidRPr="001706F8">
              <w:rPr>
                <w:lang w:bidi="bn-IN"/>
              </w:rPr>
              <w:t>encephalocele</w:t>
            </w:r>
          </w:p>
        </w:tc>
        <w:tc>
          <w:tcPr>
            <w:tcW w:w="1620" w:type="dxa"/>
            <w:tcBorders>
              <w:top w:val="single" w:sz="4" w:space="0" w:color="auto"/>
              <w:left w:val="single" w:sz="4" w:space="0" w:color="auto"/>
              <w:bottom w:val="single" w:sz="4" w:space="0" w:color="auto"/>
              <w:right w:val="single" w:sz="4" w:space="0" w:color="auto"/>
            </w:tcBorders>
            <w:hideMark/>
          </w:tcPr>
          <w:p w14:paraId="610F15AB" w14:textId="77777777" w:rsidR="001706F8" w:rsidRPr="001706F8" w:rsidRDefault="001706F8" w:rsidP="001706F8">
            <w:pPr>
              <w:pStyle w:val="NormalWeb"/>
              <w:rPr>
                <w:lang w:bidi="bn-IN"/>
              </w:rPr>
            </w:pPr>
            <w:r w:rsidRPr="001706F8">
              <w:rPr>
                <w:lang w:bidi="bn-IN"/>
              </w:rPr>
              <w:t>0.46</w:t>
            </w:r>
          </w:p>
        </w:tc>
        <w:tc>
          <w:tcPr>
            <w:tcW w:w="1786" w:type="dxa"/>
            <w:tcBorders>
              <w:top w:val="single" w:sz="4" w:space="0" w:color="auto"/>
              <w:left w:val="single" w:sz="4" w:space="0" w:color="auto"/>
              <w:bottom w:val="single" w:sz="4" w:space="0" w:color="auto"/>
              <w:right w:val="single" w:sz="4" w:space="0" w:color="auto"/>
            </w:tcBorders>
            <w:hideMark/>
          </w:tcPr>
          <w:p w14:paraId="1ABF3C3B" w14:textId="77777777" w:rsidR="001706F8" w:rsidRPr="001706F8" w:rsidRDefault="001706F8" w:rsidP="001706F8">
            <w:pPr>
              <w:pStyle w:val="NormalWeb"/>
              <w:rPr>
                <w:lang w:bidi="bn-IN"/>
              </w:rPr>
            </w:pPr>
            <w:r w:rsidRPr="001706F8">
              <w:rPr>
                <w:lang w:bidi="bn-IN"/>
              </w:rPr>
              <w:t>0.42</w:t>
            </w:r>
          </w:p>
        </w:tc>
        <w:tc>
          <w:tcPr>
            <w:tcW w:w="2026" w:type="dxa"/>
            <w:tcBorders>
              <w:top w:val="single" w:sz="4" w:space="0" w:color="auto"/>
              <w:left w:val="single" w:sz="4" w:space="0" w:color="auto"/>
              <w:bottom w:val="single" w:sz="4" w:space="0" w:color="auto"/>
              <w:right w:val="single" w:sz="4" w:space="0" w:color="auto"/>
            </w:tcBorders>
            <w:hideMark/>
          </w:tcPr>
          <w:p w14:paraId="3576679F" w14:textId="77777777" w:rsidR="001706F8" w:rsidRPr="001706F8" w:rsidRDefault="001706F8" w:rsidP="001706F8">
            <w:pPr>
              <w:pStyle w:val="NormalWeb"/>
              <w:rPr>
                <w:lang w:bidi="bn-IN"/>
              </w:rPr>
            </w:pPr>
            <w:r w:rsidRPr="001706F8">
              <w:rPr>
                <w:lang w:bidi="bn-IN"/>
              </w:rPr>
              <w:t>0.40</w:t>
            </w:r>
          </w:p>
        </w:tc>
      </w:tr>
      <w:tr w:rsidR="001706F8" w:rsidRPr="001706F8" w14:paraId="151F3772"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22160C6F" w14:textId="77777777" w:rsidR="001706F8" w:rsidRPr="001706F8" w:rsidRDefault="001706F8" w:rsidP="001706F8">
            <w:pPr>
              <w:pStyle w:val="NormalWeb"/>
              <w:rPr>
                <w:lang w:bidi="bn-IN"/>
              </w:rPr>
            </w:pPr>
            <w:proofErr w:type="spellStart"/>
            <w:r w:rsidRPr="001706F8">
              <w:rPr>
                <w:lang w:bidi="bn-IN"/>
              </w:rPr>
              <w:t>polencephaly</w:t>
            </w:r>
            <w:proofErr w:type="spellEnd"/>
          </w:p>
        </w:tc>
        <w:tc>
          <w:tcPr>
            <w:tcW w:w="1620" w:type="dxa"/>
            <w:tcBorders>
              <w:top w:val="single" w:sz="4" w:space="0" w:color="auto"/>
              <w:left w:val="single" w:sz="4" w:space="0" w:color="auto"/>
              <w:bottom w:val="single" w:sz="4" w:space="0" w:color="auto"/>
              <w:right w:val="single" w:sz="4" w:space="0" w:color="auto"/>
            </w:tcBorders>
            <w:hideMark/>
          </w:tcPr>
          <w:p w14:paraId="42E7D35E" w14:textId="77777777" w:rsidR="001706F8" w:rsidRPr="001706F8" w:rsidRDefault="001706F8" w:rsidP="001706F8">
            <w:pPr>
              <w:pStyle w:val="NormalWeb"/>
              <w:rPr>
                <w:lang w:bidi="bn-IN"/>
              </w:rPr>
            </w:pPr>
            <w:r w:rsidRPr="001706F8">
              <w:rPr>
                <w:lang w:bidi="bn-IN"/>
              </w:rPr>
              <w:t>0.29</w:t>
            </w:r>
          </w:p>
        </w:tc>
        <w:tc>
          <w:tcPr>
            <w:tcW w:w="1786" w:type="dxa"/>
            <w:tcBorders>
              <w:top w:val="single" w:sz="4" w:space="0" w:color="auto"/>
              <w:left w:val="single" w:sz="4" w:space="0" w:color="auto"/>
              <w:bottom w:val="single" w:sz="4" w:space="0" w:color="auto"/>
              <w:right w:val="single" w:sz="4" w:space="0" w:color="auto"/>
            </w:tcBorders>
            <w:hideMark/>
          </w:tcPr>
          <w:p w14:paraId="52A49D35" w14:textId="77777777" w:rsidR="001706F8" w:rsidRPr="001706F8" w:rsidRDefault="001706F8" w:rsidP="001706F8">
            <w:pPr>
              <w:pStyle w:val="NormalWeb"/>
              <w:rPr>
                <w:lang w:bidi="bn-IN"/>
              </w:rPr>
            </w:pPr>
            <w:r w:rsidRPr="001706F8">
              <w:rPr>
                <w:lang w:bidi="bn-IN"/>
              </w:rPr>
              <w:t>0.27</w:t>
            </w:r>
          </w:p>
        </w:tc>
        <w:tc>
          <w:tcPr>
            <w:tcW w:w="2026" w:type="dxa"/>
            <w:tcBorders>
              <w:top w:val="single" w:sz="4" w:space="0" w:color="auto"/>
              <w:left w:val="single" w:sz="4" w:space="0" w:color="auto"/>
              <w:bottom w:val="single" w:sz="4" w:space="0" w:color="auto"/>
              <w:right w:val="single" w:sz="4" w:space="0" w:color="auto"/>
            </w:tcBorders>
            <w:hideMark/>
          </w:tcPr>
          <w:p w14:paraId="102FCEDA" w14:textId="77777777" w:rsidR="001706F8" w:rsidRPr="001706F8" w:rsidRDefault="001706F8" w:rsidP="001706F8">
            <w:pPr>
              <w:pStyle w:val="NormalWeb"/>
              <w:rPr>
                <w:lang w:bidi="bn-IN"/>
              </w:rPr>
            </w:pPr>
            <w:r w:rsidRPr="001706F8">
              <w:rPr>
                <w:lang w:bidi="bn-IN"/>
              </w:rPr>
              <w:t>0.28</w:t>
            </w:r>
          </w:p>
        </w:tc>
      </w:tr>
      <w:tr w:rsidR="001706F8" w:rsidRPr="001706F8" w14:paraId="459DB3C7" w14:textId="77777777" w:rsidTr="001706F8">
        <w:trPr>
          <w:trHeight w:val="275"/>
        </w:trPr>
        <w:tc>
          <w:tcPr>
            <w:tcW w:w="3478" w:type="dxa"/>
            <w:tcBorders>
              <w:top w:val="single" w:sz="4" w:space="0" w:color="auto"/>
              <w:left w:val="single" w:sz="4" w:space="0" w:color="auto"/>
              <w:bottom w:val="single" w:sz="4" w:space="0" w:color="auto"/>
              <w:right w:val="single" w:sz="4" w:space="0" w:color="auto"/>
            </w:tcBorders>
            <w:hideMark/>
          </w:tcPr>
          <w:p w14:paraId="699ED75E" w14:textId="77777777" w:rsidR="001706F8" w:rsidRPr="001706F8" w:rsidRDefault="001706F8" w:rsidP="001706F8">
            <w:pPr>
              <w:pStyle w:val="NormalWeb"/>
              <w:rPr>
                <w:lang w:bidi="bn-IN"/>
              </w:rPr>
            </w:pPr>
            <w:proofErr w:type="spellStart"/>
            <w:r w:rsidRPr="001706F8">
              <w:rPr>
                <w:lang w:bidi="bn-IN"/>
              </w:rPr>
              <w:t>hydracenphaly</w:t>
            </w:r>
            <w:proofErr w:type="spellEnd"/>
          </w:p>
        </w:tc>
        <w:tc>
          <w:tcPr>
            <w:tcW w:w="1620" w:type="dxa"/>
            <w:tcBorders>
              <w:top w:val="single" w:sz="4" w:space="0" w:color="auto"/>
              <w:left w:val="single" w:sz="4" w:space="0" w:color="auto"/>
              <w:bottom w:val="single" w:sz="4" w:space="0" w:color="auto"/>
              <w:right w:val="single" w:sz="4" w:space="0" w:color="auto"/>
            </w:tcBorders>
            <w:hideMark/>
          </w:tcPr>
          <w:p w14:paraId="0DB931E1" w14:textId="77777777" w:rsidR="001706F8" w:rsidRPr="001706F8" w:rsidRDefault="001706F8" w:rsidP="001706F8">
            <w:pPr>
              <w:pStyle w:val="NormalWeb"/>
              <w:rPr>
                <w:lang w:bidi="bn-IN"/>
              </w:rPr>
            </w:pPr>
            <w:r w:rsidRPr="001706F8">
              <w:rPr>
                <w:lang w:bidi="bn-IN"/>
              </w:rPr>
              <w:t>1.00</w:t>
            </w:r>
          </w:p>
        </w:tc>
        <w:tc>
          <w:tcPr>
            <w:tcW w:w="1786" w:type="dxa"/>
            <w:tcBorders>
              <w:top w:val="single" w:sz="4" w:space="0" w:color="auto"/>
              <w:left w:val="single" w:sz="4" w:space="0" w:color="auto"/>
              <w:bottom w:val="single" w:sz="4" w:space="0" w:color="auto"/>
              <w:right w:val="single" w:sz="4" w:space="0" w:color="auto"/>
            </w:tcBorders>
            <w:hideMark/>
          </w:tcPr>
          <w:p w14:paraId="14BB3A77" w14:textId="77777777" w:rsidR="001706F8" w:rsidRPr="001706F8" w:rsidRDefault="001706F8" w:rsidP="001706F8">
            <w:pPr>
              <w:pStyle w:val="NormalWeb"/>
              <w:rPr>
                <w:lang w:bidi="bn-IN"/>
              </w:rPr>
            </w:pPr>
            <w:r w:rsidRPr="001706F8">
              <w:rPr>
                <w:lang w:bidi="bn-IN"/>
              </w:rPr>
              <w:t>0.25</w:t>
            </w:r>
          </w:p>
        </w:tc>
        <w:tc>
          <w:tcPr>
            <w:tcW w:w="2026" w:type="dxa"/>
            <w:tcBorders>
              <w:top w:val="single" w:sz="4" w:space="0" w:color="auto"/>
              <w:left w:val="single" w:sz="4" w:space="0" w:color="auto"/>
              <w:bottom w:val="single" w:sz="4" w:space="0" w:color="auto"/>
              <w:right w:val="single" w:sz="4" w:space="0" w:color="auto"/>
            </w:tcBorders>
            <w:hideMark/>
          </w:tcPr>
          <w:p w14:paraId="6DBEA3C5" w14:textId="77777777" w:rsidR="001706F8" w:rsidRPr="001706F8" w:rsidRDefault="001706F8" w:rsidP="001706F8">
            <w:pPr>
              <w:pStyle w:val="NormalWeb"/>
              <w:rPr>
                <w:lang w:bidi="bn-IN"/>
              </w:rPr>
            </w:pPr>
            <w:r w:rsidRPr="001706F8">
              <w:rPr>
                <w:lang w:bidi="bn-IN"/>
              </w:rPr>
              <w:t>0.40</w:t>
            </w:r>
          </w:p>
        </w:tc>
      </w:tr>
      <w:tr w:rsidR="001706F8" w:rsidRPr="001706F8" w14:paraId="109EBDDB"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4E06B2D5" w14:textId="77777777" w:rsidR="001706F8" w:rsidRPr="001706F8" w:rsidRDefault="001706F8" w:rsidP="001706F8">
            <w:pPr>
              <w:pStyle w:val="NormalWeb"/>
              <w:rPr>
                <w:lang w:bidi="bn-IN"/>
              </w:rPr>
            </w:pPr>
            <w:proofErr w:type="gramStart"/>
            <w:r w:rsidRPr="001706F8">
              <w:rPr>
                <w:lang w:bidi="bn-IN"/>
              </w:rPr>
              <w:t>intracranial-tumor</w:t>
            </w:r>
            <w:proofErr w:type="gramEnd"/>
          </w:p>
        </w:tc>
        <w:tc>
          <w:tcPr>
            <w:tcW w:w="1620" w:type="dxa"/>
            <w:tcBorders>
              <w:top w:val="single" w:sz="4" w:space="0" w:color="auto"/>
              <w:left w:val="single" w:sz="4" w:space="0" w:color="auto"/>
              <w:bottom w:val="single" w:sz="4" w:space="0" w:color="auto"/>
              <w:right w:val="single" w:sz="4" w:space="0" w:color="auto"/>
            </w:tcBorders>
            <w:hideMark/>
          </w:tcPr>
          <w:p w14:paraId="7207718A" w14:textId="77777777" w:rsidR="001706F8" w:rsidRPr="001706F8" w:rsidRDefault="001706F8" w:rsidP="001706F8">
            <w:pPr>
              <w:pStyle w:val="NormalWeb"/>
              <w:rPr>
                <w:lang w:bidi="bn-IN"/>
              </w:rPr>
            </w:pPr>
            <w:r w:rsidRPr="001706F8">
              <w:rPr>
                <w:lang w:bidi="bn-IN"/>
              </w:rPr>
              <w:t>0.00</w:t>
            </w:r>
          </w:p>
        </w:tc>
        <w:tc>
          <w:tcPr>
            <w:tcW w:w="1786" w:type="dxa"/>
            <w:tcBorders>
              <w:top w:val="single" w:sz="4" w:space="0" w:color="auto"/>
              <w:left w:val="single" w:sz="4" w:space="0" w:color="auto"/>
              <w:bottom w:val="single" w:sz="4" w:space="0" w:color="auto"/>
              <w:right w:val="single" w:sz="4" w:space="0" w:color="auto"/>
            </w:tcBorders>
            <w:hideMark/>
          </w:tcPr>
          <w:p w14:paraId="229BA502" w14:textId="77777777" w:rsidR="001706F8" w:rsidRPr="001706F8" w:rsidRDefault="001706F8" w:rsidP="001706F8">
            <w:pPr>
              <w:pStyle w:val="NormalWeb"/>
              <w:rPr>
                <w:lang w:bidi="bn-IN"/>
              </w:rPr>
            </w:pPr>
            <w:r w:rsidRPr="001706F8">
              <w:rPr>
                <w:lang w:bidi="bn-IN"/>
              </w:rPr>
              <w:t>0.00</w:t>
            </w:r>
          </w:p>
        </w:tc>
        <w:tc>
          <w:tcPr>
            <w:tcW w:w="2026" w:type="dxa"/>
            <w:tcBorders>
              <w:top w:val="single" w:sz="4" w:space="0" w:color="auto"/>
              <w:left w:val="single" w:sz="4" w:space="0" w:color="auto"/>
              <w:bottom w:val="single" w:sz="4" w:space="0" w:color="auto"/>
              <w:right w:val="single" w:sz="4" w:space="0" w:color="auto"/>
            </w:tcBorders>
            <w:hideMark/>
          </w:tcPr>
          <w:p w14:paraId="48160A87" w14:textId="77777777" w:rsidR="001706F8" w:rsidRPr="001706F8" w:rsidRDefault="001706F8" w:rsidP="001706F8">
            <w:pPr>
              <w:pStyle w:val="NormalWeb"/>
              <w:rPr>
                <w:lang w:bidi="bn-IN"/>
              </w:rPr>
            </w:pPr>
            <w:r w:rsidRPr="001706F8">
              <w:rPr>
                <w:lang w:bidi="bn-IN"/>
              </w:rPr>
              <w:t>0.00</w:t>
            </w:r>
          </w:p>
        </w:tc>
      </w:tr>
      <w:tr w:rsidR="001706F8" w:rsidRPr="001706F8" w14:paraId="4B5E6A67"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34E621BF" w14:textId="77777777" w:rsidR="001706F8" w:rsidRPr="001706F8" w:rsidRDefault="001706F8" w:rsidP="001706F8">
            <w:pPr>
              <w:pStyle w:val="NormalWeb"/>
              <w:rPr>
                <w:lang w:bidi="bn-IN"/>
              </w:rPr>
            </w:pPr>
            <w:r w:rsidRPr="001706F8">
              <w:rPr>
                <w:lang w:bidi="bn-IN"/>
              </w:rPr>
              <w:t>normal</w:t>
            </w:r>
          </w:p>
        </w:tc>
        <w:tc>
          <w:tcPr>
            <w:tcW w:w="1620" w:type="dxa"/>
            <w:tcBorders>
              <w:top w:val="single" w:sz="4" w:space="0" w:color="auto"/>
              <w:left w:val="single" w:sz="4" w:space="0" w:color="auto"/>
              <w:bottom w:val="single" w:sz="4" w:space="0" w:color="auto"/>
              <w:right w:val="single" w:sz="4" w:space="0" w:color="auto"/>
            </w:tcBorders>
            <w:hideMark/>
          </w:tcPr>
          <w:p w14:paraId="7BA97626" w14:textId="77777777" w:rsidR="001706F8" w:rsidRPr="001706F8" w:rsidRDefault="001706F8" w:rsidP="001706F8">
            <w:pPr>
              <w:pStyle w:val="NormalWeb"/>
              <w:rPr>
                <w:lang w:bidi="bn-IN"/>
              </w:rPr>
            </w:pPr>
            <w:r w:rsidRPr="001706F8">
              <w:rPr>
                <w:lang w:bidi="bn-IN"/>
              </w:rPr>
              <w:t>0.95</w:t>
            </w:r>
          </w:p>
        </w:tc>
        <w:tc>
          <w:tcPr>
            <w:tcW w:w="1786" w:type="dxa"/>
            <w:tcBorders>
              <w:top w:val="single" w:sz="4" w:space="0" w:color="auto"/>
              <w:left w:val="single" w:sz="4" w:space="0" w:color="auto"/>
              <w:bottom w:val="single" w:sz="4" w:space="0" w:color="auto"/>
              <w:right w:val="single" w:sz="4" w:space="0" w:color="auto"/>
            </w:tcBorders>
            <w:hideMark/>
          </w:tcPr>
          <w:p w14:paraId="2F2680DF" w14:textId="77777777" w:rsidR="001706F8" w:rsidRPr="001706F8" w:rsidRDefault="001706F8" w:rsidP="001706F8">
            <w:pPr>
              <w:pStyle w:val="NormalWeb"/>
              <w:rPr>
                <w:lang w:bidi="bn-IN"/>
              </w:rPr>
            </w:pPr>
            <w:r w:rsidRPr="001706F8">
              <w:rPr>
                <w:lang w:bidi="bn-IN"/>
              </w:rPr>
              <w:t>0.87</w:t>
            </w:r>
          </w:p>
        </w:tc>
        <w:tc>
          <w:tcPr>
            <w:tcW w:w="2026" w:type="dxa"/>
            <w:tcBorders>
              <w:top w:val="single" w:sz="4" w:space="0" w:color="auto"/>
              <w:left w:val="single" w:sz="4" w:space="0" w:color="auto"/>
              <w:bottom w:val="single" w:sz="4" w:space="0" w:color="auto"/>
              <w:right w:val="single" w:sz="4" w:space="0" w:color="auto"/>
            </w:tcBorders>
            <w:hideMark/>
          </w:tcPr>
          <w:p w14:paraId="732AC898" w14:textId="77777777" w:rsidR="001706F8" w:rsidRPr="001706F8" w:rsidRDefault="001706F8" w:rsidP="001706F8">
            <w:pPr>
              <w:pStyle w:val="NormalWeb"/>
              <w:rPr>
                <w:lang w:bidi="bn-IN"/>
              </w:rPr>
            </w:pPr>
            <w:r w:rsidRPr="001706F8">
              <w:rPr>
                <w:lang w:bidi="bn-IN"/>
              </w:rPr>
              <w:t>0.91</w:t>
            </w:r>
          </w:p>
        </w:tc>
      </w:tr>
      <w:tr w:rsidR="001706F8" w:rsidRPr="001706F8" w14:paraId="3468D06E"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0024BC93" w14:textId="77777777" w:rsidR="001706F8" w:rsidRPr="001706F8" w:rsidRDefault="001706F8" w:rsidP="001706F8">
            <w:pPr>
              <w:pStyle w:val="NormalWeb"/>
              <w:rPr>
                <w:lang w:bidi="bn-IN"/>
              </w:rPr>
            </w:pPr>
            <w:proofErr w:type="spellStart"/>
            <w:r w:rsidRPr="001706F8">
              <w:rPr>
                <w:lang w:bidi="bn-IN"/>
              </w:rPr>
              <w:t>colphocephaly</w:t>
            </w:r>
            <w:proofErr w:type="spellEnd"/>
          </w:p>
        </w:tc>
        <w:tc>
          <w:tcPr>
            <w:tcW w:w="1620" w:type="dxa"/>
            <w:tcBorders>
              <w:top w:val="single" w:sz="4" w:space="0" w:color="auto"/>
              <w:left w:val="single" w:sz="4" w:space="0" w:color="auto"/>
              <w:bottom w:val="single" w:sz="4" w:space="0" w:color="auto"/>
              <w:right w:val="single" w:sz="4" w:space="0" w:color="auto"/>
            </w:tcBorders>
            <w:hideMark/>
          </w:tcPr>
          <w:p w14:paraId="1C630E00" w14:textId="77777777" w:rsidR="001706F8" w:rsidRPr="001706F8" w:rsidRDefault="001706F8" w:rsidP="001706F8">
            <w:pPr>
              <w:pStyle w:val="NormalWeb"/>
              <w:rPr>
                <w:lang w:bidi="bn-IN"/>
              </w:rPr>
            </w:pPr>
            <w:r w:rsidRPr="001706F8">
              <w:rPr>
                <w:lang w:bidi="bn-IN"/>
              </w:rPr>
              <w:t>0.33</w:t>
            </w:r>
          </w:p>
        </w:tc>
        <w:tc>
          <w:tcPr>
            <w:tcW w:w="1786" w:type="dxa"/>
            <w:tcBorders>
              <w:top w:val="single" w:sz="4" w:space="0" w:color="auto"/>
              <w:left w:val="single" w:sz="4" w:space="0" w:color="auto"/>
              <w:bottom w:val="single" w:sz="4" w:space="0" w:color="auto"/>
              <w:right w:val="single" w:sz="4" w:space="0" w:color="auto"/>
            </w:tcBorders>
            <w:hideMark/>
          </w:tcPr>
          <w:p w14:paraId="1F1CCB21" w14:textId="77777777" w:rsidR="001706F8" w:rsidRPr="001706F8" w:rsidRDefault="001706F8" w:rsidP="001706F8">
            <w:pPr>
              <w:pStyle w:val="NormalWeb"/>
              <w:rPr>
                <w:lang w:bidi="bn-IN"/>
              </w:rPr>
            </w:pPr>
            <w:r w:rsidRPr="001706F8">
              <w:rPr>
                <w:lang w:bidi="bn-IN"/>
              </w:rPr>
              <w:t>0.33</w:t>
            </w:r>
          </w:p>
        </w:tc>
        <w:tc>
          <w:tcPr>
            <w:tcW w:w="2026" w:type="dxa"/>
            <w:tcBorders>
              <w:top w:val="single" w:sz="4" w:space="0" w:color="auto"/>
              <w:left w:val="single" w:sz="4" w:space="0" w:color="auto"/>
              <w:bottom w:val="single" w:sz="4" w:space="0" w:color="auto"/>
              <w:right w:val="single" w:sz="4" w:space="0" w:color="auto"/>
            </w:tcBorders>
            <w:hideMark/>
          </w:tcPr>
          <w:p w14:paraId="2EA96A89" w14:textId="77777777" w:rsidR="001706F8" w:rsidRPr="001706F8" w:rsidRDefault="001706F8" w:rsidP="001706F8">
            <w:pPr>
              <w:pStyle w:val="NormalWeb"/>
              <w:rPr>
                <w:lang w:bidi="bn-IN"/>
              </w:rPr>
            </w:pPr>
            <w:r w:rsidRPr="001706F8">
              <w:rPr>
                <w:lang w:bidi="bn-IN"/>
              </w:rPr>
              <w:t>0.33</w:t>
            </w:r>
          </w:p>
        </w:tc>
      </w:tr>
      <w:tr w:rsidR="001706F8" w:rsidRPr="001706F8" w14:paraId="53626B61"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3410CA74" w14:textId="77777777" w:rsidR="001706F8" w:rsidRPr="001706F8" w:rsidRDefault="001706F8" w:rsidP="001706F8">
            <w:pPr>
              <w:pStyle w:val="NormalWeb"/>
              <w:rPr>
                <w:lang w:bidi="bn-IN"/>
              </w:rPr>
            </w:pPr>
            <w:r w:rsidRPr="001706F8">
              <w:rPr>
                <w:lang w:bidi="bn-IN"/>
              </w:rPr>
              <w:t>intracranial-</w:t>
            </w:r>
            <w:proofErr w:type="spellStart"/>
            <w:r w:rsidRPr="001706F8">
              <w:rPr>
                <w:lang w:bidi="bn-IN"/>
              </w:rPr>
              <w:t>hemorrdge</w:t>
            </w:r>
            <w:proofErr w:type="spellEnd"/>
          </w:p>
        </w:tc>
        <w:tc>
          <w:tcPr>
            <w:tcW w:w="1620" w:type="dxa"/>
            <w:tcBorders>
              <w:top w:val="single" w:sz="4" w:space="0" w:color="auto"/>
              <w:left w:val="single" w:sz="4" w:space="0" w:color="auto"/>
              <w:bottom w:val="single" w:sz="4" w:space="0" w:color="auto"/>
              <w:right w:val="single" w:sz="4" w:space="0" w:color="auto"/>
            </w:tcBorders>
            <w:hideMark/>
          </w:tcPr>
          <w:p w14:paraId="03338A5A" w14:textId="77777777" w:rsidR="001706F8" w:rsidRPr="001706F8" w:rsidRDefault="001706F8" w:rsidP="001706F8">
            <w:pPr>
              <w:pStyle w:val="NormalWeb"/>
              <w:rPr>
                <w:lang w:bidi="bn-IN"/>
              </w:rPr>
            </w:pPr>
            <w:r w:rsidRPr="001706F8">
              <w:rPr>
                <w:lang w:bidi="bn-IN"/>
              </w:rPr>
              <w:t>0.50</w:t>
            </w:r>
          </w:p>
        </w:tc>
        <w:tc>
          <w:tcPr>
            <w:tcW w:w="1786" w:type="dxa"/>
            <w:tcBorders>
              <w:top w:val="single" w:sz="4" w:space="0" w:color="auto"/>
              <w:left w:val="single" w:sz="4" w:space="0" w:color="auto"/>
              <w:bottom w:val="single" w:sz="4" w:space="0" w:color="auto"/>
              <w:right w:val="single" w:sz="4" w:space="0" w:color="auto"/>
            </w:tcBorders>
            <w:hideMark/>
          </w:tcPr>
          <w:p w14:paraId="6B4F59BD" w14:textId="77777777" w:rsidR="001706F8" w:rsidRPr="001706F8" w:rsidRDefault="001706F8" w:rsidP="001706F8">
            <w:pPr>
              <w:pStyle w:val="NormalWeb"/>
              <w:rPr>
                <w:lang w:bidi="bn-IN"/>
              </w:rPr>
            </w:pPr>
            <w:r w:rsidRPr="001706F8">
              <w:rPr>
                <w:lang w:bidi="bn-IN"/>
              </w:rPr>
              <w:t>0.18</w:t>
            </w:r>
          </w:p>
        </w:tc>
        <w:tc>
          <w:tcPr>
            <w:tcW w:w="2026" w:type="dxa"/>
            <w:tcBorders>
              <w:top w:val="single" w:sz="4" w:space="0" w:color="auto"/>
              <w:left w:val="single" w:sz="4" w:space="0" w:color="auto"/>
              <w:bottom w:val="single" w:sz="4" w:space="0" w:color="auto"/>
              <w:right w:val="single" w:sz="4" w:space="0" w:color="auto"/>
            </w:tcBorders>
            <w:hideMark/>
          </w:tcPr>
          <w:p w14:paraId="5E328698" w14:textId="77777777" w:rsidR="001706F8" w:rsidRPr="001706F8" w:rsidRDefault="001706F8" w:rsidP="001706F8">
            <w:pPr>
              <w:pStyle w:val="NormalWeb"/>
              <w:rPr>
                <w:lang w:bidi="bn-IN"/>
              </w:rPr>
            </w:pPr>
            <w:r w:rsidRPr="001706F8">
              <w:rPr>
                <w:lang w:bidi="bn-IN"/>
              </w:rPr>
              <w:t>0.27</w:t>
            </w:r>
          </w:p>
        </w:tc>
      </w:tr>
      <w:tr w:rsidR="001706F8" w:rsidRPr="001706F8" w14:paraId="798DDB5B" w14:textId="77777777" w:rsidTr="001706F8">
        <w:trPr>
          <w:trHeight w:val="257"/>
        </w:trPr>
        <w:tc>
          <w:tcPr>
            <w:tcW w:w="3478" w:type="dxa"/>
            <w:tcBorders>
              <w:top w:val="single" w:sz="4" w:space="0" w:color="auto"/>
              <w:left w:val="single" w:sz="4" w:space="0" w:color="auto"/>
              <w:bottom w:val="single" w:sz="4" w:space="0" w:color="auto"/>
              <w:right w:val="single" w:sz="4" w:space="0" w:color="auto"/>
            </w:tcBorders>
          </w:tcPr>
          <w:p w14:paraId="01BE533D" w14:textId="77777777" w:rsidR="001706F8" w:rsidRPr="001706F8" w:rsidRDefault="001706F8" w:rsidP="001706F8">
            <w:pPr>
              <w:pStyle w:val="NormalWeb"/>
              <w:rPr>
                <w:lang w:bidi="bn-IN"/>
              </w:rPr>
            </w:pPr>
          </w:p>
          <w:p w14:paraId="7D8C0D52" w14:textId="77777777" w:rsidR="001706F8" w:rsidRPr="001706F8" w:rsidRDefault="001706F8" w:rsidP="001706F8">
            <w:pPr>
              <w:pStyle w:val="NormalWeb"/>
              <w:rPr>
                <w:lang w:bidi="bn-IN"/>
              </w:rPr>
            </w:pPr>
            <w:r w:rsidRPr="001706F8">
              <w:rPr>
                <w:lang w:bidi="bn-IN"/>
              </w:rPr>
              <w:t>accuracy</w:t>
            </w:r>
          </w:p>
        </w:tc>
        <w:tc>
          <w:tcPr>
            <w:tcW w:w="1620" w:type="dxa"/>
            <w:tcBorders>
              <w:top w:val="single" w:sz="4" w:space="0" w:color="auto"/>
              <w:left w:val="single" w:sz="4" w:space="0" w:color="auto"/>
              <w:bottom w:val="single" w:sz="4" w:space="0" w:color="auto"/>
              <w:right w:val="single" w:sz="4" w:space="0" w:color="auto"/>
            </w:tcBorders>
          </w:tcPr>
          <w:p w14:paraId="00E7EB8C" w14:textId="77777777" w:rsidR="001706F8" w:rsidRPr="001706F8" w:rsidRDefault="001706F8" w:rsidP="001706F8">
            <w:pPr>
              <w:pStyle w:val="NormalWeb"/>
              <w:rPr>
                <w:lang w:bidi="bn-IN"/>
              </w:rPr>
            </w:pPr>
          </w:p>
          <w:p w14:paraId="5C43FB80" w14:textId="77777777" w:rsidR="001706F8" w:rsidRPr="001706F8" w:rsidRDefault="001706F8" w:rsidP="001706F8">
            <w:pPr>
              <w:pStyle w:val="NormalWeb"/>
              <w:rPr>
                <w:lang w:bidi="bn-IN"/>
              </w:rPr>
            </w:pPr>
          </w:p>
        </w:tc>
        <w:tc>
          <w:tcPr>
            <w:tcW w:w="1786" w:type="dxa"/>
            <w:tcBorders>
              <w:top w:val="single" w:sz="4" w:space="0" w:color="auto"/>
              <w:left w:val="single" w:sz="4" w:space="0" w:color="auto"/>
              <w:bottom w:val="single" w:sz="4" w:space="0" w:color="auto"/>
              <w:right w:val="single" w:sz="4" w:space="0" w:color="auto"/>
            </w:tcBorders>
          </w:tcPr>
          <w:p w14:paraId="37144CB2" w14:textId="77777777" w:rsidR="001706F8" w:rsidRPr="001706F8" w:rsidRDefault="001706F8" w:rsidP="001706F8">
            <w:pPr>
              <w:pStyle w:val="NormalWeb"/>
              <w:rPr>
                <w:lang w:bidi="bn-IN"/>
              </w:rPr>
            </w:pPr>
          </w:p>
        </w:tc>
        <w:tc>
          <w:tcPr>
            <w:tcW w:w="2026" w:type="dxa"/>
            <w:tcBorders>
              <w:top w:val="single" w:sz="4" w:space="0" w:color="auto"/>
              <w:left w:val="single" w:sz="4" w:space="0" w:color="auto"/>
              <w:bottom w:val="single" w:sz="4" w:space="0" w:color="auto"/>
              <w:right w:val="single" w:sz="4" w:space="0" w:color="auto"/>
            </w:tcBorders>
          </w:tcPr>
          <w:p w14:paraId="20CF1CE3" w14:textId="77777777" w:rsidR="001706F8" w:rsidRPr="001706F8" w:rsidRDefault="001706F8" w:rsidP="001706F8">
            <w:pPr>
              <w:pStyle w:val="NormalWeb"/>
              <w:rPr>
                <w:lang w:bidi="bn-IN"/>
              </w:rPr>
            </w:pPr>
          </w:p>
          <w:p w14:paraId="4493EA3C" w14:textId="77777777" w:rsidR="001706F8" w:rsidRPr="001706F8" w:rsidRDefault="001706F8" w:rsidP="001706F8">
            <w:pPr>
              <w:pStyle w:val="NormalWeb"/>
              <w:rPr>
                <w:lang w:bidi="bn-IN"/>
              </w:rPr>
            </w:pPr>
            <w:r w:rsidRPr="001706F8">
              <w:rPr>
                <w:lang w:bidi="bn-IN"/>
              </w:rPr>
              <w:t>0.50</w:t>
            </w:r>
          </w:p>
        </w:tc>
      </w:tr>
      <w:tr w:rsidR="001706F8" w:rsidRPr="001706F8" w14:paraId="65C877F5"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522530E9" w14:textId="77777777" w:rsidR="001706F8" w:rsidRPr="001706F8" w:rsidRDefault="001706F8" w:rsidP="001706F8">
            <w:pPr>
              <w:pStyle w:val="NormalWeb"/>
              <w:rPr>
                <w:lang w:bidi="bn-IN"/>
              </w:rPr>
            </w:pPr>
            <w:r w:rsidRPr="001706F8">
              <w:rPr>
                <w:lang w:bidi="bn-IN"/>
              </w:rPr>
              <w:t>macro avg</w:t>
            </w:r>
          </w:p>
        </w:tc>
        <w:tc>
          <w:tcPr>
            <w:tcW w:w="1620" w:type="dxa"/>
            <w:tcBorders>
              <w:top w:val="single" w:sz="4" w:space="0" w:color="auto"/>
              <w:left w:val="single" w:sz="4" w:space="0" w:color="auto"/>
              <w:bottom w:val="single" w:sz="4" w:space="0" w:color="auto"/>
              <w:right w:val="single" w:sz="4" w:space="0" w:color="auto"/>
            </w:tcBorders>
            <w:hideMark/>
          </w:tcPr>
          <w:p w14:paraId="77D24869" w14:textId="77777777" w:rsidR="001706F8" w:rsidRPr="001706F8" w:rsidRDefault="001706F8" w:rsidP="001706F8">
            <w:pPr>
              <w:pStyle w:val="NormalWeb"/>
              <w:rPr>
                <w:lang w:bidi="bn-IN"/>
              </w:rPr>
            </w:pPr>
            <w:r w:rsidRPr="001706F8">
              <w:rPr>
                <w:lang w:bidi="bn-IN"/>
              </w:rPr>
              <w:t>0.42</w:t>
            </w:r>
          </w:p>
        </w:tc>
        <w:tc>
          <w:tcPr>
            <w:tcW w:w="1786" w:type="dxa"/>
            <w:tcBorders>
              <w:top w:val="single" w:sz="4" w:space="0" w:color="auto"/>
              <w:left w:val="single" w:sz="4" w:space="0" w:color="auto"/>
              <w:bottom w:val="single" w:sz="4" w:space="0" w:color="auto"/>
              <w:right w:val="single" w:sz="4" w:space="0" w:color="auto"/>
            </w:tcBorders>
            <w:hideMark/>
          </w:tcPr>
          <w:p w14:paraId="5930E851" w14:textId="77777777" w:rsidR="001706F8" w:rsidRPr="001706F8" w:rsidRDefault="001706F8" w:rsidP="001706F8">
            <w:pPr>
              <w:pStyle w:val="NormalWeb"/>
              <w:rPr>
                <w:lang w:bidi="bn-IN"/>
              </w:rPr>
            </w:pPr>
            <w:r w:rsidRPr="001706F8">
              <w:rPr>
                <w:lang w:bidi="bn-IN"/>
              </w:rPr>
              <w:t>0.32</w:t>
            </w:r>
          </w:p>
        </w:tc>
        <w:tc>
          <w:tcPr>
            <w:tcW w:w="2026" w:type="dxa"/>
            <w:tcBorders>
              <w:top w:val="single" w:sz="4" w:space="0" w:color="auto"/>
              <w:left w:val="single" w:sz="4" w:space="0" w:color="auto"/>
              <w:bottom w:val="single" w:sz="4" w:space="0" w:color="auto"/>
              <w:right w:val="single" w:sz="4" w:space="0" w:color="auto"/>
            </w:tcBorders>
            <w:hideMark/>
          </w:tcPr>
          <w:p w14:paraId="444D5526" w14:textId="77777777" w:rsidR="001706F8" w:rsidRPr="001706F8" w:rsidRDefault="001706F8" w:rsidP="001706F8">
            <w:pPr>
              <w:pStyle w:val="NormalWeb"/>
              <w:rPr>
                <w:lang w:bidi="bn-IN"/>
              </w:rPr>
            </w:pPr>
            <w:r w:rsidRPr="001706F8">
              <w:rPr>
                <w:lang w:bidi="bn-IN"/>
              </w:rPr>
              <w:t>0.34</w:t>
            </w:r>
          </w:p>
        </w:tc>
      </w:tr>
      <w:tr w:rsidR="001706F8" w:rsidRPr="001706F8" w14:paraId="39292CA2" w14:textId="77777777" w:rsidTr="001706F8">
        <w:trPr>
          <w:trHeight w:val="263"/>
        </w:trPr>
        <w:tc>
          <w:tcPr>
            <w:tcW w:w="3478" w:type="dxa"/>
            <w:tcBorders>
              <w:top w:val="single" w:sz="4" w:space="0" w:color="auto"/>
              <w:left w:val="single" w:sz="4" w:space="0" w:color="auto"/>
              <w:bottom w:val="single" w:sz="4" w:space="0" w:color="auto"/>
              <w:right w:val="single" w:sz="4" w:space="0" w:color="auto"/>
            </w:tcBorders>
            <w:hideMark/>
          </w:tcPr>
          <w:p w14:paraId="56AED415" w14:textId="77777777" w:rsidR="001706F8" w:rsidRPr="001706F8" w:rsidRDefault="001706F8" w:rsidP="001706F8">
            <w:pPr>
              <w:pStyle w:val="NormalWeb"/>
              <w:rPr>
                <w:lang w:bidi="bn-IN"/>
              </w:rPr>
            </w:pPr>
            <w:r w:rsidRPr="001706F8">
              <w:rPr>
                <w:lang w:bidi="bn-IN"/>
              </w:rPr>
              <w:t>weighted avg</w:t>
            </w:r>
          </w:p>
        </w:tc>
        <w:tc>
          <w:tcPr>
            <w:tcW w:w="1620" w:type="dxa"/>
            <w:tcBorders>
              <w:top w:val="single" w:sz="4" w:space="0" w:color="auto"/>
              <w:left w:val="single" w:sz="4" w:space="0" w:color="auto"/>
              <w:bottom w:val="single" w:sz="4" w:space="0" w:color="auto"/>
              <w:right w:val="single" w:sz="4" w:space="0" w:color="auto"/>
            </w:tcBorders>
            <w:hideMark/>
          </w:tcPr>
          <w:p w14:paraId="0C0B20EB" w14:textId="77777777" w:rsidR="001706F8" w:rsidRPr="001706F8" w:rsidRDefault="001706F8" w:rsidP="001706F8">
            <w:pPr>
              <w:pStyle w:val="NormalWeb"/>
              <w:rPr>
                <w:lang w:bidi="bn-IN"/>
              </w:rPr>
            </w:pPr>
            <w:r w:rsidRPr="001706F8">
              <w:rPr>
                <w:lang w:bidi="bn-IN"/>
              </w:rPr>
              <w:t>0.52</w:t>
            </w:r>
          </w:p>
        </w:tc>
        <w:tc>
          <w:tcPr>
            <w:tcW w:w="1786" w:type="dxa"/>
            <w:tcBorders>
              <w:top w:val="single" w:sz="4" w:space="0" w:color="auto"/>
              <w:left w:val="single" w:sz="4" w:space="0" w:color="auto"/>
              <w:bottom w:val="single" w:sz="4" w:space="0" w:color="auto"/>
              <w:right w:val="single" w:sz="4" w:space="0" w:color="auto"/>
            </w:tcBorders>
            <w:hideMark/>
          </w:tcPr>
          <w:p w14:paraId="21FA9171" w14:textId="77777777" w:rsidR="001706F8" w:rsidRPr="001706F8" w:rsidRDefault="001706F8" w:rsidP="001706F8">
            <w:pPr>
              <w:pStyle w:val="NormalWeb"/>
              <w:rPr>
                <w:lang w:bidi="bn-IN"/>
              </w:rPr>
            </w:pPr>
            <w:r w:rsidRPr="001706F8">
              <w:rPr>
                <w:lang w:bidi="bn-IN"/>
              </w:rPr>
              <w:t>0.50</w:t>
            </w:r>
          </w:p>
        </w:tc>
        <w:tc>
          <w:tcPr>
            <w:tcW w:w="2026" w:type="dxa"/>
            <w:tcBorders>
              <w:top w:val="single" w:sz="4" w:space="0" w:color="auto"/>
              <w:left w:val="single" w:sz="4" w:space="0" w:color="auto"/>
              <w:bottom w:val="single" w:sz="4" w:space="0" w:color="auto"/>
              <w:right w:val="single" w:sz="4" w:space="0" w:color="auto"/>
            </w:tcBorders>
            <w:hideMark/>
          </w:tcPr>
          <w:p w14:paraId="24AA6D20" w14:textId="77777777" w:rsidR="001706F8" w:rsidRPr="001706F8" w:rsidRDefault="001706F8" w:rsidP="001706F8">
            <w:pPr>
              <w:pStyle w:val="NormalWeb"/>
              <w:rPr>
                <w:lang w:bidi="bn-IN"/>
              </w:rPr>
            </w:pPr>
            <w:r w:rsidRPr="001706F8">
              <w:rPr>
                <w:lang w:bidi="bn-IN"/>
              </w:rPr>
              <w:t>0.49</w:t>
            </w:r>
          </w:p>
        </w:tc>
      </w:tr>
    </w:tbl>
    <w:p w14:paraId="7BA20BAE" w14:textId="77777777" w:rsidR="001706F8" w:rsidRPr="001706F8" w:rsidRDefault="001706F8" w:rsidP="001706F8">
      <w:pPr>
        <w:pStyle w:val="NormalWeb"/>
      </w:pPr>
    </w:p>
    <w:p w14:paraId="12A70155" w14:textId="77777777" w:rsidR="001706F8" w:rsidRPr="001706F8" w:rsidRDefault="001706F8" w:rsidP="001706F8">
      <w:pPr>
        <w:pStyle w:val="NormalWeb"/>
        <w:numPr>
          <w:ilvl w:val="0"/>
          <w:numId w:val="37"/>
        </w:numPr>
      </w:pPr>
      <w:r w:rsidRPr="001706F8">
        <w:t>Precision: The model's precision varies widely across classes, with the highest precision for the 'Normal' class (0.87) and very low precision for rare conditions such as 'Holoprosencephaly' and 'M-Magna' (both 0.00).</w:t>
      </w:r>
    </w:p>
    <w:p w14:paraId="2BEADBBE" w14:textId="77777777" w:rsidR="001706F8" w:rsidRPr="001706F8" w:rsidRDefault="001706F8" w:rsidP="001706F8">
      <w:pPr>
        <w:pStyle w:val="NormalWeb"/>
        <w:numPr>
          <w:ilvl w:val="0"/>
          <w:numId w:val="37"/>
        </w:numPr>
      </w:pPr>
      <w:r w:rsidRPr="001706F8">
        <w:t xml:space="preserve">Recall: The recall for certain classes, such as 'Moderate Ventriculomegaly' and 'Normal,' </w:t>
      </w:r>
    </w:p>
    <w:p w14:paraId="6BFCD4E6" w14:textId="77777777" w:rsidR="001706F8" w:rsidRPr="001706F8" w:rsidRDefault="001706F8" w:rsidP="001706F8">
      <w:pPr>
        <w:pStyle w:val="NormalWeb"/>
      </w:pPr>
      <w:r w:rsidRPr="001706F8">
        <w:t>is relatively high, while for others, like 'Holoprosencephaly,' it is extremely low.</w:t>
      </w:r>
    </w:p>
    <w:p w14:paraId="5D806354" w14:textId="77777777" w:rsidR="001706F8" w:rsidRPr="001706F8" w:rsidRDefault="001706F8" w:rsidP="001706F8">
      <w:pPr>
        <w:pStyle w:val="NormalWeb"/>
        <w:numPr>
          <w:ilvl w:val="0"/>
          <w:numId w:val="37"/>
        </w:numPr>
      </w:pPr>
      <w:r w:rsidRPr="001706F8">
        <w:t>F1-Score: The F1-scores reflect a balance between precision and recall. The highest F1-score was observed for 'Normal' (0.86), while the lowest was for 'Holoprosencephaly' (0.00).</w:t>
      </w:r>
    </w:p>
    <w:p w14:paraId="216F7D63" w14:textId="77777777" w:rsidR="001706F8" w:rsidRPr="001706F8" w:rsidRDefault="001706F8" w:rsidP="001706F8">
      <w:pPr>
        <w:pStyle w:val="NormalWeb"/>
        <w:numPr>
          <w:ilvl w:val="0"/>
          <w:numId w:val="37"/>
        </w:numPr>
      </w:pPr>
      <w:r w:rsidRPr="001706F8">
        <w:t>Per-Class Accuracy:</w:t>
      </w:r>
    </w:p>
    <w:p w14:paraId="4D29F9B5" w14:textId="77777777" w:rsidR="001706F8" w:rsidRPr="001706F8" w:rsidRDefault="001706F8" w:rsidP="001706F8">
      <w:pPr>
        <w:pStyle w:val="NormalWeb"/>
      </w:pPr>
      <w:r w:rsidRPr="001706F8">
        <w:br/>
        <w:t>The accuracy for each class is as follows:</w:t>
      </w:r>
      <w:r w:rsidRPr="001706F8">
        <w:br/>
        <w:t>Moderate Ventriculomegaly: 0.73</w:t>
      </w:r>
      <w:r w:rsidRPr="001706F8">
        <w:br/>
        <w:t>- Holoprosencephaly: 0.00</w:t>
      </w:r>
      <w:r w:rsidRPr="001706F8">
        <w:br/>
      </w:r>
      <w:r w:rsidRPr="001706F8">
        <w:lastRenderedPageBreak/>
        <w:t>- Arachnoid Cyst: 0.48</w:t>
      </w:r>
      <w:r w:rsidRPr="001706F8">
        <w:br/>
        <w:t>- Severe Ventriculomegaly: 0.50</w:t>
      </w:r>
      <w:r w:rsidRPr="001706F8">
        <w:br/>
        <w:t>- Normal: 0.85</w:t>
      </w:r>
    </w:p>
    <w:p w14:paraId="5E5D7E2D" w14:textId="77777777" w:rsidR="001706F8" w:rsidRPr="001706F8" w:rsidRDefault="001706F8" w:rsidP="001706F8">
      <w:pPr>
        <w:pStyle w:val="NormalWeb"/>
      </w:pPr>
      <w:r w:rsidRPr="001706F8">
        <w:t>- Other classes like '</w:t>
      </w:r>
      <w:proofErr w:type="spellStart"/>
      <w:r w:rsidRPr="001706F8">
        <w:t>Hydracenphaly</w:t>
      </w:r>
      <w:proofErr w:type="spellEnd"/>
      <w:r w:rsidRPr="001706F8">
        <w:t xml:space="preserve">' and 'Intracranial </w:t>
      </w:r>
      <w:proofErr w:type="spellStart"/>
      <w:r w:rsidRPr="001706F8">
        <w:t>Tumor</w:t>
      </w:r>
      <w:proofErr w:type="spellEnd"/>
      <w:r w:rsidRPr="001706F8">
        <w:t>' showed no accurate classification (0.00).</w:t>
      </w:r>
    </w:p>
    <w:p w14:paraId="43BE73FE" w14:textId="77777777" w:rsidR="001706F8" w:rsidRPr="001706F8" w:rsidRDefault="001706F8" w:rsidP="001706F8">
      <w:pPr>
        <w:pStyle w:val="NormalWeb"/>
      </w:pPr>
      <w:r w:rsidRPr="001706F8">
        <w:br/>
        <w:t xml:space="preserve">The model performs well in identifying 'Normal' </w:t>
      </w:r>
      <w:proofErr w:type="spellStart"/>
      <w:r w:rsidRPr="001706F8">
        <w:t>fetal</w:t>
      </w:r>
      <w:proofErr w:type="spellEnd"/>
      <w:r w:rsidRPr="001706F8">
        <w:t xml:space="preserve"> brain scans, as evidenced by the high precision, recall, and F1-</w:t>
      </w:r>
      <w:proofErr w:type="gramStart"/>
      <w:r w:rsidRPr="001706F8">
        <w:t>score.The</w:t>
      </w:r>
      <w:proofErr w:type="gramEnd"/>
      <w:r w:rsidRPr="001706F8">
        <w:t xml:space="preserve"> model shows reasonable accuracy for more common abnormalities such as 'Moderate Ventriculomegaly' and 'Mild </w:t>
      </w:r>
      <w:proofErr w:type="spellStart"/>
      <w:r w:rsidRPr="001706F8">
        <w:t>Ventriculomegaly.'The</w:t>
      </w:r>
      <w:proofErr w:type="spellEnd"/>
      <w:r w:rsidRPr="001706F8">
        <w:t xml:space="preserve"> model struggles with rare abnormalities, such as 'Holoprosencephaly' and 'M-Magna,' which are likely underrepresented in the training data. These rare classes have precision, recall, and F1-scores close to </w:t>
      </w:r>
      <w:proofErr w:type="spellStart"/>
      <w:proofErr w:type="gramStart"/>
      <w:r w:rsidRPr="001706F8">
        <w:t>zero.The</w:t>
      </w:r>
      <w:proofErr w:type="spellEnd"/>
      <w:proofErr w:type="gramEnd"/>
      <w:r w:rsidRPr="001706F8">
        <w:t xml:space="preserve"> imbalance in class distribution may cause the model to </w:t>
      </w:r>
      <w:proofErr w:type="spellStart"/>
      <w:r w:rsidRPr="001706F8">
        <w:t>favor</w:t>
      </w:r>
      <w:proofErr w:type="spellEnd"/>
      <w:r w:rsidRPr="001706F8">
        <w:t xml:space="preserve"> more frequent classes, resulting in lower performance on rare anomalies.</w:t>
      </w:r>
    </w:p>
    <w:p w14:paraId="5A4D302F" w14:textId="77777777" w:rsidR="0066018A" w:rsidRPr="001706F8" w:rsidRDefault="0066018A" w:rsidP="001706F8">
      <w:pPr>
        <w:pStyle w:val="NormalWeb"/>
      </w:pPr>
    </w:p>
    <w:p w14:paraId="04E71391" w14:textId="77777777" w:rsidR="0066018A" w:rsidRPr="001706F8" w:rsidRDefault="0066018A" w:rsidP="0066018A">
      <w:pPr>
        <w:pStyle w:val="NormalWeb"/>
        <w:ind w:left="720"/>
      </w:pPr>
    </w:p>
    <w:p w14:paraId="315DB65A" w14:textId="77777777" w:rsidR="0066018A" w:rsidRDefault="0066018A" w:rsidP="0066018A">
      <w:pPr>
        <w:pStyle w:val="NormalWeb"/>
        <w:ind w:left="720"/>
      </w:pPr>
    </w:p>
    <w:p w14:paraId="7B2D8160" w14:textId="1C01E378" w:rsidR="0066018A" w:rsidRPr="0066018A" w:rsidRDefault="0066018A" w:rsidP="0066018A">
      <w:pPr>
        <w:pStyle w:val="NormalWeb"/>
        <w:numPr>
          <w:ilvl w:val="0"/>
          <w:numId w:val="9"/>
        </w:numPr>
        <w:rPr>
          <w:b/>
          <w:bCs/>
          <w:sz w:val="28"/>
          <w:szCs w:val="28"/>
        </w:rPr>
      </w:pPr>
      <w:r w:rsidRPr="0066018A">
        <w:rPr>
          <w:b/>
          <w:bCs/>
          <w:sz w:val="28"/>
          <w:szCs w:val="28"/>
        </w:rPr>
        <w:t>Conclusion</w:t>
      </w:r>
    </w:p>
    <w:p w14:paraId="1BC92C26" w14:textId="77777777" w:rsidR="0066018A" w:rsidRPr="0066018A" w:rsidRDefault="0066018A" w:rsidP="0066018A">
      <w:pPr>
        <w:pStyle w:val="NormalWeb"/>
        <w:ind w:left="720"/>
      </w:pPr>
      <w:r w:rsidRPr="0066018A">
        <w:t xml:space="preserve">This study aimed to develop a deep learning-based approach for the classification of </w:t>
      </w:r>
      <w:proofErr w:type="spellStart"/>
      <w:r w:rsidRPr="0066018A">
        <w:t>fetal</w:t>
      </w:r>
      <w:proofErr w:type="spellEnd"/>
      <w:r w:rsidRPr="0066018A">
        <w:t xml:space="preserve"> brain abnormalities using ultrasound images. The convolutional neural network (CNN) model was trained on a dataset containing 1,818 annotated ultrasound images, each classified into one of 16 abnormality classes. The model demonstrated a moderate overall accuracy of 51% but exhibited significant variation in performance across different classes.</w:t>
      </w:r>
    </w:p>
    <w:p w14:paraId="0FAF736B" w14:textId="77777777" w:rsidR="0066018A" w:rsidRDefault="0066018A" w:rsidP="0066018A">
      <w:pPr>
        <w:pStyle w:val="NormalWeb"/>
        <w:ind w:left="720"/>
      </w:pPr>
      <w:r w:rsidRPr="0066018A">
        <w:t xml:space="preserve">The model performed well for certain classes, such as 'Normal' (accuracy of 85%) and 'Moderate Ventriculomegaly' (accuracy of 73%). These results highlight the model's ability to correctly classify more common conditions. However, the model struggled with rarer conditions, such as 'Holoprosencephaly' and 'M-Magna,' which showed very low precision, recall, and F1-scores. This issue was likely due to class imbalance in the dataset, with these rare conditions being </w:t>
      </w:r>
      <w:proofErr w:type="spellStart"/>
      <w:r w:rsidRPr="0066018A">
        <w:t>underrepresented.The</w:t>
      </w:r>
      <w:proofErr w:type="spellEnd"/>
      <w:r w:rsidRPr="0066018A">
        <w:t xml:space="preserve"> CNN model's ability to classify images is highly dependent on the balance and quality of the </w:t>
      </w:r>
      <w:proofErr w:type="spellStart"/>
      <w:r w:rsidRPr="0066018A">
        <w:t>dataset.Future</w:t>
      </w:r>
      <w:proofErr w:type="spellEnd"/>
      <w:r w:rsidRPr="0066018A">
        <w:t xml:space="preserve"> work should focus on addressing class imbalances, possibly through data augmentation, oversampling, or the inclusion of more diverse training examples for rare conditions.</w:t>
      </w:r>
      <w:r w:rsidRPr="0066018A">
        <w:br/>
      </w:r>
      <w:r w:rsidRPr="0066018A">
        <w:br/>
        <w:t xml:space="preserve">In conclusion, while the model shows promise for classifying common </w:t>
      </w:r>
      <w:proofErr w:type="spellStart"/>
      <w:r w:rsidRPr="0066018A">
        <w:t>fetal</w:t>
      </w:r>
      <w:proofErr w:type="spellEnd"/>
      <w:r w:rsidRPr="0066018A">
        <w:t xml:space="preserve"> brain abnormalities, further improvements are necessary for accurately detecting rarer conditions. The integration of more balanced datasets, advanced techniques like transfer learning, and refined model architectures could significantly enhance performance in future studies. The findings of this research lay the foundation for using deep learning in prenatal diagnostics, with the potential to assist medical professionals in identifying </w:t>
      </w:r>
      <w:proofErr w:type="spellStart"/>
      <w:r w:rsidRPr="0066018A">
        <w:t>fetal</w:t>
      </w:r>
      <w:proofErr w:type="spellEnd"/>
      <w:r w:rsidRPr="0066018A">
        <w:t xml:space="preserve"> brain abnormalities more efficiently.</w:t>
      </w:r>
    </w:p>
    <w:p w14:paraId="4AD98860" w14:textId="77777777" w:rsidR="0066018A" w:rsidRPr="0066018A" w:rsidRDefault="0066018A" w:rsidP="0066018A">
      <w:pPr>
        <w:pStyle w:val="ListParagraph"/>
        <w:numPr>
          <w:ilvl w:val="0"/>
          <w:numId w:val="9"/>
        </w:numPr>
        <w:spacing w:line="256" w:lineRule="auto"/>
        <w:jc w:val="both"/>
        <w:rPr>
          <w:rFonts w:ascii="Times New Roman" w:hAnsi="Times New Roman" w:cs="Times New Roman"/>
          <w:b/>
          <w:bCs/>
          <w:sz w:val="28"/>
        </w:rPr>
      </w:pPr>
      <w:r w:rsidRPr="0066018A">
        <w:rPr>
          <w:rFonts w:ascii="Times New Roman" w:hAnsi="Times New Roman" w:cs="Times New Roman"/>
          <w:b/>
          <w:bCs/>
          <w:sz w:val="28"/>
        </w:rPr>
        <w:lastRenderedPageBreak/>
        <w:t>References:</w:t>
      </w:r>
    </w:p>
    <w:p w14:paraId="1651ACF6" w14:textId="77777777" w:rsidR="0066018A" w:rsidRPr="0066018A" w:rsidRDefault="0066018A" w:rsidP="0066018A">
      <w:pPr>
        <w:pStyle w:val="NormalWeb"/>
        <w:numPr>
          <w:ilvl w:val="0"/>
          <w:numId w:val="34"/>
        </w:numPr>
      </w:pPr>
      <w:r w:rsidRPr="0066018A">
        <w:t xml:space="preserve">Wang, L., Fatemi, M., &amp; </w:t>
      </w:r>
      <w:proofErr w:type="spellStart"/>
      <w:r w:rsidRPr="0066018A">
        <w:t>Alizad</w:t>
      </w:r>
      <w:proofErr w:type="spellEnd"/>
      <w:r w:rsidRPr="0066018A">
        <w:t xml:space="preserve">, A. Artificial intelligence in </w:t>
      </w:r>
      <w:proofErr w:type="spellStart"/>
      <w:r w:rsidRPr="0066018A">
        <w:t>fetal</w:t>
      </w:r>
      <w:proofErr w:type="spellEnd"/>
      <w:r w:rsidRPr="0066018A">
        <w:t xml:space="preserve"> brain imaging: Advancements, challenges, and multimodal approaches for biometric and structural analysis. </w:t>
      </w:r>
      <w:proofErr w:type="spellStart"/>
      <w:r w:rsidRPr="0066018A">
        <w:rPr>
          <w:i/>
          <w:iCs/>
        </w:rPr>
        <w:t>Comput</w:t>
      </w:r>
      <w:proofErr w:type="spellEnd"/>
      <w:r w:rsidRPr="0066018A">
        <w:rPr>
          <w:i/>
          <w:iCs/>
        </w:rPr>
        <w:t xml:space="preserve"> </w:t>
      </w:r>
      <w:proofErr w:type="spellStart"/>
      <w:r w:rsidRPr="0066018A">
        <w:rPr>
          <w:i/>
          <w:iCs/>
        </w:rPr>
        <w:t>Biol</w:t>
      </w:r>
      <w:proofErr w:type="spellEnd"/>
      <w:r w:rsidRPr="0066018A">
        <w:rPr>
          <w:i/>
          <w:iCs/>
        </w:rPr>
        <w:t xml:space="preserve"> Med. 2025 May 3;192(Pt A):110312. </w:t>
      </w:r>
      <w:proofErr w:type="spellStart"/>
      <w:r w:rsidRPr="0066018A">
        <w:rPr>
          <w:i/>
          <w:iCs/>
        </w:rPr>
        <w:t>doi</w:t>
      </w:r>
      <w:proofErr w:type="spellEnd"/>
      <w:r w:rsidRPr="0066018A">
        <w:rPr>
          <w:i/>
          <w:iCs/>
        </w:rPr>
        <w:t xml:space="preserve">: 10.1016/j.compbiomed.2025.110312. </w:t>
      </w:r>
      <w:proofErr w:type="spellStart"/>
      <w:r w:rsidRPr="0066018A">
        <w:rPr>
          <w:i/>
          <w:iCs/>
        </w:rPr>
        <w:t>Epub</w:t>
      </w:r>
      <w:proofErr w:type="spellEnd"/>
      <w:r w:rsidRPr="0066018A">
        <w:rPr>
          <w:i/>
          <w:iCs/>
        </w:rPr>
        <w:t xml:space="preserve"> ahead of print. PMID: 40319756</w:t>
      </w:r>
      <w:r w:rsidRPr="0066018A">
        <w:t>.</w:t>
      </w:r>
    </w:p>
    <w:p w14:paraId="566503ED" w14:textId="77777777" w:rsidR="0066018A" w:rsidRPr="0066018A" w:rsidRDefault="0066018A" w:rsidP="0066018A">
      <w:pPr>
        <w:pStyle w:val="NormalWeb"/>
        <w:numPr>
          <w:ilvl w:val="0"/>
          <w:numId w:val="34"/>
        </w:numPr>
        <w:rPr>
          <w:i/>
          <w:iCs/>
        </w:rPr>
      </w:pPr>
      <w:r w:rsidRPr="0066018A">
        <w:t xml:space="preserve">Narayanan, k., and </w:t>
      </w:r>
      <w:proofErr w:type="spellStart"/>
      <w:proofErr w:type="gramStart"/>
      <w:r w:rsidRPr="0066018A">
        <w:t>Latifi,S</w:t>
      </w:r>
      <w:proofErr w:type="spellEnd"/>
      <w:r w:rsidRPr="0066018A">
        <w:t>.</w:t>
      </w:r>
      <w:proofErr w:type="gramEnd"/>
      <w:r w:rsidRPr="0066018A">
        <w:t xml:space="preserve">(2023). A Survey of Techniques for Brain Anomaly Detection and Segmentation Using Machine Learning. </w:t>
      </w:r>
      <w:r w:rsidRPr="0066018A">
        <w:rPr>
          <w:i/>
          <w:iCs/>
        </w:rPr>
        <w:t>Int. J. Communications, Network and System Sciences, 16, 151-167.</w:t>
      </w:r>
    </w:p>
    <w:p w14:paraId="7C547B87" w14:textId="77777777" w:rsidR="0066018A" w:rsidRPr="0066018A" w:rsidRDefault="0066018A" w:rsidP="0066018A">
      <w:pPr>
        <w:pStyle w:val="NormalWeb"/>
        <w:numPr>
          <w:ilvl w:val="0"/>
          <w:numId w:val="34"/>
        </w:numPr>
        <w:rPr>
          <w:i/>
          <w:iCs/>
        </w:rPr>
      </w:pPr>
      <w:r w:rsidRPr="0066018A">
        <w:t xml:space="preserve">Yousefpour Shahrivar, R., Karami, F., &amp; Karami, E. (2023). Enhancing </w:t>
      </w:r>
      <w:proofErr w:type="spellStart"/>
      <w:r w:rsidRPr="0066018A">
        <w:t>fetal</w:t>
      </w:r>
      <w:proofErr w:type="spellEnd"/>
      <w:r w:rsidRPr="0066018A">
        <w:t xml:space="preserve"> anomaly detection in ultrasonography images: A review of machine learning-based approaches. </w:t>
      </w:r>
      <w:r w:rsidRPr="0066018A">
        <w:rPr>
          <w:i/>
          <w:iCs/>
        </w:rPr>
        <w:t xml:space="preserve">Biomimetics, 8(7), 519. </w:t>
      </w:r>
      <w:hyperlink r:id="rId15" w:tgtFrame="_new" w:history="1">
        <w:r w:rsidRPr="0066018A">
          <w:rPr>
            <w:rStyle w:val="Hyperlink"/>
            <w:i/>
            <w:iCs/>
          </w:rPr>
          <w:t>https://doi.org/10.3390/biomimetics8070519</w:t>
        </w:r>
      </w:hyperlink>
      <w:r w:rsidRPr="0066018A">
        <w:rPr>
          <w:i/>
          <w:iCs/>
        </w:rPr>
        <w:t>.</w:t>
      </w:r>
    </w:p>
    <w:p w14:paraId="5013E17A" w14:textId="77777777" w:rsidR="0066018A" w:rsidRPr="0066018A" w:rsidRDefault="0066018A" w:rsidP="0066018A">
      <w:pPr>
        <w:pStyle w:val="NormalWeb"/>
        <w:numPr>
          <w:ilvl w:val="0"/>
          <w:numId w:val="34"/>
        </w:numPr>
        <w:rPr>
          <w:i/>
          <w:iCs/>
        </w:rPr>
      </w:pPr>
      <w:r w:rsidRPr="0066018A">
        <w:t xml:space="preserve">Krishna, T.B., and </w:t>
      </w:r>
      <w:proofErr w:type="spellStart"/>
      <w:proofErr w:type="gramStart"/>
      <w:r w:rsidRPr="0066018A">
        <w:t>Kokil,P</w:t>
      </w:r>
      <w:proofErr w:type="spellEnd"/>
      <w:r w:rsidRPr="0066018A">
        <w:t>.</w:t>
      </w:r>
      <w:proofErr w:type="gramEnd"/>
      <w:r w:rsidRPr="0066018A">
        <w:t>(2022</w:t>
      </w:r>
      <w:proofErr w:type="gramStart"/>
      <w:r w:rsidRPr="0066018A">
        <w:t>) .A</w:t>
      </w:r>
      <w:proofErr w:type="gramEnd"/>
      <w:r w:rsidRPr="0066018A">
        <w:t xml:space="preserve"> deep learning-based automated detection system of common maternal </w:t>
      </w:r>
      <w:proofErr w:type="spellStart"/>
      <w:r w:rsidRPr="0066018A">
        <w:t>fetal</w:t>
      </w:r>
      <w:proofErr w:type="spellEnd"/>
      <w:r w:rsidRPr="0066018A">
        <w:t xml:space="preserve"> ultrasound planes using deep feature fusion, </w:t>
      </w:r>
      <w:r w:rsidRPr="0066018A">
        <w:rPr>
          <w:i/>
          <w:iCs/>
        </w:rPr>
        <w:t>2022 IEEE 19th India Council International Conference (INDICON).</w:t>
      </w:r>
    </w:p>
    <w:p w14:paraId="25BDF3D7" w14:textId="77777777" w:rsidR="0066018A" w:rsidRPr="0066018A" w:rsidRDefault="0066018A" w:rsidP="0066018A">
      <w:pPr>
        <w:pStyle w:val="NormalWeb"/>
        <w:numPr>
          <w:ilvl w:val="0"/>
          <w:numId w:val="34"/>
        </w:numPr>
      </w:pPr>
      <w:r w:rsidRPr="0066018A">
        <w:t xml:space="preserve">Attallah, O., </w:t>
      </w:r>
      <w:proofErr w:type="spellStart"/>
      <w:r w:rsidRPr="0066018A">
        <w:t>Sharkas</w:t>
      </w:r>
      <w:proofErr w:type="spellEnd"/>
      <w:r w:rsidRPr="0066018A">
        <w:t xml:space="preserve">, M. A., &amp; </w:t>
      </w:r>
      <w:proofErr w:type="spellStart"/>
      <w:r w:rsidRPr="0066018A">
        <w:t>Gadelkarim</w:t>
      </w:r>
      <w:proofErr w:type="spellEnd"/>
      <w:r w:rsidRPr="0066018A">
        <w:t xml:space="preserve">, H. (2019). </w:t>
      </w:r>
      <w:proofErr w:type="spellStart"/>
      <w:r w:rsidRPr="0066018A">
        <w:t>Fetal</w:t>
      </w:r>
      <w:proofErr w:type="spellEnd"/>
      <w:r w:rsidRPr="0066018A">
        <w:t xml:space="preserve"> brain abnormality classification from MRI images of different gestational age. </w:t>
      </w:r>
      <w:r w:rsidRPr="0066018A">
        <w:rPr>
          <w:i/>
          <w:iCs/>
        </w:rPr>
        <w:t>Brain Sciences, 9</w:t>
      </w:r>
      <w:r w:rsidRPr="0066018A">
        <w:t>(9), 231. doi.org/10.3390/brainsci9090231</w:t>
      </w:r>
    </w:p>
    <w:p w14:paraId="034055E0" w14:textId="77777777" w:rsidR="0066018A" w:rsidRPr="0066018A" w:rsidRDefault="0066018A" w:rsidP="0066018A">
      <w:pPr>
        <w:pStyle w:val="NormalWeb"/>
        <w:numPr>
          <w:ilvl w:val="0"/>
          <w:numId w:val="34"/>
        </w:numPr>
      </w:pPr>
      <w:r w:rsidRPr="0066018A">
        <w:t xml:space="preserve">Priya, M., &amp; Nandhini, M. (2023). Detection of </w:t>
      </w:r>
      <w:proofErr w:type="spellStart"/>
      <w:r w:rsidRPr="0066018A">
        <w:t>fetal</w:t>
      </w:r>
      <w:proofErr w:type="spellEnd"/>
      <w:r w:rsidRPr="0066018A">
        <w:t xml:space="preserve"> brain abnormalities using data augmentation and convolutional neural network in Internet of Things. </w:t>
      </w:r>
      <w:r w:rsidRPr="0066018A">
        <w:rPr>
          <w:i/>
          <w:iCs/>
        </w:rPr>
        <w:t>Measurement: Sensors, 25</w:t>
      </w:r>
      <w:r w:rsidRPr="0066018A">
        <w:t xml:space="preserve">, 100808. </w:t>
      </w:r>
      <w:hyperlink r:id="rId16" w:tgtFrame="_new" w:history="1">
        <w:r w:rsidRPr="0066018A">
          <w:rPr>
            <w:rStyle w:val="Hyperlink"/>
          </w:rPr>
          <w:t>https://doi.org/10.1016/j.measen.2023.100808</w:t>
        </w:r>
      </w:hyperlink>
    </w:p>
    <w:p w14:paraId="562B32E3" w14:textId="77777777" w:rsidR="0066018A" w:rsidRPr="0066018A" w:rsidRDefault="0066018A" w:rsidP="0066018A">
      <w:pPr>
        <w:pStyle w:val="NormalWeb"/>
        <w:numPr>
          <w:ilvl w:val="0"/>
          <w:numId w:val="34"/>
        </w:numPr>
        <w:rPr>
          <w:i/>
          <w:iCs/>
        </w:rPr>
      </w:pPr>
      <w:r w:rsidRPr="0066018A">
        <w:rPr>
          <w:i/>
          <w:iCs/>
        </w:rPr>
        <w:t xml:space="preserve">Van der Velden, B. H. M., </w:t>
      </w:r>
      <w:proofErr w:type="spellStart"/>
      <w:r w:rsidRPr="0066018A">
        <w:rPr>
          <w:i/>
          <w:iCs/>
        </w:rPr>
        <w:t>Kuijf</w:t>
      </w:r>
      <w:proofErr w:type="spellEnd"/>
      <w:r w:rsidRPr="0066018A">
        <w:rPr>
          <w:i/>
          <w:iCs/>
        </w:rPr>
        <w:t xml:space="preserve">, H. J., </w:t>
      </w:r>
      <w:proofErr w:type="spellStart"/>
      <w:r w:rsidRPr="0066018A">
        <w:rPr>
          <w:i/>
          <w:iCs/>
        </w:rPr>
        <w:t>Gilhuijs</w:t>
      </w:r>
      <w:proofErr w:type="spellEnd"/>
      <w:r w:rsidRPr="0066018A">
        <w:rPr>
          <w:i/>
          <w:iCs/>
        </w:rPr>
        <w:t xml:space="preserve">, K. G. A., &amp; </w:t>
      </w:r>
      <w:proofErr w:type="spellStart"/>
      <w:r w:rsidRPr="0066018A">
        <w:rPr>
          <w:i/>
          <w:iCs/>
        </w:rPr>
        <w:t>Viergever</w:t>
      </w:r>
      <w:proofErr w:type="spellEnd"/>
      <w:r w:rsidRPr="0066018A">
        <w:rPr>
          <w:i/>
          <w:iCs/>
        </w:rPr>
        <w:t xml:space="preserve">, M. A. (2022). Explainable artificial intelligence (XAI) in deep learning-based medical image analysis. Medical Image Analysis, 77, 102470. </w:t>
      </w:r>
      <w:hyperlink r:id="rId17" w:tgtFrame="_new" w:history="1">
        <w:r w:rsidRPr="0066018A">
          <w:rPr>
            <w:rStyle w:val="Hyperlink"/>
            <w:i/>
            <w:iCs/>
          </w:rPr>
          <w:t>https://doi.org/10.1016/j.media.2022.102470</w:t>
        </w:r>
      </w:hyperlink>
    </w:p>
    <w:p w14:paraId="524C175E" w14:textId="77777777" w:rsidR="0066018A" w:rsidRPr="0066018A" w:rsidRDefault="0066018A" w:rsidP="0066018A">
      <w:pPr>
        <w:pStyle w:val="NormalWeb"/>
        <w:numPr>
          <w:ilvl w:val="0"/>
          <w:numId w:val="34"/>
        </w:numPr>
      </w:pPr>
      <w:r w:rsidRPr="0066018A">
        <w:t xml:space="preserve">Bashir, Z., Lin, M., Feragen, A. et al. Clinical validation of explainable AI for </w:t>
      </w:r>
      <w:proofErr w:type="spellStart"/>
      <w:r w:rsidRPr="0066018A">
        <w:t>fetal</w:t>
      </w:r>
      <w:proofErr w:type="spellEnd"/>
      <w:r w:rsidRPr="0066018A">
        <w:t xml:space="preserve"> growth scans through multi-level, cross-institutional prospective end-user evaluation. Sci Rep </w:t>
      </w:r>
      <w:r w:rsidRPr="0066018A">
        <w:rPr>
          <w:b/>
          <w:bCs/>
        </w:rPr>
        <w:t>15</w:t>
      </w:r>
      <w:r w:rsidRPr="0066018A">
        <w:t xml:space="preserve">, 2074 (2025). </w:t>
      </w:r>
      <w:hyperlink r:id="rId18" w:history="1">
        <w:r w:rsidRPr="0066018A">
          <w:rPr>
            <w:rStyle w:val="Hyperlink"/>
          </w:rPr>
          <w:t>https://doi.org/10.1038/s41598-025-86536-4</w:t>
        </w:r>
      </w:hyperlink>
    </w:p>
    <w:p w14:paraId="4C294704" w14:textId="77777777" w:rsidR="0066018A" w:rsidRPr="0066018A" w:rsidRDefault="0066018A" w:rsidP="0066018A">
      <w:pPr>
        <w:pStyle w:val="NormalWeb"/>
        <w:numPr>
          <w:ilvl w:val="0"/>
          <w:numId w:val="34"/>
        </w:numPr>
      </w:pPr>
      <w:r w:rsidRPr="0066018A">
        <w:t xml:space="preserve">Bhati, D., Neha, F., &amp; </w:t>
      </w:r>
      <w:proofErr w:type="spellStart"/>
      <w:r w:rsidRPr="0066018A">
        <w:t>Amiruzzaman</w:t>
      </w:r>
      <w:proofErr w:type="spellEnd"/>
      <w:r w:rsidRPr="0066018A">
        <w:t xml:space="preserve">, M. (2024). A Survey on Explainable Artificial Intelligence (XAI) Techniques for Visualizing Deep Learning Models in Medical Imaging. Journal of Imaging, 10(10), 239. </w:t>
      </w:r>
      <w:hyperlink r:id="rId19" w:history="1">
        <w:r w:rsidRPr="0066018A">
          <w:rPr>
            <w:rStyle w:val="Hyperlink"/>
          </w:rPr>
          <w:t>https://doi.org/10.3390/jimaging10100239</w:t>
        </w:r>
      </w:hyperlink>
    </w:p>
    <w:p w14:paraId="6696446F" w14:textId="77777777" w:rsidR="0066018A" w:rsidRPr="0066018A" w:rsidRDefault="0066018A" w:rsidP="0066018A">
      <w:pPr>
        <w:pStyle w:val="NormalWeb"/>
        <w:numPr>
          <w:ilvl w:val="0"/>
          <w:numId w:val="34"/>
        </w:numPr>
        <w:rPr>
          <w:i/>
          <w:iCs/>
        </w:rPr>
      </w:pPr>
      <w:r w:rsidRPr="0066018A">
        <w:rPr>
          <w:i/>
          <w:iCs/>
        </w:rPr>
        <w:t xml:space="preserve">Weichert J, Scharf JL. Advancements in Artificial Intelligence for </w:t>
      </w:r>
      <w:proofErr w:type="spellStart"/>
      <w:r w:rsidRPr="0066018A">
        <w:rPr>
          <w:i/>
          <w:iCs/>
        </w:rPr>
        <w:t>Fetal</w:t>
      </w:r>
      <w:proofErr w:type="spellEnd"/>
      <w:r w:rsidRPr="0066018A">
        <w:rPr>
          <w:i/>
          <w:iCs/>
        </w:rPr>
        <w:t xml:space="preserve"> </w:t>
      </w:r>
      <w:proofErr w:type="spellStart"/>
      <w:r w:rsidRPr="0066018A">
        <w:rPr>
          <w:i/>
          <w:iCs/>
        </w:rPr>
        <w:t>Neurosonography</w:t>
      </w:r>
      <w:proofErr w:type="spellEnd"/>
      <w:r w:rsidRPr="0066018A">
        <w:rPr>
          <w:i/>
          <w:iCs/>
        </w:rPr>
        <w:t xml:space="preserve">: A Comprehensive Review. J Clin Med. 2024 Sep 22;13(18):5626. </w:t>
      </w:r>
      <w:proofErr w:type="spellStart"/>
      <w:r w:rsidRPr="0066018A">
        <w:rPr>
          <w:i/>
          <w:iCs/>
        </w:rPr>
        <w:t>doi</w:t>
      </w:r>
      <w:proofErr w:type="spellEnd"/>
      <w:r w:rsidRPr="0066018A">
        <w:rPr>
          <w:i/>
          <w:iCs/>
        </w:rPr>
        <w:t>: 10.3390/jcm13185626. PMID: 39337113; PMCID: PMC11432922.</w:t>
      </w:r>
    </w:p>
    <w:p w14:paraId="57D96A8D" w14:textId="77777777" w:rsidR="0066018A" w:rsidRDefault="0066018A" w:rsidP="0066018A">
      <w:pPr>
        <w:pStyle w:val="NormalWeb"/>
      </w:pPr>
    </w:p>
    <w:p w14:paraId="09FF1FF7" w14:textId="77777777" w:rsidR="0066018A" w:rsidRPr="0066018A" w:rsidRDefault="0066018A" w:rsidP="0066018A">
      <w:pPr>
        <w:pStyle w:val="NormalWeb"/>
      </w:pPr>
    </w:p>
    <w:p w14:paraId="58EB7988" w14:textId="77777777" w:rsidR="0066018A" w:rsidRPr="0066018A" w:rsidRDefault="0066018A" w:rsidP="0066018A">
      <w:pPr>
        <w:pStyle w:val="NormalWeb"/>
      </w:pPr>
    </w:p>
    <w:p w14:paraId="1A0FB261" w14:textId="77777777" w:rsidR="0066018A" w:rsidRDefault="0066018A" w:rsidP="0066018A">
      <w:pPr>
        <w:pStyle w:val="NormalWeb"/>
        <w:ind w:left="720"/>
      </w:pPr>
    </w:p>
    <w:p w14:paraId="19133AF4" w14:textId="77777777" w:rsidR="0066018A" w:rsidRDefault="0066018A" w:rsidP="0066018A">
      <w:pPr>
        <w:pStyle w:val="NormalWeb"/>
        <w:ind w:left="720"/>
        <w:rPr>
          <w:b/>
          <w:bCs/>
        </w:rPr>
      </w:pPr>
    </w:p>
    <w:p w14:paraId="7627357A" w14:textId="77777777" w:rsidR="0066018A" w:rsidRDefault="0066018A" w:rsidP="0066018A">
      <w:pPr>
        <w:pStyle w:val="NormalWeb"/>
        <w:ind w:left="720"/>
        <w:rPr>
          <w:b/>
          <w:bCs/>
        </w:rPr>
      </w:pPr>
    </w:p>
    <w:p w14:paraId="5CF22199" w14:textId="77777777" w:rsidR="0066018A" w:rsidRDefault="0066018A" w:rsidP="0066018A">
      <w:pPr>
        <w:pStyle w:val="NormalWeb"/>
        <w:ind w:left="720"/>
        <w:rPr>
          <w:b/>
          <w:bCs/>
        </w:rPr>
      </w:pPr>
    </w:p>
    <w:p w14:paraId="2227D485" w14:textId="77777777" w:rsidR="0066018A" w:rsidRDefault="0066018A" w:rsidP="0066018A">
      <w:pPr>
        <w:pStyle w:val="NormalWeb"/>
        <w:ind w:left="720"/>
        <w:rPr>
          <w:b/>
          <w:bCs/>
        </w:rPr>
      </w:pPr>
    </w:p>
    <w:p w14:paraId="36896252" w14:textId="77777777" w:rsidR="0066018A" w:rsidRDefault="0066018A" w:rsidP="0066018A">
      <w:pPr>
        <w:pStyle w:val="NormalWeb"/>
        <w:ind w:left="720"/>
        <w:rPr>
          <w:b/>
          <w:bCs/>
        </w:rPr>
      </w:pPr>
    </w:p>
    <w:p w14:paraId="0801C595" w14:textId="77777777" w:rsidR="0066018A" w:rsidRDefault="0066018A" w:rsidP="0066018A">
      <w:pPr>
        <w:pStyle w:val="NormalWeb"/>
        <w:ind w:left="720"/>
      </w:pPr>
    </w:p>
    <w:p w14:paraId="7A4CF722" w14:textId="77777777" w:rsidR="0066018A" w:rsidRDefault="0066018A" w:rsidP="0066018A">
      <w:pPr>
        <w:pStyle w:val="NormalWeb"/>
        <w:ind w:left="720"/>
        <w:rPr>
          <w:b/>
          <w:bCs/>
        </w:rPr>
      </w:pPr>
    </w:p>
    <w:p w14:paraId="7012873A" w14:textId="77777777" w:rsidR="0066018A" w:rsidRDefault="0066018A" w:rsidP="0066018A">
      <w:pPr>
        <w:pStyle w:val="NormalWeb"/>
        <w:ind w:left="720"/>
        <w:rPr>
          <w:b/>
          <w:bCs/>
        </w:rPr>
      </w:pPr>
    </w:p>
    <w:p w14:paraId="1050115A" w14:textId="77777777" w:rsidR="0066018A" w:rsidRDefault="0066018A" w:rsidP="0066018A">
      <w:pPr>
        <w:pStyle w:val="NormalWeb"/>
        <w:ind w:left="720"/>
        <w:rPr>
          <w:b/>
          <w:bCs/>
        </w:rPr>
      </w:pPr>
    </w:p>
    <w:p w14:paraId="7D10817E" w14:textId="77777777" w:rsidR="0066018A" w:rsidRPr="0066018A" w:rsidRDefault="0066018A" w:rsidP="0066018A">
      <w:pPr>
        <w:pStyle w:val="NormalWeb"/>
        <w:ind w:left="1069"/>
        <w:rPr>
          <w:i/>
          <w:iCs/>
        </w:rPr>
      </w:pPr>
    </w:p>
    <w:p w14:paraId="6DBA2F54" w14:textId="77777777" w:rsidR="0066018A" w:rsidRPr="00E9758D" w:rsidRDefault="0066018A" w:rsidP="0066018A">
      <w:pPr>
        <w:pStyle w:val="NormalWeb"/>
        <w:ind w:left="720"/>
      </w:pPr>
    </w:p>
    <w:sectPr w:rsidR="0066018A" w:rsidRPr="00E97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17687"/>
    <w:multiLevelType w:val="multilevel"/>
    <w:tmpl w:val="E87A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B3BF0"/>
    <w:multiLevelType w:val="hybridMultilevel"/>
    <w:tmpl w:val="72D60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CB5F4D"/>
    <w:multiLevelType w:val="hybridMultilevel"/>
    <w:tmpl w:val="85A478CA"/>
    <w:lvl w:ilvl="0" w:tplc="AB4ADE44">
      <w:start w:val="1"/>
      <w:numFmt w:val="bullet"/>
      <w:lvlText w:val=""/>
      <w:lvlJc w:val="left"/>
      <w:pPr>
        <w:ind w:left="720" w:hanging="360"/>
      </w:pPr>
      <w:rPr>
        <w:rFonts w:ascii="Wingdings" w:hAnsi="Wingdings" w:hint="default"/>
        <w:sz w:val="36"/>
        <w:szCs w:val="4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C22E4A"/>
    <w:multiLevelType w:val="hybridMultilevel"/>
    <w:tmpl w:val="28EE8740"/>
    <w:lvl w:ilvl="0" w:tplc="AB4ADE44">
      <w:start w:val="1"/>
      <w:numFmt w:val="bullet"/>
      <w:lvlText w:val=""/>
      <w:lvlJc w:val="left"/>
      <w:pPr>
        <w:ind w:left="1440" w:hanging="360"/>
      </w:pPr>
      <w:rPr>
        <w:rFonts w:ascii="Wingdings" w:hAnsi="Wingdings" w:hint="default"/>
        <w:sz w:val="36"/>
        <w:szCs w:val="4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06B06"/>
    <w:multiLevelType w:val="hybridMultilevel"/>
    <w:tmpl w:val="3ACAD7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EAA4F30"/>
    <w:multiLevelType w:val="hybridMultilevel"/>
    <w:tmpl w:val="8B607B70"/>
    <w:lvl w:ilvl="0" w:tplc="12743B54">
      <w:start w:val="1"/>
      <w:numFmt w:val="bullet"/>
      <w:lvlText w:val=""/>
      <w:lvlJc w:val="left"/>
      <w:pPr>
        <w:ind w:left="720" w:hanging="360"/>
      </w:pPr>
      <w:rPr>
        <w:rFonts w:ascii="Wingdings" w:hAnsi="Wingdings" w:hint="default"/>
        <w:sz w:val="36"/>
        <w:szCs w:val="4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19664B"/>
    <w:multiLevelType w:val="hybridMultilevel"/>
    <w:tmpl w:val="410014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9B1C5F"/>
    <w:multiLevelType w:val="hybridMultilevel"/>
    <w:tmpl w:val="952E8024"/>
    <w:lvl w:ilvl="0" w:tplc="08090019">
      <w:start w:val="1"/>
      <w:numFmt w:val="lowerLetter"/>
      <w:lvlText w:val="%1."/>
      <w:lvlJc w:val="left"/>
      <w:pPr>
        <w:ind w:left="1211" w:hanging="360"/>
      </w:p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8" w15:restartNumberingAfterBreak="0">
    <w:nsid w:val="1C830102"/>
    <w:multiLevelType w:val="hybridMultilevel"/>
    <w:tmpl w:val="F9C6CFC4"/>
    <w:lvl w:ilvl="0" w:tplc="43404FC2">
      <w:start w:val="1"/>
      <w:numFmt w:val="decimal"/>
      <w:lvlText w:val="%1."/>
      <w:lvlJc w:val="left"/>
      <w:pPr>
        <w:ind w:left="1069"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73D78F9"/>
    <w:multiLevelType w:val="hybridMultilevel"/>
    <w:tmpl w:val="5F4C78E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0D0759"/>
    <w:multiLevelType w:val="hybridMultilevel"/>
    <w:tmpl w:val="025E15F0"/>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BED6E95"/>
    <w:multiLevelType w:val="hybridMultilevel"/>
    <w:tmpl w:val="B8B6A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175A55"/>
    <w:multiLevelType w:val="hybridMultilevel"/>
    <w:tmpl w:val="72E4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2F2E74"/>
    <w:multiLevelType w:val="hybridMultilevel"/>
    <w:tmpl w:val="2A763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76392F"/>
    <w:multiLevelType w:val="hybridMultilevel"/>
    <w:tmpl w:val="27F65E86"/>
    <w:lvl w:ilvl="0" w:tplc="B9D6C688">
      <w:start w:val="1"/>
      <w:numFmt w:val="bullet"/>
      <w:lvlText w:val=""/>
      <w:lvlJc w:val="left"/>
      <w:pPr>
        <w:ind w:left="720" w:hanging="360"/>
      </w:pPr>
      <w:rPr>
        <w:rFonts w:ascii="Wingdings" w:hAnsi="Wingdings"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C357A4"/>
    <w:multiLevelType w:val="hybridMultilevel"/>
    <w:tmpl w:val="E6B2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34095A"/>
    <w:multiLevelType w:val="multilevel"/>
    <w:tmpl w:val="D9D2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E73E93"/>
    <w:multiLevelType w:val="multilevel"/>
    <w:tmpl w:val="B6C6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977D31"/>
    <w:multiLevelType w:val="hybridMultilevel"/>
    <w:tmpl w:val="02826D84"/>
    <w:lvl w:ilvl="0" w:tplc="08090001">
      <w:start w:val="1"/>
      <w:numFmt w:val="bullet"/>
      <w:lvlText w:val=""/>
      <w:lvlJc w:val="left"/>
      <w:pPr>
        <w:ind w:left="1931" w:hanging="360"/>
      </w:pPr>
      <w:rPr>
        <w:rFonts w:ascii="Symbol" w:hAnsi="Symbol" w:hint="default"/>
      </w:rPr>
    </w:lvl>
    <w:lvl w:ilvl="1" w:tplc="08090003" w:tentative="1">
      <w:start w:val="1"/>
      <w:numFmt w:val="bullet"/>
      <w:lvlText w:val="o"/>
      <w:lvlJc w:val="left"/>
      <w:pPr>
        <w:ind w:left="2651" w:hanging="360"/>
      </w:pPr>
      <w:rPr>
        <w:rFonts w:ascii="Courier New" w:hAnsi="Courier New" w:cs="Courier New" w:hint="default"/>
      </w:rPr>
    </w:lvl>
    <w:lvl w:ilvl="2" w:tplc="08090005" w:tentative="1">
      <w:start w:val="1"/>
      <w:numFmt w:val="bullet"/>
      <w:lvlText w:val=""/>
      <w:lvlJc w:val="left"/>
      <w:pPr>
        <w:ind w:left="3371" w:hanging="360"/>
      </w:pPr>
      <w:rPr>
        <w:rFonts w:ascii="Wingdings" w:hAnsi="Wingdings" w:hint="default"/>
      </w:rPr>
    </w:lvl>
    <w:lvl w:ilvl="3" w:tplc="08090001" w:tentative="1">
      <w:start w:val="1"/>
      <w:numFmt w:val="bullet"/>
      <w:lvlText w:val=""/>
      <w:lvlJc w:val="left"/>
      <w:pPr>
        <w:ind w:left="4091" w:hanging="360"/>
      </w:pPr>
      <w:rPr>
        <w:rFonts w:ascii="Symbol" w:hAnsi="Symbol" w:hint="default"/>
      </w:rPr>
    </w:lvl>
    <w:lvl w:ilvl="4" w:tplc="08090003" w:tentative="1">
      <w:start w:val="1"/>
      <w:numFmt w:val="bullet"/>
      <w:lvlText w:val="o"/>
      <w:lvlJc w:val="left"/>
      <w:pPr>
        <w:ind w:left="4811" w:hanging="360"/>
      </w:pPr>
      <w:rPr>
        <w:rFonts w:ascii="Courier New" w:hAnsi="Courier New" w:cs="Courier New" w:hint="default"/>
      </w:rPr>
    </w:lvl>
    <w:lvl w:ilvl="5" w:tplc="08090005" w:tentative="1">
      <w:start w:val="1"/>
      <w:numFmt w:val="bullet"/>
      <w:lvlText w:val=""/>
      <w:lvlJc w:val="left"/>
      <w:pPr>
        <w:ind w:left="5531" w:hanging="360"/>
      </w:pPr>
      <w:rPr>
        <w:rFonts w:ascii="Wingdings" w:hAnsi="Wingdings" w:hint="default"/>
      </w:rPr>
    </w:lvl>
    <w:lvl w:ilvl="6" w:tplc="08090001" w:tentative="1">
      <w:start w:val="1"/>
      <w:numFmt w:val="bullet"/>
      <w:lvlText w:val=""/>
      <w:lvlJc w:val="left"/>
      <w:pPr>
        <w:ind w:left="6251" w:hanging="360"/>
      </w:pPr>
      <w:rPr>
        <w:rFonts w:ascii="Symbol" w:hAnsi="Symbol" w:hint="default"/>
      </w:rPr>
    </w:lvl>
    <w:lvl w:ilvl="7" w:tplc="08090003" w:tentative="1">
      <w:start w:val="1"/>
      <w:numFmt w:val="bullet"/>
      <w:lvlText w:val="o"/>
      <w:lvlJc w:val="left"/>
      <w:pPr>
        <w:ind w:left="6971" w:hanging="360"/>
      </w:pPr>
      <w:rPr>
        <w:rFonts w:ascii="Courier New" w:hAnsi="Courier New" w:cs="Courier New" w:hint="default"/>
      </w:rPr>
    </w:lvl>
    <w:lvl w:ilvl="8" w:tplc="08090005" w:tentative="1">
      <w:start w:val="1"/>
      <w:numFmt w:val="bullet"/>
      <w:lvlText w:val=""/>
      <w:lvlJc w:val="left"/>
      <w:pPr>
        <w:ind w:left="7691" w:hanging="360"/>
      </w:pPr>
      <w:rPr>
        <w:rFonts w:ascii="Wingdings" w:hAnsi="Wingdings" w:hint="default"/>
      </w:rPr>
    </w:lvl>
  </w:abstractNum>
  <w:abstractNum w:abstractNumId="19" w15:restartNumberingAfterBreak="0">
    <w:nsid w:val="50D94D29"/>
    <w:multiLevelType w:val="multilevel"/>
    <w:tmpl w:val="E7A6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4B2334"/>
    <w:multiLevelType w:val="hybridMultilevel"/>
    <w:tmpl w:val="4F665ACE"/>
    <w:lvl w:ilvl="0" w:tplc="AB4ADE44">
      <w:start w:val="1"/>
      <w:numFmt w:val="bullet"/>
      <w:lvlText w:val=""/>
      <w:lvlJc w:val="left"/>
      <w:pPr>
        <w:ind w:left="720" w:hanging="360"/>
      </w:pPr>
      <w:rPr>
        <w:rFonts w:ascii="Wingdings" w:hAnsi="Wingdings" w:hint="default"/>
        <w:sz w:val="36"/>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017F3B"/>
    <w:multiLevelType w:val="hybridMultilevel"/>
    <w:tmpl w:val="F6BC43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5052CF"/>
    <w:multiLevelType w:val="multilevel"/>
    <w:tmpl w:val="3796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BD458C"/>
    <w:multiLevelType w:val="hybridMultilevel"/>
    <w:tmpl w:val="9D10D90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CB3CE1"/>
    <w:multiLevelType w:val="multilevel"/>
    <w:tmpl w:val="8100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F1590B"/>
    <w:multiLevelType w:val="hybridMultilevel"/>
    <w:tmpl w:val="9E525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B353F2"/>
    <w:multiLevelType w:val="hybridMultilevel"/>
    <w:tmpl w:val="43EE9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275470"/>
    <w:multiLevelType w:val="multilevel"/>
    <w:tmpl w:val="18F0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629BB"/>
    <w:multiLevelType w:val="hybridMultilevel"/>
    <w:tmpl w:val="BF1AD0B0"/>
    <w:lvl w:ilvl="0" w:tplc="AB4ADE44">
      <w:start w:val="1"/>
      <w:numFmt w:val="bullet"/>
      <w:lvlText w:val=""/>
      <w:lvlJc w:val="left"/>
      <w:pPr>
        <w:ind w:left="720" w:hanging="360"/>
      </w:pPr>
      <w:rPr>
        <w:rFonts w:ascii="Wingdings" w:hAnsi="Wingdings" w:hint="default"/>
        <w:sz w:val="36"/>
        <w:szCs w:val="4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5A4596"/>
    <w:multiLevelType w:val="hybridMultilevel"/>
    <w:tmpl w:val="B38220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8273917">
    <w:abstractNumId w:val="2"/>
  </w:num>
  <w:num w:numId="2" w16cid:durableId="340744380">
    <w:abstractNumId w:val="29"/>
  </w:num>
  <w:num w:numId="3" w16cid:durableId="1230463884">
    <w:abstractNumId w:val="8"/>
  </w:num>
  <w:num w:numId="4" w16cid:durableId="430202577">
    <w:abstractNumId w:val="12"/>
  </w:num>
  <w:num w:numId="5" w16cid:durableId="724257356">
    <w:abstractNumId w:val="4"/>
  </w:num>
  <w:num w:numId="6" w16cid:durableId="952900132">
    <w:abstractNumId w:val="1"/>
  </w:num>
  <w:num w:numId="7" w16cid:durableId="355733993">
    <w:abstractNumId w:val="25"/>
  </w:num>
  <w:num w:numId="8" w16cid:durableId="4211453">
    <w:abstractNumId w:val="11"/>
  </w:num>
  <w:num w:numId="9" w16cid:durableId="127096209">
    <w:abstractNumId w:val="28"/>
  </w:num>
  <w:num w:numId="10" w16cid:durableId="1437794424">
    <w:abstractNumId w:val="14"/>
  </w:num>
  <w:num w:numId="11" w16cid:durableId="1712339034">
    <w:abstractNumId w:val="6"/>
  </w:num>
  <w:num w:numId="12" w16cid:durableId="1247152405">
    <w:abstractNumId w:val="9"/>
  </w:num>
  <w:num w:numId="13" w16cid:durableId="1294600692">
    <w:abstractNumId w:val="5"/>
  </w:num>
  <w:num w:numId="14" w16cid:durableId="1016692306">
    <w:abstractNumId w:val="26"/>
  </w:num>
  <w:num w:numId="15" w16cid:durableId="149104696">
    <w:abstractNumId w:val="13"/>
  </w:num>
  <w:num w:numId="16" w16cid:durableId="1163277013">
    <w:abstractNumId w:val="16"/>
  </w:num>
  <w:num w:numId="17" w16cid:durableId="1480800404">
    <w:abstractNumId w:val="21"/>
  </w:num>
  <w:num w:numId="18" w16cid:durableId="1862932400">
    <w:abstractNumId w:val="19"/>
  </w:num>
  <w:num w:numId="19" w16cid:durableId="239826873">
    <w:abstractNumId w:val="15"/>
  </w:num>
  <w:num w:numId="20" w16cid:durableId="1029181379">
    <w:abstractNumId w:val="23"/>
  </w:num>
  <w:num w:numId="21" w16cid:durableId="2009480783">
    <w:abstractNumId w:val="7"/>
  </w:num>
  <w:num w:numId="22" w16cid:durableId="1440678697">
    <w:abstractNumId w:val="17"/>
  </w:num>
  <w:num w:numId="23" w16cid:durableId="871455381">
    <w:abstractNumId w:val="27"/>
  </w:num>
  <w:num w:numId="24" w16cid:durableId="790705253">
    <w:abstractNumId w:val="24"/>
  </w:num>
  <w:num w:numId="25" w16cid:durableId="1538077372">
    <w:abstractNumId w:val="22"/>
  </w:num>
  <w:num w:numId="26" w16cid:durableId="625429702">
    <w:abstractNumId w:val="0"/>
  </w:num>
  <w:num w:numId="27" w16cid:durableId="1466654086">
    <w:abstractNumId w:val="10"/>
  </w:num>
  <w:num w:numId="28" w16cid:durableId="1321152299">
    <w:abstractNumId w:val="18"/>
  </w:num>
  <w:num w:numId="29" w16cid:durableId="549804580">
    <w:abstractNumId w:val="25"/>
    <w:lvlOverride w:ilvl="0"/>
    <w:lvlOverride w:ilvl="1"/>
    <w:lvlOverride w:ilvl="2"/>
    <w:lvlOverride w:ilvl="3"/>
    <w:lvlOverride w:ilvl="4"/>
    <w:lvlOverride w:ilvl="5"/>
    <w:lvlOverride w:ilvl="6"/>
    <w:lvlOverride w:ilvl="7"/>
    <w:lvlOverride w:ilvl="8"/>
  </w:num>
  <w:num w:numId="30" w16cid:durableId="1902792694">
    <w:abstractNumId w:val="11"/>
    <w:lvlOverride w:ilvl="0"/>
    <w:lvlOverride w:ilvl="1"/>
    <w:lvlOverride w:ilvl="2"/>
    <w:lvlOverride w:ilvl="3"/>
    <w:lvlOverride w:ilvl="4"/>
    <w:lvlOverride w:ilvl="5"/>
    <w:lvlOverride w:ilvl="6"/>
    <w:lvlOverride w:ilvl="7"/>
    <w:lvlOverride w:ilvl="8"/>
  </w:num>
  <w:num w:numId="31" w16cid:durableId="1830629639">
    <w:abstractNumId w:val="3"/>
  </w:num>
  <w:num w:numId="32" w16cid:durableId="1320618739">
    <w:abstractNumId w:val="2"/>
    <w:lvlOverride w:ilvl="0"/>
    <w:lvlOverride w:ilvl="1"/>
    <w:lvlOverride w:ilvl="2"/>
    <w:lvlOverride w:ilvl="3"/>
    <w:lvlOverride w:ilvl="4"/>
    <w:lvlOverride w:ilvl="5"/>
    <w:lvlOverride w:ilvl="6"/>
    <w:lvlOverride w:ilvl="7"/>
    <w:lvlOverride w:ilvl="8"/>
  </w:num>
  <w:num w:numId="33" w16cid:durableId="1784422817">
    <w:abstractNumId w:val="20"/>
  </w:num>
  <w:num w:numId="34" w16cid:durableId="17711183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16307577">
    <w:abstractNumId w:val="5"/>
    <w:lvlOverride w:ilvl="0"/>
    <w:lvlOverride w:ilvl="1"/>
    <w:lvlOverride w:ilvl="2"/>
    <w:lvlOverride w:ilvl="3"/>
    <w:lvlOverride w:ilvl="4"/>
    <w:lvlOverride w:ilvl="5"/>
    <w:lvlOverride w:ilvl="6"/>
    <w:lvlOverride w:ilvl="7"/>
    <w:lvlOverride w:ilvl="8"/>
  </w:num>
  <w:num w:numId="36" w16cid:durableId="1854686826">
    <w:abstractNumId w:val="14"/>
    <w:lvlOverride w:ilvl="0"/>
    <w:lvlOverride w:ilvl="1"/>
    <w:lvlOverride w:ilvl="2"/>
    <w:lvlOverride w:ilvl="3"/>
    <w:lvlOverride w:ilvl="4"/>
    <w:lvlOverride w:ilvl="5"/>
    <w:lvlOverride w:ilvl="6"/>
    <w:lvlOverride w:ilvl="7"/>
    <w:lvlOverride w:ilvl="8"/>
  </w:num>
  <w:num w:numId="37" w16cid:durableId="25120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DB4"/>
    <w:rsid w:val="00000E8D"/>
    <w:rsid w:val="00037568"/>
    <w:rsid w:val="0004375B"/>
    <w:rsid w:val="00045827"/>
    <w:rsid w:val="0007055D"/>
    <w:rsid w:val="000C1026"/>
    <w:rsid w:val="000E219C"/>
    <w:rsid w:val="000E3DB4"/>
    <w:rsid w:val="000E5CAB"/>
    <w:rsid w:val="00141B1E"/>
    <w:rsid w:val="001454E3"/>
    <w:rsid w:val="00147A43"/>
    <w:rsid w:val="001523E6"/>
    <w:rsid w:val="00154389"/>
    <w:rsid w:val="001706F8"/>
    <w:rsid w:val="00186918"/>
    <w:rsid w:val="001C2536"/>
    <w:rsid w:val="00270214"/>
    <w:rsid w:val="00276465"/>
    <w:rsid w:val="00291616"/>
    <w:rsid w:val="0029352C"/>
    <w:rsid w:val="002D1F0D"/>
    <w:rsid w:val="00310432"/>
    <w:rsid w:val="003671E9"/>
    <w:rsid w:val="003828AC"/>
    <w:rsid w:val="003839BE"/>
    <w:rsid w:val="003857C6"/>
    <w:rsid w:val="00395FCE"/>
    <w:rsid w:val="003E488C"/>
    <w:rsid w:val="00410CC4"/>
    <w:rsid w:val="0041662F"/>
    <w:rsid w:val="00416AD4"/>
    <w:rsid w:val="004319E3"/>
    <w:rsid w:val="00435ECD"/>
    <w:rsid w:val="00446EE3"/>
    <w:rsid w:val="004575EF"/>
    <w:rsid w:val="004A6556"/>
    <w:rsid w:val="004C4CA9"/>
    <w:rsid w:val="00506F97"/>
    <w:rsid w:val="00510F4E"/>
    <w:rsid w:val="00516669"/>
    <w:rsid w:val="005429E4"/>
    <w:rsid w:val="0058322B"/>
    <w:rsid w:val="005C7FA5"/>
    <w:rsid w:val="005F5D25"/>
    <w:rsid w:val="0061600C"/>
    <w:rsid w:val="0066018A"/>
    <w:rsid w:val="00717A19"/>
    <w:rsid w:val="00763035"/>
    <w:rsid w:val="007937C8"/>
    <w:rsid w:val="007B6457"/>
    <w:rsid w:val="007D51CC"/>
    <w:rsid w:val="00807A9F"/>
    <w:rsid w:val="008202CC"/>
    <w:rsid w:val="008435B1"/>
    <w:rsid w:val="00885E86"/>
    <w:rsid w:val="008A156E"/>
    <w:rsid w:val="008A3790"/>
    <w:rsid w:val="008C7436"/>
    <w:rsid w:val="008D637B"/>
    <w:rsid w:val="008F3C0D"/>
    <w:rsid w:val="009167CE"/>
    <w:rsid w:val="00923631"/>
    <w:rsid w:val="009459CD"/>
    <w:rsid w:val="00955C6D"/>
    <w:rsid w:val="00964397"/>
    <w:rsid w:val="009971EE"/>
    <w:rsid w:val="009B3C29"/>
    <w:rsid w:val="00A20EA5"/>
    <w:rsid w:val="00A215B4"/>
    <w:rsid w:val="00A55948"/>
    <w:rsid w:val="00A64130"/>
    <w:rsid w:val="00AA73DE"/>
    <w:rsid w:val="00AA782D"/>
    <w:rsid w:val="00AD42E9"/>
    <w:rsid w:val="00B5242B"/>
    <w:rsid w:val="00B67134"/>
    <w:rsid w:val="00BA41F0"/>
    <w:rsid w:val="00C227F1"/>
    <w:rsid w:val="00CC1A41"/>
    <w:rsid w:val="00CE4128"/>
    <w:rsid w:val="00D9350C"/>
    <w:rsid w:val="00E04934"/>
    <w:rsid w:val="00E22719"/>
    <w:rsid w:val="00E2765B"/>
    <w:rsid w:val="00E9758D"/>
    <w:rsid w:val="00EA0436"/>
    <w:rsid w:val="00EE49FF"/>
    <w:rsid w:val="00F20186"/>
    <w:rsid w:val="00F53530"/>
    <w:rsid w:val="00F74D8A"/>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61FF5"/>
  <w15:chartTrackingRefBased/>
  <w15:docId w15:val="{CC62EA76-5AA3-4B19-A0EA-87B7A450E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GB"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DB4"/>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0E3DB4"/>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0E3DB4"/>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rsid w:val="000E3D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D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D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D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D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D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DB4"/>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0E3DB4"/>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0E3DB4"/>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rsid w:val="000E3D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3D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3D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3D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3D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3DB4"/>
    <w:rPr>
      <w:rFonts w:eastAsiaTheme="majorEastAsia" w:cstheme="majorBidi"/>
      <w:color w:val="272727" w:themeColor="text1" w:themeTint="D8"/>
    </w:rPr>
  </w:style>
  <w:style w:type="paragraph" w:styleId="Title">
    <w:name w:val="Title"/>
    <w:basedOn w:val="Normal"/>
    <w:next w:val="Normal"/>
    <w:link w:val="TitleChar"/>
    <w:uiPriority w:val="10"/>
    <w:qFormat/>
    <w:rsid w:val="000E3DB4"/>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E3DB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E3DB4"/>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E3DB4"/>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E3DB4"/>
    <w:pPr>
      <w:spacing w:before="160"/>
      <w:jc w:val="center"/>
    </w:pPr>
    <w:rPr>
      <w:i/>
      <w:iCs/>
      <w:color w:val="404040" w:themeColor="text1" w:themeTint="BF"/>
    </w:rPr>
  </w:style>
  <w:style w:type="character" w:customStyle="1" w:styleId="QuoteChar">
    <w:name w:val="Quote Char"/>
    <w:basedOn w:val="DefaultParagraphFont"/>
    <w:link w:val="Quote"/>
    <w:uiPriority w:val="29"/>
    <w:rsid w:val="000E3DB4"/>
    <w:rPr>
      <w:i/>
      <w:iCs/>
      <w:color w:val="404040" w:themeColor="text1" w:themeTint="BF"/>
    </w:rPr>
  </w:style>
  <w:style w:type="paragraph" w:styleId="ListParagraph">
    <w:name w:val="List Paragraph"/>
    <w:basedOn w:val="Normal"/>
    <w:uiPriority w:val="34"/>
    <w:qFormat/>
    <w:rsid w:val="000E3DB4"/>
    <w:pPr>
      <w:ind w:left="720"/>
      <w:contextualSpacing/>
    </w:pPr>
  </w:style>
  <w:style w:type="character" w:styleId="IntenseEmphasis">
    <w:name w:val="Intense Emphasis"/>
    <w:basedOn w:val="DefaultParagraphFont"/>
    <w:uiPriority w:val="21"/>
    <w:qFormat/>
    <w:rsid w:val="000E3DB4"/>
    <w:rPr>
      <w:i/>
      <w:iCs/>
      <w:color w:val="0F4761" w:themeColor="accent1" w:themeShade="BF"/>
    </w:rPr>
  </w:style>
  <w:style w:type="paragraph" w:styleId="IntenseQuote">
    <w:name w:val="Intense Quote"/>
    <w:basedOn w:val="Normal"/>
    <w:next w:val="Normal"/>
    <w:link w:val="IntenseQuoteChar"/>
    <w:uiPriority w:val="30"/>
    <w:qFormat/>
    <w:rsid w:val="000E3D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DB4"/>
    <w:rPr>
      <w:i/>
      <w:iCs/>
      <w:color w:val="0F4761" w:themeColor="accent1" w:themeShade="BF"/>
    </w:rPr>
  </w:style>
  <w:style w:type="character" w:styleId="IntenseReference">
    <w:name w:val="Intense Reference"/>
    <w:basedOn w:val="DefaultParagraphFont"/>
    <w:uiPriority w:val="32"/>
    <w:qFormat/>
    <w:rsid w:val="000E3DB4"/>
    <w:rPr>
      <w:b/>
      <w:bCs/>
      <w:smallCaps/>
      <w:color w:val="0F4761" w:themeColor="accent1" w:themeShade="BF"/>
      <w:spacing w:val="5"/>
    </w:rPr>
  </w:style>
  <w:style w:type="character" w:styleId="Hyperlink">
    <w:name w:val="Hyperlink"/>
    <w:basedOn w:val="DefaultParagraphFont"/>
    <w:uiPriority w:val="99"/>
    <w:unhideWhenUsed/>
    <w:rsid w:val="008A3790"/>
    <w:rPr>
      <w:color w:val="467886" w:themeColor="hyperlink"/>
      <w:u w:val="single"/>
    </w:rPr>
  </w:style>
  <w:style w:type="character" w:styleId="UnresolvedMention">
    <w:name w:val="Unresolved Mention"/>
    <w:basedOn w:val="DefaultParagraphFont"/>
    <w:uiPriority w:val="99"/>
    <w:semiHidden/>
    <w:unhideWhenUsed/>
    <w:rsid w:val="008A3790"/>
    <w:rPr>
      <w:color w:val="605E5C"/>
      <w:shd w:val="clear" w:color="auto" w:fill="E1DFDD"/>
    </w:rPr>
  </w:style>
  <w:style w:type="table" w:styleId="TableGrid">
    <w:name w:val="Table Grid"/>
    <w:basedOn w:val="TableNormal"/>
    <w:uiPriority w:val="39"/>
    <w:rsid w:val="003839BE"/>
    <w:pPr>
      <w:spacing w:after="0" w:line="240" w:lineRule="auto"/>
    </w:pPr>
    <w:rPr>
      <w:rFonts w:eastAsiaTheme="minorEastAsia"/>
      <w:kern w:val="0"/>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F3C0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PlaceholderText">
    <w:name w:val="Placeholder Text"/>
    <w:basedOn w:val="DefaultParagraphFont"/>
    <w:uiPriority w:val="99"/>
    <w:semiHidden/>
    <w:rsid w:val="000E219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07906">
      <w:bodyDiv w:val="1"/>
      <w:marLeft w:val="0"/>
      <w:marRight w:val="0"/>
      <w:marTop w:val="0"/>
      <w:marBottom w:val="0"/>
      <w:divBdr>
        <w:top w:val="none" w:sz="0" w:space="0" w:color="auto"/>
        <w:left w:val="none" w:sz="0" w:space="0" w:color="auto"/>
        <w:bottom w:val="none" w:sz="0" w:space="0" w:color="auto"/>
        <w:right w:val="none" w:sz="0" w:space="0" w:color="auto"/>
      </w:divBdr>
    </w:div>
    <w:div w:id="87820114">
      <w:bodyDiv w:val="1"/>
      <w:marLeft w:val="0"/>
      <w:marRight w:val="0"/>
      <w:marTop w:val="0"/>
      <w:marBottom w:val="0"/>
      <w:divBdr>
        <w:top w:val="none" w:sz="0" w:space="0" w:color="auto"/>
        <w:left w:val="none" w:sz="0" w:space="0" w:color="auto"/>
        <w:bottom w:val="none" w:sz="0" w:space="0" w:color="auto"/>
        <w:right w:val="none" w:sz="0" w:space="0" w:color="auto"/>
      </w:divBdr>
    </w:div>
    <w:div w:id="106001075">
      <w:bodyDiv w:val="1"/>
      <w:marLeft w:val="0"/>
      <w:marRight w:val="0"/>
      <w:marTop w:val="0"/>
      <w:marBottom w:val="0"/>
      <w:divBdr>
        <w:top w:val="none" w:sz="0" w:space="0" w:color="auto"/>
        <w:left w:val="none" w:sz="0" w:space="0" w:color="auto"/>
        <w:bottom w:val="none" w:sz="0" w:space="0" w:color="auto"/>
        <w:right w:val="none" w:sz="0" w:space="0" w:color="auto"/>
      </w:divBdr>
    </w:div>
    <w:div w:id="121072853">
      <w:bodyDiv w:val="1"/>
      <w:marLeft w:val="0"/>
      <w:marRight w:val="0"/>
      <w:marTop w:val="0"/>
      <w:marBottom w:val="0"/>
      <w:divBdr>
        <w:top w:val="none" w:sz="0" w:space="0" w:color="auto"/>
        <w:left w:val="none" w:sz="0" w:space="0" w:color="auto"/>
        <w:bottom w:val="none" w:sz="0" w:space="0" w:color="auto"/>
        <w:right w:val="none" w:sz="0" w:space="0" w:color="auto"/>
      </w:divBdr>
    </w:div>
    <w:div w:id="170411482">
      <w:bodyDiv w:val="1"/>
      <w:marLeft w:val="0"/>
      <w:marRight w:val="0"/>
      <w:marTop w:val="0"/>
      <w:marBottom w:val="0"/>
      <w:divBdr>
        <w:top w:val="none" w:sz="0" w:space="0" w:color="auto"/>
        <w:left w:val="none" w:sz="0" w:space="0" w:color="auto"/>
        <w:bottom w:val="none" w:sz="0" w:space="0" w:color="auto"/>
        <w:right w:val="none" w:sz="0" w:space="0" w:color="auto"/>
      </w:divBdr>
    </w:div>
    <w:div w:id="201750254">
      <w:bodyDiv w:val="1"/>
      <w:marLeft w:val="0"/>
      <w:marRight w:val="0"/>
      <w:marTop w:val="0"/>
      <w:marBottom w:val="0"/>
      <w:divBdr>
        <w:top w:val="none" w:sz="0" w:space="0" w:color="auto"/>
        <w:left w:val="none" w:sz="0" w:space="0" w:color="auto"/>
        <w:bottom w:val="none" w:sz="0" w:space="0" w:color="auto"/>
        <w:right w:val="none" w:sz="0" w:space="0" w:color="auto"/>
      </w:divBdr>
    </w:div>
    <w:div w:id="240220608">
      <w:bodyDiv w:val="1"/>
      <w:marLeft w:val="0"/>
      <w:marRight w:val="0"/>
      <w:marTop w:val="0"/>
      <w:marBottom w:val="0"/>
      <w:divBdr>
        <w:top w:val="none" w:sz="0" w:space="0" w:color="auto"/>
        <w:left w:val="none" w:sz="0" w:space="0" w:color="auto"/>
        <w:bottom w:val="none" w:sz="0" w:space="0" w:color="auto"/>
        <w:right w:val="none" w:sz="0" w:space="0" w:color="auto"/>
      </w:divBdr>
    </w:div>
    <w:div w:id="278606790">
      <w:bodyDiv w:val="1"/>
      <w:marLeft w:val="0"/>
      <w:marRight w:val="0"/>
      <w:marTop w:val="0"/>
      <w:marBottom w:val="0"/>
      <w:divBdr>
        <w:top w:val="none" w:sz="0" w:space="0" w:color="auto"/>
        <w:left w:val="none" w:sz="0" w:space="0" w:color="auto"/>
        <w:bottom w:val="none" w:sz="0" w:space="0" w:color="auto"/>
        <w:right w:val="none" w:sz="0" w:space="0" w:color="auto"/>
      </w:divBdr>
      <w:divsChild>
        <w:div w:id="570653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9033263">
      <w:bodyDiv w:val="1"/>
      <w:marLeft w:val="0"/>
      <w:marRight w:val="0"/>
      <w:marTop w:val="0"/>
      <w:marBottom w:val="0"/>
      <w:divBdr>
        <w:top w:val="none" w:sz="0" w:space="0" w:color="auto"/>
        <w:left w:val="none" w:sz="0" w:space="0" w:color="auto"/>
        <w:bottom w:val="none" w:sz="0" w:space="0" w:color="auto"/>
        <w:right w:val="none" w:sz="0" w:space="0" w:color="auto"/>
      </w:divBdr>
    </w:div>
    <w:div w:id="373777118">
      <w:bodyDiv w:val="1"/>
      <w:marLeft w:val="0"/>
      <w:marRight w:val="0"/>
      <w:marTop w:val="0"/>
      <w:marBottom w:val="0"/>
      <w:divBdr>
        <w:top w:val="none" w:sz="0" w:space="0" w:color="auto"/>
        <w:left w:val="none" w:sz="0" w:space="0" w:color="auto"/>
        <w:bottom w:val="none" w:sz="0" w:space="0" w:color="auto"/>
        <w:right w:val="none" w:sz="0" w:space="0" w:color="auto"/>
      </w:divBdr>
    </w:div>
    <w:div w:id="406272571">
      <w:bodyDiv w:val="1"/>
      <w:marLeft w:val="0"/>
      <w:marRight w:val="0"/>
      <w:marTop w:val="0"/>
      <w:marBottom w:val="0"/>
      <w:divBdr>
        <w:top w:val="none" w:sz="0" w:space="0" w:color="auto"/>
        <w:left w:val="none" w:sz="0" w:space="0" w:color="auto"/>
        <w:bottom w:val="none" w:sz="0" w:space="0" w:color="auto"/>
        <w:right w:val="none" w:sz="0" w:space="0" w:color="auto"/>
      </w:divBdr>
    </w:div>
    <w:div w:id="411853402">
      <w:bodyDiv w:val="1"/>
      <w:marLeft w:val="0"/>
      <w:marRight w:val="0"/>
      <w:marTop w:val="0"/>
      <w:marBottom w:val="0"/>
      <w:divBdr>
        <w:top w:val="none" w:sz="0" w:space="0" w:color="auto"/>
        <w:left w:val="none" w:sz="0" w:space="0" w:color="auto"/>
        <w:bottom w:val="none" w:sz="0" w:space="0" w:color="auto"/>
        <w:right w:val="none" w:sz="0" w:space="0" w:color="auto"/>
      </w:divBdr>
    </w:div>
    <w:div w:id="447505682">
      <w:bodyDiv w:val="1"/>
      <w:marLeft w:val="0"/>
      <w:marRight w:val="0"/>
      <w:marTop w:val="0"/>
      <w:marBottom w:val="0"/>
      <w:divBdr>
        <w:top w:val="none" w:sz="0" w:space="0" w:color="auto"/>
        <w:left w:val="none" w:sz="0" w:space="0" w:color="auto"/>
        <w:bottom w:val="none" w:sz="0" w:space="0" w:color="auto"/>
        <w:right w:val="none" w:sz="0" w:space="0" w:color="auto"/>
      </w:divBdr>
    </w:div>
    <w:div w:id="477308028">
      <w:bodyDiv w:val="1"/>
      <w:marLeft w:val="0"/>
      <w:marRight w:val="0"/>
      <w:marTop w:val="0"/>
      <w:marBottom w:val="0"/>
      <w:divBdr>
        <w:top w:val="none" w:sz="0" w:space="0" w:color="auto"/>
        <w:left w:val="none" w:sz="0" w:space="0" w:color="auto"/>
        <w:bottom w:val="none" w:sz="0" w:space="0" w:color="auto"/>
        <w:right w:val="none" w:sz="0" w:space="0" w:color="auto"/>
      </w:divBdr>
    </w:div>
    <w:div w:id="495463483">
      <w:bodyDiv w:val="1"/>
      <w:marLeft w:val="0"/>
      <w:marRight w:val="0"/>
      <w:marTop w:val="0"/>
      <w:marBottom w:val="0"/>
      <w:divBdr>
        <w:top w:val="none" w:sz="0" w:space="0" w:color="auto"/>
        <w:left w:val="none" w:sz="0" w:space="0" w:color="auto"/>
        <w:bottom w:val="none" w:sz="0" w:space="0" w:color="auto"/>
        <w:right w:val="none" w:sz="0" w:space="0" w:color="auto"/>
      </w:divBdr>
    </w:div>
    <w:div w:id="583344664">
      <w:bodyDiv w:val="1"/>
      <w:marLeft w:val="0"/>
      <w:marRight w:val="0"/>
      <w:marTop w:val="0"/>
      <w:marBottom w:val="0"/>
      <w:divBdr>
        <w:top w:val="none" w:sz="0" w:space="0" w:color="auto"/>
        <w:left w:val="none" w:sz="0" w:space="0" w:color="auto"/>
        <w:bottom w:val="none" w:sz="0" w:space="0" w:color="auto"/>
        <w:right w:val="none" w:sz="0" w:space="0" w:color="auto"/>
      </w:divBdr>
    </w:div>
    <w:div w:id="591620041">
      <w:bodyDiv w:val="1"/>
      <w:marLeft w:val="0"/>
      <w:marRight w:val="0"/>
      <w:marTop w:val="0"/>
      <w:marBottom w:val="0"/>
      <w:divBdr>
        <w:top w:val="none" w:sz="0" w:space="0" w:color="auto"/>
        <w:left w:val="none" w:sz="0" w:space="0" w:color="auto"/>
        <w:bottom w:val="none" w:sz="0" w:space="0" w:color="auto"/>
        <w:right w:val="none" w:sz="0" w:space="0" w:color="auto"/>
      </w:divBdr>
    </w:div>
    <w:div w:id="818960602">
      <w:bodyDiv w:val="1"/>
      <w:marLeft w:val="0"/>
      <w:marRight w:val="0"/>
      <w:marTop w:val="0"/>
      <w:marBottom w:val="0"/>
      <w:divBdr>
        <w:top w:val="none" w:sz="0" w:space="0" w:color="auto"/>
        <w:left w:val="none" w:sz="0" w:space="0" w:color="auto"/>
        <w:bottom w:val="none" w:sz="0" w:space="0" w:color="auto"/>
        <w:right w:val="none" w:sz="0" w:space="0" w:color="auto"/>
      </w:divBdr>
    </w:div>
    <w:div w:id="825165596">
      <w:bodyDiv w:val="1"/>
      <w:marLeft w:val="0"/>
      <w:marRight w:val="0"/>
      <w:marTop w:val="0"/>
      <w:marBottom w:val="0"/>
      <w:divBdr>
        <w:top w:val="none" w:sz="0" w:space="0" w:color="auto"/>
        <w:left w:val="none" w:sz="0" w:space="0" w:color="auto"/>
        <w:bottom w:val="none" w:sz="0" w:space="0" w:color="auto"/>
        <w:right w:val="none" w:sz="0" w:space="0" w:color="auto"/>
      </w:divBdr>
    </w:div>
    <w:div w:id="856312737">
      <w:bodyDiv w:val="1"/>
      <w:marLeft w:val="0"/>
      <w:marRight w:val="0"/>
      <w:marTop w:val="0"/>
      <w:marBottom w:val="0"/>
      <w:divBdr>
        <w:top w:val="none" w:sz="0" w:space="0" w:color="auto"/>
        <w:left w:val="none" w:sz="0" w:space="0" w:color="auto"/>
        <w:bottom w:val="none" w:sz="0" w:space="0" w:color="auto"/>
        <w:right w:val="none" w:sz="0" w:space="0" w:color="auto"/>
      </w:divBdr>
    </w:div>
    <w:div w:id="875233784">
      <w:bodyDiv w:val="1"/>
      <w:marLeft w:val="0"/>
      <w:marRight w:val="0"/>
      <w:marTop w:val="0"/>
      <w:marBottom w:val="0"/>
      <w:divBdr>
        <w:top w:val="none" w:sz="0" w:space="0" w:color="auto"/>
        <w:left w:val="none" w:sz="0" w:space="0" w:color="auto"/>
        <w:bottom w:val="none" w:sz="0" w:space="0" w:color="auto"/>
        <w:right w:val="none" w:sz="0" w:space="0" w:color="auto"/>
      </w:divBdr>
    </w:div>
    <w:div w:id="907767079">
      <w:bodyDiv w:val="1"/>
      <w:marLeft w:val="0"/>
      <w:marRight w:val="0"/>
      <w:marTop w:val="0"/>
      <w:marBottom w:val="0"/>
      <w:divBdr>
        <w:top w:val="none" w:sz="0" w:space="0" w:color="auto"/>
        <w:left w:val="none" w:sz="0" w:space="0" w:color="auto"/>
        <w:bottom w:val="none" w:sz="0" w:space="0" w:color="auto"/>
        <w:right w:val="none" w:sz="0" w:space="0" w:color="auto"/>
      </w:divBdr>
    </w:div>
    <w:div w:id="922299819">
      <w:bodyDiv w:val="1"/>
      <w:marLeft w:val="0"/>
      <w:marRight w:val="0"/>
      <w:marTop w:val="0"/>
      <w:marBottom w:val="0"/>
      <w:divBdr>
        <w:top w:val="none" w:sz="0" w:space="0" w:color="auto"/>
        <w:left w:val="none" w:sz="0" w:space="0" w:color="auto"/>
        <w:bottom w:val="none" w:sz="0" w:space="0" w:color="auto"/>
        <w:right w:val="none" w:sz="0" w:space="0" w:color="auto"/>
      </w:divBdr>
    </w:div>
    <w:div w:id="991376092">
      <w:bodyDiv w:val="1"/>
      <w:marLeft w:val="0"/>
      <w:marRight w:val="0"/>
      <w:marTop w:val="0"/>
      <w:marBottom w:val="0"/>
      <w:divBdr>
        <w:top w:val="none" w:sz="0" w:space="0" w:color="auto"/>
        <w:left w:val="none" w:sz="0" w:space="0" w:color="auto"/>
        <w:bottom w:val="none" w:sz="0" w:space="0" w:color="auto"/>
        <w:right w:val="none" w:sz="0" w:space="0" w:color="auto"/>
      </w:divBdr>
      <w:divsChild>
        <w:div w:id="13507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7050630">
      <w:bodyDiv w:val="1"/>
      <w:marLeft w:val="0"/>
      <w:marRight w:val="0"/>
      <w:marTop w:val="0"/>
      <w:marBottom w:val="0"/>
      <w:divBdr>
        <w:top w:val="none" w:sz="0" w:space="0" w:color="auto"/>
        <w:left w:val="none" w:sz="0" w:space="0" w:color="auto"/>
        <w:bottom w:val="none" w:sz="0" w:space="0" w:color="auto"/>
        <w:right w:val="none" w:sz="0" w:space="0" w:color="auto"/>
      </w:divBdr>
    </w:div>
    <w:div w:id="1007563283">
      <w:bodyDiv w:val="1"/>
      <w:marLeft w:val="0"/>
      <w:marRight w:val="0"/>
      <w:marTop w:val="0"/>
      <w:marBottom w:val="0"/>
      <w:divBdr>
        <w:top w:val="none" w:sz="0" w:space="0" w:color="auto"/>
        <w:left w:val="none" w:sz="0" w:space="0" w:color="auto"/>
        <w:bottom w:val="none" w:sz="0" w:space="0" w:color="auto"/>
        <w:right w:val="none" w:sz="0" w:space="0" w:color="auto"/>
      </w:divBdr>
    </w:div>
    <w:div w:id="1053118367">
      <w:bodyDiv w:val="1"/>
      <w:marLeft w:val="0"/>
      <w:marRight w:val="0"/>
      <w:marTop w:val="0"/>
      <w:marBottom w:val="0"/>
      <w:divBdr>
        <w:top w:val="none" w:sz="0" w:space="0" w:color="auto"/>
        <w:left w:val="none" w:sz="0" w:space="0" w:color="auto"/>
        <w:bottom w:val="none" w:sz="0" w:space="0" w:color="auto"/>
        <w:right w:val="none" w:sz="0" w:space="0" w:color="auto"/>
      </w:divBdr>
    </w:div>
    <w:div w:id="1060061130">
      <w:bodyDiv w:val="1"/>
      <w:marLeft w:val="0"/>
      <w:marRight w:val="0"/>
      <w:marTop w:val="0"/>
      <w:marBottom w:val="0"/>
      <w:divBdr>
        <w:top w:val="none" w:sz="0" w:space="0" w:color="auto"/>
        <w:left w:val="none" w:sz="0" w:space="0" w:color="auto"/>
        <w:bottom w:val="none" w:sz="0" w:space="0" w:color="auto"/>
        <w:right w:val="none" w:sz="0" w:space="0" w:color="auto"/>
      </w:divBdr>
    </w:div>
    <w:div w:id="1099452352">
      <w:bodyDiv w:val="1"/>
      <w:marLeft w:val="0"/>
      <w:marRight w:val="0"/>
      <w:marTop w:val="0"/>
      <w:marBottom w:val="0"/>
      <w:divBdr>
        <w:top w:val="none" w:sz="0" w:space="0" w:color="auto"/>
        <w:left w:val="none" w:sz="0" w:space="0" w:color="auto"/>
        <w:bottom w:val="none" w:sz="0" w:space="0" w:color="auto"/>
        <w:right w:val="none" w:sz="0" w:space="0" w:color="auto"/>
      </w:divBdr>
    </w:div>
    <w:div w:id="1102410273">
      <w:bodyDiv w:val="1"/>
      <w:marLeft w:val="0"/>
      <w:marRight w:val="0"/>
      <w:marTop w:val="0"/>
      <w:marBottom w:val="0"/>
      <w:divBdr>
        <w:top w:val="none" w:sz="0" w:space="0" w:color="auto"/>
        <w:left w:val="none" w:sz="0" w:space="0" w:color="auto"/>
        <w:bottom w:val="none" w:sz="0" w:space="0" w:color="auto"/>
        <w:right w:val="none" w:sz="0" w:space="0" w:color="auto"/>
      </w:divBdr>
    </w:div>
    <w:div w:id="1126005514">
      <w:bodyDiv w:val="1"/>
      <w:marLeft w:val="0"/>
      <w:marRight w:val="0"/>
      <w:marTop w:val="0"/>
      <w:marBottom w:val="0"/>
      <w:divBdr>
        <w:top w:val="none" w:sz="0" w:space="0" w:color="auto"/>
        <w:left w:val="none" w:sz="0" w:space="0" w:color="auto"/>
        <w:bottom w:val="none" w:sz="0" w:space="0" w:color="auto"/>
        <w:right w:val="none" w:sz="0" w:space="0" w:color="auto"/>
      </w:divBdr>
    </w:div>
    <w:div w:id="1170566346">
      <w:bodyDiv w:val="1"/>
      <w:marLeft w:val="0"/>
      <w:marRight w:val="0"/>
      <w:marTop w:val="0"/>
      <w:marBottom w:val="0"/>
      <w:divBdr>
        <w:top w:val="none" w:sz="0" w:space="0" w:color="auto"/>
        <w:left w:val="none" w:sz="0" w:space="0" w:color="auto"/>
        <w:bottom w:val="none" w:sz="0" w:space="0" w:color="auto"/>
        <w:right w:val="none" w:sz="0" w:space="0" w:color="auto"/>
      </w:divBdr>
    </w:div>
    <w:div w:id="1191214880">
      <w:bodyDiv w:val="1"/>
      <w:marLeft w:val="0"/>
      <w:marRight w:val="0"/>
      <w:marTop w:val="0"/>
      <w:marBottom w:val="0"/>
      <w:divBdr>
        <w:top w:val="none" w:sz="0" w:space="0" w:color="auto"/>
        <w:left w:val="none" w:sz="0" w:space="0" w:color="auto"/>
        <w:bottom w:val="none" w:sz="0" w:space="0" w:color="auto"/>
        <w:right w:val="none" w:sz="0" w:space="0" w:color="auto"/>
      </w:divBdr>
    </w:div>
    <w:div w:id="1198472838">
      <w:bodyDiv w:val="1"/>
      <w:marLeft w:val="0"/>
      <w:marRight w:val="0"/>
      <w:marTop w:val="0"/>
      <w:marBottom w:val="0"/>
      <w:divBdr>
        <w:top w:val="none" w:sz="0" w:space="0" w:color="auto"/>
        <w:left w:val="none" w:sz="0" w:space="0" w:color="auto"/>
        <w:bottom w:val="none" w:sz="0" w:space="0" w:color="auto"/>
        <w:right w:val="none" w:sz="0" w:space="0" w:color="auto"/>
      </w:divBdr>
    </w:div>
    <w:div w:id="1323587599">
      <w:bodyDiv w:val="1"/>
      <w:marLeft w:val="0"/>
      <w:marRight w:val="0"/>
      <w:marTop w:val="0"/>
      <w:marBottom w:val="0"/>
      <w:divBdr>
        <w:top w:val="none" w:sz="0" w:space="0" w:color="auto"/>
        <w:left w:val="none" w:sz="0" w:space="0" w:color="auto"/>
        <w:bottom w:val="none" w:sz="0" w:space="0" w:color="auto"/>
        <w:right w:val="none" w:sz="0" w:space="0" w:color="auto"/>
      </w:divBdr>
    </w:div>
    <w:div w:id="1344166637">
      <w:bodyDiv w:val="1"/>
      <w:marLeft w:val="0"/>
      <w:marRight w:val="0"/>
      <w:marTop w:val="0"/>
      <w:marBottom w:val="0"/>
      <w:divBdr>
        <w:top w:val="none" w:sz="0" w:space="0" w:color="auto"/>
        <w:left w:val="none" w:sz="0" w:space="0" w:color="auto"/>
        <w:bottom w:val="none" w:sz="0" w:space="0" w:color="auto"/>
        <w:right w:val="none" w:sz="0" w:space="0" w:color="auto"/>
      </w:divBdr>
    </w:div>
    <w:div w:id="1352025773">
      <w:bodyDiv w:val="1"/>
      <w:marLeft w:val="0"/>
      <w:marRight w:val="0"/>
      <w:marTop w:val="0"/>
      <w:marBottom w:val="0"/>
      <w:divBdr>
        <w:top w:val="none" w:sz="0" w:space="0" w:color="auto"/>
        <w:left w:val="none" w:sz="0" w:space="0" w:color="auto"/>
        <w:bottom w:val="none" w:sz="0" w:space="0" w:color="auto"/>
        <w:right w:val="none" w:sz="0" w:space="0" w:color="auto"/>
      </w:divBdr>
    </w:div>
    <w:div w:id="1390766479">
      <w:bodyDiv w:val="1"/>
      <w:marLeft w:val="0"/>
      <w:marRight w:val="0"/>
      <w:marTop w:val="0"/>
      <w:marBottom w:val="0"/>
      <w:divBdr>
        <w:top w:val="none" w:sz="0" w:space="0" w:color="auto"/>
        <w:left w:val="none" w:sz="0" w:space="0" w:color="auto"/>
        <w:bottom w:val="none" w:sz="0" w:space="0" w:color="auto"/>
        <w:right w:val="none" w:sz="0" w:space="0" w:color="auto"/>
      </w:divBdr>
    </w:div>
    <w:div w:id="1391152981">
      <w:bodyDiv w:val="1"/>
      <w:marLeft w:val="0"/>
      <w:marRight w:val="0"/>
      <w:marTop w:val="0"/>
      <w:marBottom w:val="0"/>
      <w:divBdr>
        <w:top w:val="none" w:sz="0" w:space="0" w:color="auto"/>
        <w:left w:val="none" w:sz="0" w:space="0" w:color="auto"/>
        <w:bottom w:val="none" w:sz="0" w:space="0" w:color="auto"/>
        <w:right w:val="none" w:sz="0" w:space="0" w:color="auto"/>
      </w:divBdr>
    </w:div>
    <w:div w:id="1424110808">
      <w:bodyDiv w:val="1"/>
      <w:marLeft w:val="0"/>
      <w:marRight w:val="0"/>
      <w:marTop w:val="0"/>
      <w:marBottom w:val="0"/>
      <w:divBdr>
        <w:top w:val="none" w:sz="0" w:space="0" w:color="auto"/>
        <w:left w:val="none" w:sz="0" w:space="0" w:color="auto"/>
        <w:bottom w:val="none" w:sz="0" w:space="0" w:color="auto"/>
        <w:right w:val="none" w:sz="0" w:space="0" w:color="auto"/>
      </w:divBdr>
    </w:div>
    <w:div w:id="1543664571">
      <w:bodyDiv w:val="1"/>
      <w:marLeft w:val="0"/>
      <w:marRight w:val="0"/>
      <w:marTop w:val="0"/>
      <w:marBottom w:val="0"/>
      <w:divBdr>
        <w:top w:val="none" w:sz="0" w:space="0" w:color="auto"/>
        <w:left w:val="none" w:sz="0" w:space="0" w:color="auto"/>
        <w:bottom w:val="none" w:sz="0" w:space="0" w:color="auto"/>
        <w:right w:val="none" w:sz="0" w:space="0" w:color="auto"/>
      </w:divBdr>
    </w:div>
    <w:div w:id="1584071227">
      <w:bodyDiv w:val="1"/>
      <w:marLeft w:val="0"/>
      <w:marRight w:val="0"/>
      <w:marTop w:val="0"/>
      <w:marBottom w:val="0"/>
      <w:divBdr>
        <w:top w:val="none" w:sz="0" w:space="0" w:color="auto"/>
        <w:left w:val="none" w:sz="0" w:space="0" w:color="auto"/>
        <w:bottom w:val="none" w:sz="0" w:space="0" w:color="auto"/>
        <w:right w:val="none" w:sz="0" w:space="0" w:color="auto"/>
      </w:divBdr>
    </w:div>
    <w:div w:id="1585412170">
      <w:bodyDiv w:val="1"/>
      <w:marLeft w:val="0"/>
      <w:marRight w:val="0"/>
      <w:marTop w:val="0"/>
      <w:marBottom w:val="0"/>
      <w:divBdr>
        <w:top w:val="none" w:sz="0" w:space="0" w:color="auto"/>
        <w:left w:val="none" w:sz="0" w:space="0" w:color="auto"/>
        <w:bottom w:val="none" w:sz="0" w:space="0" w:color="auto"/>
        <w:right w:val="none" w:sz="0" w:space="0" w:color="auto"/>
      </w:divBdr>
    </w:div>
    <w:div w:id="1647273483">
      <w:bodyDiv w:val="1"/>
      <w:marLeft w:val="0"/>
      <w:marRight w:val="0"/>
      <w:marTop w:val="0"/>
      <w:marBottom w:val="0"/>
      <w:divBdr>
        <w:top w:val="none" w:sz="0" w:space="0" w:color="auto"/>
        <w:left w:val="none" w:sz="0" w:space="0" w:color="auto"/>
        <w:bottom w:val="none" w:sz="0" w:space="0" w:color="auto"/>
        <w:right w:val="none" w:sz="0" w:space="0" w:color="auto"/>
      </w:divBdr>
    </w:div>
    <w:div w:id="1656913598">
      <w:bodyDiv w:val="1"/>
      <w:marLeft w:val="0"/>
      <w:marRight w:val="0"/>
      <w:marTop w:val="0"/>
      <w:marBottom w:val="0"/>
      <w:divBdr>
        <w:top w:val="none" w:sz="0" w:space="0" w:color="auto"/>
        <w:left w:val="none" w:sz="0" w:space="0" w:color="auto"/>
        <w:bottom w:val="none" w:sz="0" w:space="0" w:color="auto"/>
        <w:right w:val="none" w:sz="0" w:space="0" w:color="auto"/>
      </w:divBdr>
    </w:div>
    <w:div w:id="1690523853">
      <w:bodyDiv w:val="1"/>
      <w:marLeft w:val="0"/>
      <w:marRight w:val="0"/>
      <w:marTop w:val="0"/>
      <w:marBottom w:val="0"/>
      <w:divBdr>
        <w:top w:val="none" w:sz="0" w:space="0" w:color="auto"/>
        <w:left w:val="none" w:sz="0" w:space="0" w:color="auto"/>
        <w:bottom w:val="none" w:sz="0" w:space="0" w:color="auto"/>
        <w:right w:val="none" w:sz="0" w:space="0" w:color="auto"/>
      </w:divBdr>
    </w:div>
    <w:div w:id="1705518020">
      <w:bodyDiv w:val="1"/>
      <w:marLeft w:val="0"/>
      <w:marRight w:val="0"/>
      <w:marTop w:val="0"/>
      <w:marBottom w:val="0"/>
      <w:divBdr>
        <w:top w:val="none" w:sz="0" w:space="0" w:color="auto"/>
        <w:left w:val="none" w:sz="0" w:space="0" w:color="auto"/>
        <w:bottom w:val="none" w:sz="0" w:space="0" w:color="auto"/>
        <w:right w:val="none" w:sz="0" w:space="0" w:color="auto"/>
      </w:divBdr>
    </w:div>
    <w:div w:id="1735811531">
      <w:bodyDiv w:val="1"/>
      <w:marLeft w:val="0"/>
      <w:marRight w:val="0"/>
      <w:marTop w:val="0"/>
      <w:marBottom w:val="0"/>
      <w:divBdr>
        <w:top w:val="none" w:sz="0" w:space="0" w:color="auto"/>
        <w:left w:val="none" w:sz="0" w:space="0" w:color="auto"/>
        <w:bottom w:val="none" w:sz="0" w:space="0" w:color="auto"/>
        <w:right w:val="none" w:sz="0" w:space="0" w:color="auto"/>
      </w:divBdr>
    </w:div>
    <w:div w:id="1782459212">
      <w:bodyDiv w:val="1"/>
      <w:marLeft w:val="0"/>
      <w:marRight w:val="0"/>
      <w:marTop w:val="0"/>
      <w:marBottom w:val="0"/>
      <w:divBdr>
        <w:top w:val="none" w:sz="0" w:space="0" w:color="auto"/>
        <w:left w:val="none" w:sz="0" w:space="0" w:color="auto"/>
        <w:bottom w:val="none" w:sz="0" w:space="0" w:color="auto"/>
        <w:right w:val="none" w:sz="0" w:space="0" w:color="auto"/>
      </w:divBdr>
    </w:div>
    <w:div w:id="1831284444">
      <w:bodyDiv w:val="1"/>
      <w:marLeft w:val="0"/>
      <w:marRight w:val="0"/>
      <w:marTop w:val="0"/>
      <w:marBottom w:val="0"/>
      <w:divBdr>
        <w:top w:val="none" w:sz="0" w:space="0" w:color="auto"/>
        <w:left w:val="none" w:sz="0" w:space="0" w:color="auto"/>
        <w:bottom w:val="none" w:sz="0" w:space="0" w:color="auto"/>
        <w:right w:val="none" w:sz="0" w:space="0" w:color="auto"/>
      </w:divBdr>
    </w:div>
    <w:div w:id="1832209125">
      <w:bodyDiv w:val="1"/>
      <w:marLeft w:val="0"/>
      <w:marRight w:val="0"/>
      <w:marTop w:val="0"/>
      <w:marBottom w:val="0"/>
      <w:divBdr>
        <w:top w:val="none" w:sz="0" w:space="0" w:color="auto"/>
        <w:left w:val="none" w:sz="0" w:space="0" w:color="auto"/>
        <w:bottom w:val="none" w:sz="0" w:space="0" w:color="auto"/>
        <w:right w:val="none" w:sz="0" w:space="0" w:color="auto"/>
      </w:divBdr>
    </w:div>
    <w:div w:id="1873570003">
      <w:bodyDiv w:val="1"/>
      <w:marLeft w:val="0"/>
      <w:marRight w:val="0"/>
      <w:marTop w:val="0"/>
      <w:marBottom w:val="0"/>
      <w:divBdr>
        <w:top w:val="none" w:sz="0" w:space="0" w:color="auto"/>
        <w:left w:val="none" w:sz="0" w:space="0" w:color="auto"/>
        <w:bottom w:val="none" w:sz="0" w:space="0" w:color="auto"/>
        <w:right w:val="none" w:sz="0" w:space="0" w:color="auto"/>
      </w:divBdr>
    </w:div>
    <w:div w:id="1876505646">
      <w:bodyDiv w:val="1"/>
      <w:marLeft w:val="0"/>
      <w:marRight w:val="0"/>
      <w:marTop w:val="0"/>
      <w:marBottom w:val="0"/>
      <w:divBdr>
        <w:top w:val="none" w:sz="0" w:space="0" w:color="auto"/>
        <w:left w:val="none" w:sz="0" w:space="0" w:color="auto"/>
        <w:bottom w:val="none" w:sz="0" w:space="0" w:color="auto"/>
        <w:right w:val="none" w:sz="0" w:space="0" w:color="auto"/>
      </w:divBdr>
    </w:div>
    <w:div w:id="1884094963">
      <w:bodyDiv w:val="1"/>
      <w:marLeft w:val="0"/>
      <w:marRight w:val="0"/>
      <w:marTop w:val="0"/>
      <w:marBottom w:val="0"/>
      <w:divBdr>
        <w:top w:val="none" w:sz="0" w:space="0" w:color="auto"/>
        <w:left w:val="none" w:sz="0" w:space="0" w:color="auto"/>
        <w:bottom w:val="none" w:sz="0" w:space="0" w:color="auto"/>
        <w:right w:val="none" w:sz="0" w:space="0" w:color="auto"/>
      </w:divBdr>
    </w:div>
    <w:div w:id="1899700740">
      <w:bodyDiv w:val="1"/>
      <w:marLeft w:val="0"/>
      <w:marRight w:val="0"/>
      <w:marTop w:val="0"/>
      <w:marBottom w:val="0"/>
      <w:divBdr>
        <w:top w:val="none" w:sz="0" w:space="0" w:color="auto"/>
        <w:left w:val="none" w:sz="0" w:space="0" w:color="auto"/>
        <w:bottom w:val="none" w:sz="0" w:space="0" w:color="auto"/>
        <w:right w:val="none" w:sz="0" w:space="0" w:color="auto"/>
      </w:divBdr>
    </w:div>
    <w:div w:id="1933315044">
      <w:bodyDiv w:val="1"/>
      <w:marLeft w:val="0"/>
      <w:marRight w:val="0"/>
      <w:marTop w:val="0"/>
      <w:marBottom w:val="0"/>
      <w:divBdr>
        <w:top w:val="none" w:sz="0" w:space="0" w:color="auto"/>
        <w:left w:val="none" w:sz="0" w:space="0" w:color="auto"/>
        <w:bottom w:val="none" w:sz="0" w:space="0" w:color="auto"/>
        <w:right w:val="none" w:sz="0" w:space="0" w:color="auto"/>
      </w:divBdr>
    </w:div>
    <w:div w:id="2006930993">
      <w:bodyDiv w:val="1"/>
      <w:marLeft w:val="0"/>
      <w:marRight w:val="0"/>
      <w:marTop w:val="0"/>
      <w:marBottom w:val="0"/>
      <w:divBdr>
        <w:top w:val="none" w:sz="0" w:space="0" w:color="auto"/>
        <w:left w:val="none" w:sz="0" w:space="0" w:color="auto"/>
        <w:bottom w:val="none" w:sz="0" w:space="0" w:color="auto"/>
        <w:right w:val="none" w:sz="0" w:space="0" w:color="auto"/>
      </w:divBdr>
    </w:div>
    <w:div w:id="2028603644">
      <w:bodyDiv w:val="1"/>
      <w:marLeft w:val="0"/>
      <w:marRight w:val="0"/>
      <w:marTop w:val="0"/>
      <w:marBottom w:val="0"/>
      <w:divBdr>
        <w:top w:val="none" w:sz="0" w:space="0" w:color="auto"/>
        <w:left w:val="none" w:sz="0" w:space="0" w:color="auto"/>
        <w:bottom w:val="none" w:sz="0" w:space="0" w:color="auto"/>
        <w:right w:val="none" w:sz="0" w:space="0" w:color="auto"/>
      </w:divBdr>
    </w:div>
    <w:div w:id="2037777639">
      <w:bodyDiv w:val="1"/>
      <w:marLeft w:val="0"/>
      <w:marRight w:val="0"/>
      <w:marTop w:val="0"/>
      <w:marBottom w:val="0"/>
      <w:divBdr>
        <w:top w:val="none" w:sz="0" w:space="0" w:color="auto"/>
        <w:left w:val="none" w:sz="0" w:space="0" w:color="auto"/>
        <w:bottom w:val="none" w:sz="0" w:space="0" w:color="auto"/>
        <w:right w:val="none" w:sz="0" w:space="0" w:color="auto"/>
      </w:divBdr>
    </w:div>
    <w:div w:id="2076277382">
      <w:bodyDiv w:val="1"/>
      <w:marLeft w:val="0"/>
      <w:marRight w:val="0"/>
      <w:marTop w:val="0"/>
      <w:marBottom w:val="0"/>
      <w:divBdr>
        <w:top w:val="none" w:sz="0" w:space="0" w:color="auto"/>
        <w:left w:val="none" w:sz="0" w:space="0" w:color="auto"/>
        <w:bottom w:val="none" w:sz="0" w:space="0" w:color="auto"/>
        <w:right w:val="none" w:sz="0" w:space="0" w:color="auto"/>
      </w:divBdr>
    </w:div>
    <w:div w:id="2093895114">
      <w:bodyDiv w:val="1"/>
      <w:marLeft w:val="0"/>
      <w:marRight w:val="0"/>
      <w:marTop w:val="0"/>
      <w:marBottom w:val="0"/>
      <w:divBdr>
        <w:top w:val="none" w:sz="0" w:space="0" w:color="auto"/>
        <w:left w:val="none" w:sz="0" w:space="0" w:color="auto"/>
        <w:bottom w:val="none" w:sz="0" w:space="0" w:color="auto"/>
        <w:right w:val="none" w:sz="0" w:space="0" w:color="auto"/>
      </w:divBdr>
    </w:div>
    <w:div w:id="213779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38/s41598-025-86536-4"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doi.org/10.1016/j.media.2022.102470" TargetMode="External"/><Relationship Id="rId2" Type="http://schemas.openxmlformats.org/officeDocument/2006/relationships/customXml" Target="../customXml/item2.xml"/><Relationship Id="rId16" Type="http://schemas.openxmlformats.org/officeDocument/2006/relationships/hyperlink" Target="https://doi.org/10.1016/j.measen.2023.10080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doi.org/10.3390/biomimetics8070519" TargetMode="External"/><Relationship Id="rId10" Type="http://schemas.openxmlformats.org/officeDocument/2006/relationships/image" Target="media/image3.png"/><Relationship Id="rId19" Type="http://schemas.openxmlformats.org/officeDocument/2006/relationships/hyperlink" Target="https://doi.org/10.3390/jimaging10100239"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C49E26EB0AF84B8B67C5351A12E8CB" ma:contentTypeVersion="17" ma:contentTypeDescription="Create a new document." ma:contentTypeScope="" ma:versionID="1a7cd0c274036590f8480847a40ad59e">
  <xsd:schema xmlns:xsd="http://www.w3.org/2001/XMLSchema" xmlns:xs="http://www.w3.org/2001/XMLSchema" xmlns:p="http://schemas.microsoft.com/office/2006/metadata/properties" xmlns:ns3="3ee04253-f6c0-4b10-b96f-24c64ec24928" xmlns:ns4="d808eeca-2cea-4cc1-a04a-f08d55a708bd" targetNamespace="http://schemas.microsoft.com/office/2006/metadata/properties" ma:root="true" ma:fieldsID="e8a785241d76b98d561748752c4e8d7d" ns3:_="" ns4:_="">
    <xsd:import namespace="3ee04253-f6c0-4b10-b96f-24c64ec24928"/>
    <xsd:import namespace="d808eeca-2cea-4cc1-a04a-f08d55a708b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LengthInSecond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e04253-f6c0-4b10-b96f-24c64ec249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08eeca-2cea-4cc1-a04a-f08d55a708b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808eeca-2cea-4cc1-a04a-f08d55a708bd" xsi:nil="true"/>
  </documentManagement>
</p:properties>
</file>

<file path=customXml/itemProps1.xml><?xml version="1.0" encoding="utf-8"?>
<ds:datastoreItem xmlns:ds="http://schemas.openxmlformats.org/officeDocument/2006/customXml" ds:itemID="{6511FA0B-57F1-42F7-8A06-0B365B76D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e04253-f6c0-4b10-b96f-24c64ec24928"/>
    <ds:schemaRef ds:uri="d808eeca-2cea-4cc1-a04a-f08d55a708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89B1E5-BDF0-4BC9-8C51-72E52B540D39}">
  <ds:schemaRefs>
    <ds:schemaRef ds:uri="http://schemas.microsoft.com/sharepoint/v3/contenttype/forms"/>
  </ds:schemaRefs>
</ds:datastoreItem>
</file>

<file path=customXml/itemProps3.xml><?xml version="1.0" encoding="utf-8"?>
<ds:datastoreItem xmlns:ds="http://schemas.openxmlformats.org/officeDocument/2006/customXml" ds:itemID="{D96320B7-8CAF-4917-B9F6-3137DCC7AB83}">
  <ds:schemaRefs>
    <ds:schemaRef ds:uri="http://schemas.microsoft.com/office/2006/metadata/properties"/>
    <ds:schemaRef ds:uri="http://schemas.microsoft.com/office/infopath/2007/PartnerControls"/>
    <ds:schemaRef ds:uri="d808eeca-2cea-4cc1-a04a-f08d55a708bd"/>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9</Pages>
  <Words>2567</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Aariful Islam Rifat</dc:creator>
  <cp:keywords/>
  <dc:description/>
  <cp:lastModifiedBy>UMAIYA TAHIYAT BUSHRA</cp:lastModifiedBy>
  <cp:revision>12</cp:revision>
  <dcterms:created xsi:type="dcterms:W3CDTF">2025-05-16T06:54:00Z</dcterms:created>
  <dcterms:modified xsi:type="dcterms:W3CDTF">2025-06-27T16:42:00Z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0x01010094C49E26EB0AF84B8B67C5351A12E8CB</vt:lpwstr>
  </property>
</Properties>
</file>